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B" w:rsidRDefault="00EB01D6" w:rsidP="00E64A40">
      <w:pPr>
        <w:pStyle w:val="a5"/>
        <w:spacing w:before="0" w:after="0" w:line="240" w:lineRule="auto"/>
        <w:ind w:left="-851"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5937885" cy="8394700"/>
            <wp:effectExtent l="19050" t="0" r="5715" b="0"/>
            <wp:docPr id="3" name="Рисунок 1" descr="C:\Users\USER\Desktop\проверка\выставлено\+Положение о порядке обучения по индивидуальному плану ДОП\Положение о порядке обучения по индивидуальному плану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\выставлено\+Положение о порядке обучения по индивидуальному плану ДОП\Положение о порядке обучения по индивидуальному плану ДО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85" w:rsidRDefault="008C307B" w:rsidP="00E64A40">
      <w:pPr>
        <w:ind w:left="-851" w:right="-2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4A40" w:rsidRDefault="00E64A40" w:rsidP="006D7E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0" w:rsidRDefault="00E64A40" w:rsidP="006D7E8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D3" w:rsidRDefault="00521CD3" w:rsidP="00521C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обучения по индивидуальному учебному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ускоренного обучения в пределах осваиваемой дополнительной общеобразовательной программы (далее Положение) определяет и регламентирует порядок обучения по индивидуальному учебному плану, в том числе ускоренного обучения в пределах осваиваемой дополнительной образовательной программы в  МБОУ «Южно-Александровская СОШ № 5» (далее - Учреждение). 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В соответствии с пунктом 3 части 1 статьи 34 Федерального закона от 29.12.2012 № 273-ФЗ «Об образовании в Российской Федерации» 9утв.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РФ от 29.08.2003 № 1008)  обучающиеся имеют право на обучение по индивидуальному учебному плану, в том числе ускоренное обучение, в пределах осваиваемой дополнительной программы в порядке, установленном локальными нормативными актами. </w:t>
      </w:r>
      <w:proofErr w:type="gramEnd"/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CD3" w:rsidRDefault="00521CD3" w:rsidP="00521C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требования к индивидуальному учебному плану, в том числе на ускоренное обучение в пределах осваиваемой дополнительной образовательной программы.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имеют право на обучение  по индивидуальному учебному плану, в том числе на ускоренное обучение в пределах осваиваемой дополнительной образовательной программы.</w:t>
      </w:r>
      <w:proofErr w:type="gramEnd"/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Индивидуальный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предоставить любому обучающемуся, прежде всего, одаренным детям и детям с ограниченными возможностями здоровья.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Индивидуальный учебный план – учебный план, обеспечивающий освоение дополнительной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Главной задачей обучения обучающихся по индивидуальному плану является удовлетворение потребностей обучающихся, с учетом их особенностей, путем выбора оптимального уровня реализуемых программ, темпов и сроков их освоения.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разрабатывается для отдельного обучающегося или группы обучающихся, в числе для ускоренного обучения в пределах осваиваемой дополнительной образовательной программы. </w:t>
      </w:r>
      <w:proofErr w:type="gramEnd"/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Индивидуальный учебный план может быть предоставлен с 1 года обучения и составляться на один учебный год.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21CD3" w:rsidRDefault="00521CD3" w:rsidP="00521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При реализации дополнительных программ в соответствии с индивидуальным учебным планом могут использоваться различные образовательные </w:t>
      </w:r>
      <w:r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>технологии, в том числе дистанционные образовательные технологии, электронное обучение.</w:t>
      </w:r>
    </w:p>
    <w:p w:rsidR="00521CD3" w:rsidRDefault="00521CD3" w:rsidP="00521C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/>
          <w:color w:val="000000"/>
          <w:bdr w:val="none" w:sz="0" w:space="0" w:color="auto" w:frame="1"/>
        </w:rPr>
        <w:t>2.10. Индивидуальный учебный план разрабатывается в соответствии со спецификой и возможностями образовательного учреждения.</w:t>
      </w:r>
    </w:p>
    <w:p w:rsidR="00521CD3" w:rsidRDefault="00521CD3" w:rsidP="00521C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2.11.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Индивидуальный учебный план может быть предоставлен обучающимся, занимающимся по дополнительным общеобразовательным программам любой направленностей, по которым возможно составление индивидуального учебного плана и (или) проведение индивидуальных занятий с обучающимися, в том числе, с обучающимися с ограниченными возможностями здоровья.</w:t>
      </w:r>
      <w:proofErr w:type="gramEnd"/>
    </w:p>
    <w:p w:rsidR="00521CD3" w:rsidRDefault="00521CD3" w:rsidP="00521C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/>
          <w:color w:val="000000"/>
          <w:bdr w:val="none" w:sz="0" w:space="0" w:color="auto" w:frame="1"/>
        </w:rPr>
        <w:t>2.12. Индивидуальный учебный план разрабатывается педагогом, реализующим дополнительную общеобразовательную программу определённой направленности, с учетом способностей и возможностей обучающихся, а также с учетом требований их родителей (законных представителей).</w:t>
      </w:r>
    </w:p>
    <w:p w:rsidR="00521CD3" w:rsidRDefault="00521CD3" w:rsidP="00521C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/>
          <w:color w:val="000000"/>
          <w:bdr w:val="none" w:sz="0" w:space="0" w:color="auto" w:frame="1"/>
        </w:rPr>
        <w:t>2.13. Индивидуальный учебный план является приложением к дополнительной общеобразовательной программе и утверждается решением педагогического совета.</w:t>
      </w:r>
    </w:p>
    <w:p w:rsidR="00521CD3" w:rsidRDefault="00521CD3" w:rsidP="00521CD3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 xml:space="preserve">2.14. Перевод на 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обучение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 по индивидуальному учебному плану осуществляется:</w:t>
      </w:r>
    </w:p>
    <w:p w:rsidR="00521CD3" w:rsidRDefault="00521CD3" w:rsidP="00521CD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 xml:space="preserve">- для обучающихся с 1 по 9 класс – по заявлению родителей (законных представителей) 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обучающегося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>;</w:t>
      </w:r>
    </w:p>
    <w:p w:rsidR="00521CD3" w:rsidRDefault="00521CD3" w:rsidP="00521CD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 xml:space="preserve">- для обучающихся 10-11 классов – по заявлению 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обучающегося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 с согласованием с родителями (законными представителями).</w:t>
      </w:r>
    </w:p>
    <w:p w:rsidR="00521CD3" w:rsidRDefault="00521CD3" w:rsidP="00521C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 xml:space="preserve">2.15. 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Обучение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 по индивидуальному учебному плану  начинается, как правило, с начала учебного года. Перевод на </w:t>
      </w:r>
      <w:proofErr w:type="gramStart"/>
      <w:r>
        <w:rPr>
          <w:rFonts w:ascii="inherit" w:hAnsi="inherit" w:cs="Arial"/>
          <w:color w:val="222222"/>
          <w:bdr w:val="none" w:sz="0" w:space="0" w:color="auto" w:frame="1"/>
        </w:rPr>
        <w:t>обучение</w:t>
      </w:r>
      <w:proofErr w:type="gramEnd"/>
      <w:r>
        <w:rPr>
          <w:rFonts w:ascii="inherit" w:hAnsi="inherit" w:cs="Arial"/>
          <w:color w:val="222222"/>
          <w:bdr w:val="none" w:sz="0" w:space="0" w:color="auto" w:frame="1"/>
        </w:rPr>
        <w:t xml:space="preserve"> по индивидуальному учебному плану оформляется приказом директора ОУ.</w:t>
      </w:r>
    </w:p>
    <w:p w:rsidR="00521CD3" w:rsidRDefault="00521CD3" w:rsidP="00521CD3">
      <w:pPr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3. Ответственность участников образовательных отношений</w:t>
      </w:r>
    </w:p>
    <w:p w:rsidR="00521CD3" w:rsidRDefault="00521CD3" w:rsidP="00521C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обучение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по индивидуальному учебному плану, </w:t>
      </w:r>
      <w:r>
        <w:rPr>
          <w:rFonts w:ascii="Times New Roman" w:hAnsi="Times New Roman"/>
          <w:b/>
          <w:sz w:val="24"/>
          <w:szCs w:val="24"/>
        </w:rPr>
        <w:t>в том числе на ускоренное обучение в пределах осваиваемой дополнительной образовательной программы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3.1. Обучающиеся обязаны полностью выполнять индивидуальный учебный план, в том числе посещать все предусмотренные индивидуальным учебным планом занятия (мероприятия).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3.2. Ознакомление родителей (законных представителей) и обучающихся с индивидуальным учебным планом и (или) индивидуальным образовательным маршрутом осуществляется после утверждения приказом директора ОУ.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3.3. Администрация ОУ осуществляет контроль за освоением индивидуального учебного плана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3.4.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Текущий контроль успеваемости и промежуточная аттестация обучающихся, занимающихся по индивидуальным учебным планом, осуществляется педагогом, в соответствии с учебно-тематическим планом и содержанием дополнительных общеобразовательных программ, а также в соответствии с Положением о формах, периодичности, порядке текущего контроля успеваемости, промежуточной и итоговой аттестации обучающихся ОУ.</w:t>
      </w:r>
      <w:proofErr w:type="gramEnd"/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3.5. На каждого обучающегося по индивидуальному учебному плану и (или) индивидуальному образовательному маршруту, заводится журнал учета проведенных занятий, где педагог записывает дату занятия, содержание пройденного материала, количество часов. На основании этих записей проводится оплата труда педагога.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3.6. При организации обучения детей с ограниченными возможностями здоровья по индивидуальному учебному плану в ОУ родителями обучающихся (или их законными представителями)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предоставляются следующие 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521CD3" w:rsidRDefault="00521CD3" w:rsidP="00521CD3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заявление родителей (законных представителей) на имя директора ОУ на организацию обучения обучающему по индивидуальному учебному плану;</w:t>
      </w:r>
      <w:proofErr w:type="gramEnd"/>
    </w:p>
    <w:p w:rsidR="00521CD3" w:rsidRDefault="00521CD3" w:rsidP="00521CD3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копия справки клинико-экспертной комиссии лечебного учреждения;</w:t>
      </w:r>
    </w:p>
    <w:p w:rsidR="00521CD3" w:rsidRDefault="00521CD3" w:rsidP="00521CD3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копия свидетельства о рождении обучающегося.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3.7. Директор ОУ издает приказ об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индивидуальным учебным планам и утверждает расписание индивидуальных занятий.</w:t>
      </w:r>
    </w:p>
    <w:p w:rsidR="00521CD3" w:rsidRDefault="00521CD3" w:rsidP="00521CD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3.8. Материально-техническое оснащение образовательного процесса должно обеспечивать возможность реализации по индивидуальным учебным планам </w:t>
      </w:r>
      <w:proofErr w:type="gramStart"/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.</w:t>
      </w:r>
    </w:p>
    <w:p w:rsidR="00E64A40" w:rsidRDefault="00E64A4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1BB" w:rsidRDefault="00E64A40" w:rsidP="006D7E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885" cy="8394700"/>
            <wp:effectExtent l="19050" t="0" r="5715" b="0"/>
            <wp:docPr id="2" name="Рисунок 2" descr="C:\Users\USER\Pictures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1BB" w:rsidSect="0086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7E85"/>
    <w:rsid w:val="00051A1B"/>
    <w:rsid w:val="000732FC"/>
    <w:rsid w:val="000A6582"/>
    <w:rsid w:val="001A0D17"/>
    <w:rsid w:val="002635B3"/>
    <w:rsid w:val="00306BE8"/>
    <w:rsid w:val="003929B4"/>
    <w:rsid w:val="003B7D3F"/>
    <w:rsid w:val="0042430F"/>
    <w:rsid w:val="00521CD3"/>
    <w:rsid w:val="005971EC"/>
    <w:rsid w:val="00642709"/>
    <w:rsid w:val="006D7E85"/>
    <w:rsid w:val="00795D28"/>
    <w:rsid w:val="00844DBC"/>
    <w:rsid w:val="00866489"/>
    <w:rsid w:val="008C307B"/>
    <w:rsid w:val="008C57AB"/>
    <w:rsid w:val="008C7E74"/>
    <w:rsid w:val="00936B9E"/>
    <w:rsid w:val="00C03D0B"/>
    <w:rsid w:val="00C24AF8"/>
    <w:rsid w:val="00C7036C"/>
    <w:rsid w:val="00C72B42"/>
    <w:rsid w:val="00CC4C54"/>
    <w:rsid w:val="00D361EC"/>
    <w:rsid w:val="00D62656"/>
    <w:rsid w:val="00DE05C2"/>
    <w:rsid w:val="00E001BB"/>
    <w:rsid w:val="00E02C77"/>
    <w:rsid w:val="00E13180"/>
    <w:rsid w:val="00E64A40"/>
    <w:rsid w:val="00E751FC"/>
    <w:rsid w:val="00EB01D6"/>
    <w:rsid w:val="00EC62FF"/>
    <w:rsid w:val="00F8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E85"/>
  </w:style>
  <w:style w:type="paragraph" w:styleId="a4">
    <w:name w:val="No Spacing"/>
    <w:uiPriority w:val="1"/>
    <w:qFormat/>
    <w:rsid w:val="006D7E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caption"/>
    <w:basedOn w:val="a"/>
    <w:next w:val="a"/>
    <w:unhideWhenUsed/>
    <w:qFormat/>
    <w:rsid w:val="008C307B"/>
    <w:pPr>
      <w:spacing w:before="200" w:after="200" w:line="276" w:lineRule="auto"/>
    </w:pPr>
    <w:rPr>
      <w:rFonts w:ascii="Calibri" w:eastAsia="Calibri" w:hAnsi="Calibri" w:cs="Times New Roman"/>
      <w:b/>
      <w:bCs/>
      <w:color w:val="365F91"/>
      <w:sz w:val="16"/>
      <w:szCs w:val="1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15</cp:revision>
  <dcterms:created xsi:type="dcterms:W3CDTF">2018-05-09T03:12:00Z</dcterms:created>
  <dcterms:modified xsi:type="dcterms:W3CDTF">2018-05-20T14:38:00Z</dcterms:modified>
</cp:coreProperties>
</file>