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95" w:rsidRPr="00B85A56" w:rsidRDefault="00EA3BF4" w:rsidP="00861995">
      <w:pPr>
        <w:jc w:val="left"/>
        <w:rPr>
          <w:sz w:val="28"/>
          <w:szCs w:val="28"/>
        </w:rPr>
      </w:pPr>
      <w:bookmarkStart w:id="0" w:name="_Toc396812190"/>
      <w:bookmarkStart w:id="1" w:name="_Toc412192323"/>
      <w:r>
        <w:rPr>
          <w:b/>
          <w:noProof/>
        </w:rPr>
        <w:drawing>
          <wp:inline distT="0" distB="0" distL="0" distR="0">
            <wp:extent cx="9556750" cy="7047775"/>
            <wp:effectExtent l="19050" t="0" r="635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a:srcRect/>
                    <a:stretch>
                      <a:fillRect/>
                    </a:stretch>
                  </pic:blipFill>
                  <pic:spPr bwMode="auto">
                    <a:xfrm>
                      <a:off x="0" y="0"/>
                      <a:ext cx="9560487" cy="7050531"/>
                    </a:xfrm>
                    <a:prstGeom prst="rect">
                      <a:avLst/>
                    </a:prstGeom>
                    <a:noFill/>
                    <a:ln w="9525">
                      <a:noFill/>
                      <a:miter lim="800000"/>
                      <a:headEnd/>
                      <a:tailEnd/>
                    </a:ln>
                  </pic:spPr>
                </pic:pic>
              </a:graphicData>
            </a:graphic>
          </wp:inline>
        </w:drawing>
      </w:r>
    </w:p>
    <w:p w:rsidR="00861995" w:rsidRPr="00B85A56" w:rsidRDefault="00861995" w:rsidP="00861995">
      <w:pPr>
        <w:jc w:val="left"/>
        <w:rPr>
          <w:sz w:val="28"/>
          <w:szCs w:val="28"/>
        </w:rPr>
      </w:pPr>
    </w:p>
    <w:p w:rsidR="00861995" w:rsidRPr="00B85A56" w:rsidRDefault="00861995" w:rsidP="00861995">
      <w:pPr>
        <w:jc w:val="left"/>
        <w:rPr>
          <w:sz w:val="28"/>
          <w:szCs w:val="28"/>
        </w:rPr>
      </w:pPr>
    </w:p>
    <w:p w:rsidR="00861995" w:rsidRPr="00B85A56" w:rsidRDefault="00861995" w:rsidP="00861995">
      <w:pPr>
        <w:jc w:val="left"/>
        <w:rPr>
          <w:sz w:val="28"/>
          <w:szCs w:val="28"/>
        </w:rPr>
      </w:pPr>
    </w:p>
    <w:p w:rsidR="00861995" w:rsidRPr="00B85A56" w:rsidRDefault="00861995" w:rsidP="00861995">
      <w:pPr>
        <w:jc w:val="left"/>
        <w:rPr>
          <w:sz w:val="28"/>
          <w:szCs w:val="28"/>
        </w:rPr>
      </w:pPr>
    </w:p>
    <w:p w:rsidR="00861995" w:rsidRPr="00B85A56" w:rsidRDefault="00861995" w:rsidP="00861995">
      <w:pPr>
        <w:jc w:val="left"/>
        <w:rPr>
          <w:sz w:val="28"/>
          <w:szCs w:val="28"/>
        </w:rPr>
      </w:pPr>
    </w:p>
    <w:p w:rsidR="00861995" w:rsidRDefault="00861995" w:rsidP="00861995">
      <w:pPr>
        <w:rPr>
          <w:b/>
        </w:rPr>
      </w:pPr>
      <w:r>
        <w:rPr>
          <w:b/>
        </w:rPr>
        <w:t>ОГЛАВЛЕНИЕ</w:t>
      </w:r>
    </w:p>
    <w:p w:rsidR="00861995" w:rsidRDefault="00861995" w:rsidP="00861995">
      <w:pPr>
        <w:jc w:val="left"/>
        <w:rPr>
          <w:b/>
        </w:rPr>
      </w:pPr>
    </w:p>
    <w:p w:rsidR="00861995" w:rsidRDefault="00861995" w:rsidP="00861995">
      <w:pPr>
        <w:jc w:val="left"/>
        <w:rPr>
          <w:b/>
        </w:rPr>
      </w:pPr>
    </w:p>
    <w:p w:rsidR="00861995" w:rsidRDefault="00861995" w:rsidP="00861995">
      <w:pPr>
        <w:jc w:val="left"/>
        <w:rPr>
          <w:b/>
        </w:rPr>
      </w:pPr>
    </w:p>
    <w:p w:rsidR="00861995" w:rsidRDefault="00563310" w:rsidP="00861995">
      <w:pPr>
        <w:jc w:val="left"/>
        <w:rPr>
          <w:b/>
        </w:rPr>
      </w:pPr>
      <w:r>
        <w:rPr>
          <w:b/>
        </w:rPr>
        <w:t>ОЦЕНКА ОБРАЗОВА</w:t>
      </w:r>
      <w:r w:rsidR="006936F6">
        <w:rPr>
          <w:b/>
        </w:rPr>
        <w:t>ТЕЛЬНОЙ ДЕЯТЕЛЬНОСТИ</w:t>
      </w:r>
      <w:r w:rsidR="00861995">
        <w:rPr>
          <w:b/>
        </w:rPr>
        <w:t xml:space="preserve">                                                 </w:t>
      </w:r>
    </w:p>
    <w:p w:rsidR="00861995" w:rsidRDefault="00563310" w:rsidP="00861995">
      <w:pPr>
        <w:jc w:val="left"/>
        <w:rPr>
          <w:b/>
        </w:rPr>
      </w:pPr>
      <w:r>
        <w:rPr>
          <w:b/>
        </w:rPr>
        <w:t>ОЦЕНКА СИСТЕ</w:t>
      </w:r>
      <w:r w:rsidR="006936F6">
        <w:rPr>
          <w:b/>
        </w:rPr>
        <w:t>МЫ УПРАВЛЕНИЯ ОРГАНИЗАЦИИ</w:t>
      </w:r>
      <w:r w:rsidR="00861995">
        <w:rPr>
          <w:b/>
        </w:rPr>
        <w:t xml:space="preserve">                                                                </w:t>
      </w:r>
      <w:r w:rsidR="006936F6">
        <w:rPr>
          <w:b/>
        </w:rPr>
        <w:t xml:space="preserve">                        </w:t>
      </w:r>
    </w:p>
    <w:p w:rsidR="00861995" w:rsidRDefault="00563310" w:rsidP="00861995">
      <w:pPr>
        <w:jc w:val="left"/>
        <w:rPr>
          <w:b/>
        </w:rPr>
      </w:pPr>
      <w:r>
        <w:rPr>
          <w:b/>
        </w:rPr>
        <w:t xml:space="preserve">ОЦЕНКА СОДЕРЖАНИЯ И КАЧЕСТВА ПОДГОТОВКИ ОБУЧАЮЩИХСЯ         </w:t>
      </w:r>
      <w:r w:rsidR="00861995">
        <w:rPr>
          <w:b/>
        </w:rPr>
        <w:t xml:space="preserve">                                                                  </w:t>
      </w:r>
      <w:r w:rsidR="006936F6">
        <w:rPr>
          <w:b/>
        </w:rPr>
        <w:t xml:space="preserve">     </w:t>
      </w:r>
    </w:p>
    <w:p w:rsidR="00861995" w:rsidRDefault="00563310" w:rsidP="00861995">
      <w:pPr>
        <w:jc w:val="left"/>
        <w:rPr>
          <w:b/>
        </w:rPr>
      </w:pPr>
      <w:r>
        <w:rPr>
          <w:b/>
        </w:rPr>
        <w:t xml:space="preserve">ОЦЕНКА ОРГАНИЗАЦИИ УЧЕБНОГО ПРОЦЕССА  </w:t>
      </w:r>
      <w:r w:rsidR="006936F6">
        <w:rPr>
          <w:b/>
        </w:rPr>
        <w:t xml:space="preserve">                                  </w:t>
      </w:r>
      <w:r w:rsidR="00861995">
        <w:rPr>
          <w:b/>
        </w:rPr>
        <w:t xml:space="preserve">                                                                                        </w:t>
      </w:r>
      <w:r w:rsidR="006936F6">
        <w:rPr>
          <w:b/>
        </w:rPr>
        <w:t xml:space="preserve"> </w:t>
      </w:r>
      <w:r>
        <w:rPr>
          <w:b/>
        </w:rPr>
        <w:t>ОЦЕНКА ВОСТРЕ</w:t>
      </w:r>
      <w:r w:rsidR="006936F6">
        <w:rPr>
          <w:b/>
        </w:rPr>
        <w:t xml:space="preserve">БОВАННОСТИ ВЫПУСКНИКОВ  </w:t>
      </w:r>
    </w:p>
    <w:p w:rsidR="00563310" w:rsidRDefault="00563310" w:rsidP="00861995">
      <w:pPr>
        <w:tabs>
          <w:tab w:val="left" w:pos="851"/>
        </w:tabs>
        <w:jc w:val="left"/>
        <w:rPr>
          <w:b/>
        </w:rPr>
      </w:pPr>
      <w:r>
        <w:rPr>
          <w:b/>
        </w:rPr>
        <w:t xml:space="preserve">ОЦЕНКА </w:t>
      </w:r>
      <w:r w:rsidR="00861995">
        <w:rPr>
          <w:b/>
        </w:rPr>
        <w:t>КАЧЕСТВО КАДРОВОГО</w:t>
      </w:r>
      <w:r>
        <w:rPr>
          <w:b/>
        </w:rPr>
        <w:t xml:space="preserve"> ОБЕСПЕЧЕНИЯ</w:t>
      </w:r>
    </w:p>
    <w:p w:rsidR="006936F6" w:rsidRDefault="00563310" w:rsidP="00861995">
      <w:pPr>
        <w:tabs>
          <w:tab w:val="left" w:pos="851"/>
        </w:tabs>
        <w:jc w:val="left"/>
        <w:rPr>
          <w:b/>
        </w:rPr>
      </w:pPr>
      <w:r>
        <w:rPr>
          <w:b/>
        </w:rPr>
        <w:t xml:space="preserve">ОЦЕНКА </w:t>
      </w:r>
      <w:r w:rsidR="00861995">
        <w:rPr>
          <w:b/>
        </w:rPr>
        <w:t>УЧЕБНО-МЕТОДИЧЕСКОГО, БИБЛИОТЕЧ</w:t>
      </w:r>
      <w:r w:rsidR="006936F6">
        <w:rPr>
          <w:b/>
        </w:rPr>
        <w:t>НО-ИНФОРМАЦИОННОГО ОБЕСПЕЧЕНИЯ</w:t>
      </w:r>
    </w:p>
    <w:p w:rsidR="00861995" w:rsidRDefault="006936F6" w:rsidP="00861995">
      <w:pPr>
        <w:tabs>
          <w:tab w:val="left" w:pos="851"/>
        </w:tabs>
        <w:jc w:val="left"/>
        <w:rPr>
          <w:b/>
        </w:rPr>
      </w:pPr>
      <w:r>
        <w:rPr>
          <w:b/>
        </w:rPr>
        <w:t xml:space="preserve">ОЦЕНКА </w:t>
      </w:r>
      <w:r w:rsidR="00861995">
        <w:rPr>
          <w:b/>
        </w:rPr>
        <w:t>МАТЕРИАЛЬНО-</w:t>
      </w:r>
      <w:r>
        <w:rPr>
          <w:b/>
        </w:rPr>
        <w:t xml:space="preserve">ТЕХНИЧЕСКОЙ  БАЗЫ </w:t>
      </w:r>
      <w:r w:rsidR="00491771">
        <w:rPr>
          <w:b/>
        </w:rPr>
        <w:t xml:space="preserve">               </w:t>
      </w:r>
      <w:r>
        <w:rPr>
          <w:b/>
        </w:rPr>
        <w:t xml:space="preserve">                                                                        </w:t>
      </w:r>
    </w:p>
    <w:p w:rsidR="00861995" w:rsidRDefault="006936F6" w:rsidP="00861995">
      <w:pPr>
        <w:jc w:val="left"/>
        <w:rPr>
          <w:b/>
        </w:rPr>
      </w:pPr>
      <w:r>
        <w:rPr>
          <w:b/>
        </w:rPr>
        <w:t xml:space="preserve">ОЦЕНКА ФУНКЦИОНИРОВАНИЯ </w:t>
      </w:r>
      <w:r w:rsidR="00861995">
        <w:rPr>
          <w:b/>
        </w:rPr>
        <w:t xml:space="preserve">ВНУТРЕННЕЙ  </w:t>
      </w:r>
      <w:r>
        <w:rPr>
          <w:b/>
        </w:rPr>
        <w:t xml:space="preserve">СИСТЕМЫ </w:t>
      </w:r>
      <w:r w:rsidR="00861995">
        <w:rPr>
          <w:b/>
        </w:rPr>
        <w:t>ОЦЕНКИ КАЧЕСТВА ОБРАЗОВАНИЯ</w:t>
      </w:r>
    </w:p>
    <w:p w:rsidR="00861995" w:rsidRDefault="00861995" w:rsidP="00861995">
      <w:pPr>
        <w:pStyle w:val="1"/>
        <w:spacing w:before="0"/>
        <w:jc w:val="left"/>
        <w:rPr>
          <w:rFonts w:ascii="Times New Roman" w:hAnsi="Times New Roman"/>
          <w:color w:val="auto"/>
          <w:sz w:val="24"/>
          <w:szCs w:val="24"/>
        </w:rPr>
      </w:pPr>
      <w:r>
        <w:rPr>
          <w:rFonts w:ascii="Times New Roman" w:hAnsi="Times New Roman"/>
          <w:color w:val="auto"/>
          <w:sz w:val="24"/>
          <w:szCs w:val="24"/>
        </w:rPr>
        <w:t xml:space="preserve">АНАЛИЗ     ПОКАЗАТЕЛЕЙ  ДЕЯТЕЛЬНОСТИ  </w:t>
      </w:r>
      <w:r w:rsidR="006936F6">
        <w:rPr>
          <w:rFonts w:ascii="Times New Roman" w:hAnsi="Times New Roman"/>
          <w:color w:val="auto"/>
          <w:sz w:val="24"/>
          <w:szCs w:val="24"/>
        </w:rPr>
        <w:t xml:space="preserve">ОРГАНИЗАЦИИ    </w:t>
      </w:r>
      <w:r>
        <w:rPr>
          <w:rFonts w:ascii="Times New Roman" w:hAnsi="Times New Roman"/>
          <w:color w:val="auto"/>
          <w:sz w:val="24"/>
          <w:szCs w:val="24"/>
        </w:rPr>
        <w:t xml:space="preserve">                                                      </w:t>
      </w:r>
      <w:r w:rsidR="00491771">
        <w:rPr>
          <w:rFonts w:ascii="Times New Roman" w:hAnsi="Times New Roman"/>
          <w:color w:val="auto"/>
          <w:sz w:val="24"/>
          <w:szCs w:val="24"/>
        </w:rPr>
        <w:t xml:space="preserve">                            </w:t>
      </w:r>
      <w:r w:rsidR="006936F6">
        <w:rPr>
          <w:rFonts w:ascii="Times New Roman" w:hAnsi="Times New Roman"/>
          <w:color w:val="auto"/>
          <w:sz w:val="24"/>
          <w:szCs w:val="24"/>
        </w:rPr>
        <w:t xml:space="preserve">            </w:t>
      </w:r>
    </w:p>
    <w:p w:rsidR="00861995" w:rsidRDefault="00861995" w:rsidP="00861995">
      <w:pPr>
        <w:jc w:val="left"/>
        <w:rPr>
          <w:b/>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Pr="00B85A56" w:rsidRDefault="00861995" w:rsidP="00861995">
      <w:pPr>
        <w:jc w:val="left"/>
        <w:rPr>
          <w:b/>
          <w:sz w:val="28"/>
          <w:szCs w:val="28"/>
        </w:rPr>
      </w:pPr>
    </w:p>
    <w:p w:rsidR="00861995" w:rsidRDefault="00861995" w:rsidP="00861995">
      <w:pPr>
        <w:ind w:firstLine="708"/>
        <w:rPr>
          <w:b/>
          <w:u w:val="single"/>
        </w:rPr>
      </w:pPr>
    </w:p>
    <w:p w:rsidR="00861995" w:rsidRDefault="00861995" w:rsidP="00861995">
      <w:pPr>
        <w:ind w:firstLine="708"/>
        <w:rPr>
          <w:b/>
          <w:u w:val="single"/>
        </w:rPr>
      </w:pPr>
    </w:p>
    <w:p w:rsidR="00861995" w:rsidRDefault="00861995" w:rsidP="00861995">
      <w:pPr>
        <w:ind w:firstLine="708"/>
        <w:rPr>
          <w:b/>
          <w:u w:val="single"/>
        </w:rPr>
      </w:pPr>
    </w:p>
    <w:p w:rsidR="00861995" w:rsidRDefault="00861995" w:rsidP="00861995">
      <w:pPr>
        <w:ind w:firstLine="708"/>
        <w:rPr>
          <w:b/>
          <w:u w:val="single"/>
        </w:rPr>
      </w:pPr>
    </w:p>
    <w:p w:rsidR="00861995" w:rsidRDefault="00861995" w:rsidP="00B65EF7">
      <w:pPr>
        <w:jc w:val="both"/>
        <w:rPr>
          <w:b/>
          <w:u w:val="single"/>
        </w:rPr>
      </w:pPr>
    </w:p>
    <w:p w:rsidR="00861995" w:rsidRPr="002F625E" w:rsidRDefault="006936F6" w:rsidP="00861995">
      <w:pPr>
        <w:ind w:firstLine="708"/>
        <w:rPr>
          <w:b/>
          <w:u w:val="single"/>
        </w:rPr>
      </w:pPr>
      <w:r>
        <w:rPr>
          <w:b/>
          <w:u w:val="single"/>
        </w:rPr>
        <w:t>ОЦЕНКА ОБРАЗОВАТЕЛЬНОЙ</w:t>
      </w:r>
      <w:r w:rsidR="00861995" w:rsidRPr="002F625E">
        <w:rPr>
          <w:b/>
          <w:u w:val="single"/>
        </w:rPr>
        <w:t xml:space="preserve"> ДЕЯТЕЛЬНОСТ</w:t>
      </w:r>
      <w:r>
        <w:rPr>
          <w:b/>
          <w:u w:val="single"/>
        </w:rPr>
        <w:t>И</w:t>
      </w:r>
    </w:p>
    <w:p w:rsidR="00861995" w:rsidRPr="006936F6" w:rsidRDefault="00861995" w:rsidP="00861995">
      <w:pPr>
        <w:pStyle w:val="Standard"/>
        <w:shd w:val="clear" w:color="auto" w:fill="FFFFFF"/>
        <w:tabs>
          <w:tab w:val="left" w:pos="15138"/>
        </w:tabs>
        <w:autoSpaceDE w:val="0"/>
        <w:ind w:right="-30" w:firstLine="0"/>
        <w:rPr>
          <w:rFonts w:cs="Times New Roman"/>
          <w:b/>
          <w:u w:val="single"/>
        </w:rPr>
      </w:pPr>
    </w:p>
    <w:tbl>
      <w:tblPr>
        <w:tblW w:w="13994" w:type="dxa"/>
        <w:tblInd w:w="-47" w:type="dxa"/>
        <w:tblLayout w:type="fixed"/>
        <w:tblCellMar>
          <w:left w:w="10" w:type="dxa"/>
          <w:right w:w="10" w:type="dxa"/>
        </w:tblCellMar>
        <w:tblLook w:val="04A0"/>
      </w:tblPr>
      <w:tblGrid>
        <w:gridCol w:w="4772"/>
        <w:gridCol w:w="9222"/>
      </w:tblGrid>
      <w:tr w:rsidR="00861995" w:rsidRPr="002F625E" w:rsidTr="00856595">
        <w:tc>
          <w:tcPr>
            <w:tcW w:w="477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 xml:space="preserve">Название </w:t>
            </w:r>
          </w:p>
        </w:tc>
        <w:tc>
          <w:tcPr>
            <w:tcW w:w="92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Муниципальное бюджетное общеобразовательное учреждение «Южно-Александровская         средняя общеобразовательная школа № 5»</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Тип и вид</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Общеобразовательное учреждение,</w:t>
            </w:r>
          </w:p>
          <w:p w:rsidR="00861995" w:rsidRPr="002F625E" w:rsidRDefault="00861995" w:rsidP="00856595">
            <w:pPr>
              <w:pStyle w:val="TableContents"/>
              <w:tabs>
                <w:tab w:val="left" w:pos="15138"/>
              </w:tabs>
              <w:ind w:right="-30" w:firstLine="0"/>
              <w:rPr>
                <w:rFonts w:cs="Times New Roman"/>
              </w:rPr>
            </w:pPr>
            <w:r w:rsidRPr="002F625E">
              <w:rPr>
                <w:rFonts w:cs="Times New Roman"/>
              </w:rPr>
              <w:t>средняя общеобразовательная школа</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Организационно  - правовая форма</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Муниципальное бюджетное учреждение</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Учредитель</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Администрация Иланского района Красноярского края</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Год основания</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1932 год</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Юридический адрес</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663812 Россия, Красноярский край, Иланский район, село Южно-Александровка, улица Школьная, 3</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Телефон</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lang w:val="en-US"/>
              </w:rPr>
            </w:pPr>
            <w:r w:rsidRPr="002F625E">
              <w:rPr>
                <w:rFonts w:cs="Times New Roman"/>
              </w:rPr>
              <w:t>8- 39173 - 55-2-30</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lang w:val="en-US"/>
              </w:rPr>
            </w:pPr>
            <w:r w:rsidRPr="002F625E">
              <w:rPr>
                <w:rFonts w:cs="Times New Roman"/>
                <w:lang w:val="en-US"/>
              </w:rPr>
              <w:t>E - mail</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lang w:val="en-US"/>
              </w:rPr>
            </w:pPr>
            <w:smartTag w:uri="urn:schemas-microsoft-com:office:smarttags" w:element="PersonName">
              <w:r w:rsidRPr="002F625E">
                <w:rPr>
                  <w:rFonts w:cs="Times New Roman"/>
                  <w:lang w:val="en-US"/>
                </w:rPr>
                <w:t>schkoola5@yandex.ru</w:t>
              </w:r>
            </w:smartTag>
          </w:p>
        </w:tc>
      </w:tr>
      <w:tr w:rsidR="00861995" w:rsidRPr="002F625E" w:rsidTr="00856595">
        <w:trPr>
          <w:trHeight w:val="262"/>
        </w:trPr>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Адрес сайта в интернете</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Standard"/>
              <w:tabs>
                <w:tab w:val="left" w:pos="15138"/>
              </w:tabs>
              <w:suppressAutoHyphens w:val="0"/>
              <w:snapToGrid w:val="0"/>
              <w:ind w:right="-30" w:firstLine="0"/>
              <w:rPr>
                <w:rFonts w:cs="Times New Roman"/>
                <w:lang w:val="en-US"/>
              </w:rPr>
            </w:pPr>
            <w:r w:rsidRPr="002F625E">
              <w:rPr>
                <w:rFonts w:cs="Times New Roman"/>
                <w:lang w:val="en-US"/>
              </w:rPr>
              <w:t>schkool5.wed-dox.ru</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Должность руководителя</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Директор школы</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jc w:val="left"/>
              <w:rPr>
                <w:rFonts w:cs="Times New Roman"/>
              </w:rPr>
            </w:pPr>
            <w:r w:rsidRPr="002F625E">
              <w:rPr>
                <w:rFonts w:cs="Times New Roman"/>
              </w:rPr>
              <w:t>Фамилия, имя, отчество руководителя</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Брусенко Василий Васильевич</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Лицензия</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Серия РО № 038571 Регистрационный № 6612 - л от 07 февраля 2012 г. Выдано службой по контролю в области образования  Красноярского края.    Срок действия  - бессрочно.</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rPr>
                <w:rFonts w:cs="Times New Roman"/>
              </w:rPr>
            </w:pPr>
            <w:r w:rsidRPr="002F625E">
              <w:rPr>
                <w:rFonts w:cs="Times New Roman"/>
              </w:rPr>
              <w:t>Свидетельство о государственной аккредитации</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 3455 от 01 апреля 2013 года. Выдано службой по контролю в области образования Красноярского края. Срок действия — 01 апреля 2025 года.</w:t>
            </w:r>
          </w:p>
        </w:tc>
      </w:tr>
      <w:tr w:rsidR="00861995" w:rsidRPr="002F625E" w:rsidTr="00856595">
        <w:tc>
          <w:tcPr>
            <w:tcW w:w="4772" w:type="dxa"/>
            <w:tcBorders>
              <w:top w:val="nil"/>
              <w:left w:val="single" w:sz="2" w:space="0" w:color="000000"/>
              <w:bottom w:val="single" w:sz="2" w:space="0" w:color="000000"/>
              <w:right w:val="nil"/>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47"/>
              <w:jc w:val="left"/>
              <w:rPr>
                <w:rFonts w:cs="Times New Roman"/>
              </w:rPr>
            </w:pPr>
            <w:r w:rsidRPr="002F625E">
              <w:rPr>
                <w:rFonts w:cs="Times New Roman"/>
              </w:rPr>
              <w:t>Форма государственно-общественного  управления</w:t>
            </w:r>
          </w:p>
        </w:tc>
        <w:tc>
          <w:tcPr>
            <w:tcW w:w="922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61995" w:rsidRPr="002F625E" w:rsidRDefault="00861995" w:rsidP="00856595">
            <w:pPr>
              <w:pStyle w:val="TableContents"/>
              <w:tabs>
                <w:tab w:val="left" w:pos="15138"/>
              </w:tabs>
              <w:snapToGrid w:val="0"/>
              <w:ind w:right="-30" w:firstLine="0"/>
              <w:rPr>
                <w:rFonts w:cs="Times New Roman"/>
              </w:rPr>
            </w:pPr>
            <w:r w:rsidRPr="002F625E">
              <w:rPr>
                <w:rFonts w:cs="Times New Roman"/>
              </w:rPr>
              <w:t>Родительский комитет, родительское собрание, управляющий совет</w:t>
            </w:r>
            <w:r w:rsidR="00535100">
              <w:rPr>
                <w:rFonts w:cs="Times New Roman"/>
              </w:rPr>
              <w:t>, педагогический совет</w:t>
            </w:r>
          </w:p>
        </w:tc>
      </w:tr>
    </w:tbl>
    <w:p w:rsidR="00861995" w:rsidRPr="002F625E" w:rsidRDefault="00861995" w:rsidP="00861995">
      <w:pPr>
        <w:ind w:firstLine="708"/>
        <w:jc w:val="left"/>
      </w:pPr>
    </w:p>
    <w:p w:rsidR="00861995" w:rsidRDefault="00861995" w:rsidP="00861995">
      <w:pPr>
        <w:ind w:firstLine="708"/>
        <w:jc w:val="left"/>
      </w:pPr>
      <w:r w:rsidRPr="002F625E">
        <w:t xml:space="preserve">Учредителем школы является муниципальное образование Иланский район Красноярского края, функции и полномочия которого осуществляет Администрация Иланского района Красноярского края. Школа осуществляет образовательную деятельность согласно Уставу.  </w:t>
      </w:r>
    </w:p>
    <w:p w:rsidR="00861995" w:rsidRPr="00535100" w:rsidRDefault="00861995" w:rsidP="001A3028">
      <w:pPr>
        <w:pStyle w:val="western"/>
        <w:spacing w:before="0" w:beforeAutospacing="0"/>
      </w:pPr>
      <w:r>
        <w:t xml:space="preserve">          </w:t>
      </w:r>
      <w:r w:rsidRPr="002F625E">
        <w:t>Самообследование МБОУ «Южно-Александровская СОШ № 5»  проводилось в соответствии с ФЗ «Об образовании в РФ» № 273 (п.3, ч.3, ст.28) от 29 декабря 2012г., приказами Министерства образования и науки Российской Федерации «Об утверждении порядка проведении самообследования образовательной организацией» № 462 от 14 июня 2013г., «Об утверждении показателей деятельности образовательной организации, подлежащей самообследованию» № 1324 от 10 декабря 2013г</w:t>
      </w:r>
      <w:r w:rsidRPr="00535100">
        <w:t>., приказа школы «</w:t>
      </w:r>
      <w:r w:rsidR="001A3028">
        <w:t>О проведении процедуры самообследования по итогам 2018 года</w:t>
      </w:r>
      <w:r w:rsidRPr="00535100">
        <w:t xml:space="preserve">» № </w:t>
      </w:r>
      <w:r w:rsidR="00C22152">
        <w:t>20</w:t>
      </w:r>
      <w:r w:rsidR="00535100" w:rsidRPr="00535100">
        <w:t>-од</w:t>
      </w:r>
      <w:r w:rsidRPr="00535100">
        <w:t xml:space="preserve"> </w:t>
      </w:r>
      <w:r w:rsidR="0059222B" w:rsidRPr="00535100">
        <w:t xml:space="preserve">от </w:t>
      </w:r>
      <w:r w:rsidR="00535100" w:rsidRPr="00535100">
        <w:t>2</w:t>
      </w:r>
      <w:r w:rsidR="00C22152">
        <w:t>7</w:t>
      </w:r>
      <w:r w:rsidRPr="00535100">
        <w:t>.</w:t>
      </w:r>
      <w:r w:rsidR="00C22152">
        <w:t>0</w:t>
      </w:r>
      <w:r w:rsidR="00535100" w:rsidRPr="00535100">
        <w:t>2</w:t>
      </w:r>
      <w:r w:rsidRPr="00535100">
        <w:t>.201</w:t>
      </w:r>
      <w:r w:rsidR="001A3028">
        <w:t>9</w:t>
      </w:r>
      <w:r w:rsidR="00535100" w:rsidRPr="00535100">
        <w:t xml:space="preserve"> </w:t>
      </w:r>
      <w:r w:rsidRPr="00535100">
        <w:t>г.</w:t>
      </w:r>
    </w:p>
    <w:p w:rsidR="000D198C" w:rsidRPr="0031330F" w:rsidRDefault="00861995" w:rsidP="000D198C">
      <w:pPr>
        <w:ind w:firstLine="708"/>
        <w:jc w:val="left"/>
      </w:pPr>
      <w:r w:rsidRPr="0031330F">
        <w:lastRenderedPageBreak/>
        <w:t xml:space="preserve">      </w:t>
      </w:r>
      <w:bookmarkEnd w:id="0"/>
      <w:bookmarkEnd w:id="1"/>
      <w:r w:rsidR="000D198C" w:rsidRPr="0031330F">
        <w:t xml:space="preserve">      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самооследования.</w:t>
      </w:r>
    </w:p>
    <w:p w:rsidR="000D198C" w:rsidRPr="0031330F" w:rsidRDefault="000D198C" w:rsidP="000D198C">
      <w:pPr>
        <w:ind w:firstLine="708"/>
        <w:jc w:val="both"/>
      </w:pPr>
      <w:r w:rsidRPr="0031330F">
        <w:t>Количество учеников  на начало 2018 года - 101. Количество классов/комплектов: 12, из них: на уровне начального общего образования – 4,  на уровне основного общего образования – 6, на уровне среднего общего образования – 2. Нормативный срок освоения НОО– 4 года; ООО - 5 лет: СОО – 2 года.  Учебный процесс   осуществятся в одну смену. Продолжительность учебной недели   –  6 дневной. Продолжительность урока в школе составляет 45 минут, для первоклассников –  ступенчатый режим обучения.</w:t>
      </w:r>
    </w:p>
    <w:p w:rsidR="000D198C" w:rsidRPr="0031330F" w:rsidRDefault="000D198C" w:rsidP="000D198C">
      <w:pPr>
        <w:ind w:firstLine="708"/>
        <w:jc w:val="left"/>
      </w:pPr>
      <w:r w:rsidRPr="0031330F">
        <w:t xml:space="preserve">В  школе создана возможность для большого выбора детских объединений  и секций. Из года в год  ОУ является лидером в спортивных соревнованиях на уровне Иланского района. Учащиеся нашей школы активно участвуют в  творческих соревнованиях, фестивалях, конкурсах.  </w:t>
      </w:r>
    </w:p>
    <w:p w:rsidR="000D198C" w:rsidRPr="0031330F" w:rsidRDefault="000D198C" w:rsidP="000D198C">
      <w:pPr>
        <w:ind w:left="360"/>
        <w:outlineLvl w:val="1"/>
        <w:rPr>
          <w:b/>
          <w:bCs/>
        </w:rPr>
      </w:pPr>
      <w:r w:rsidRPr="0031330F">
        <w:rPr>
          <w:b/>
          <w:bCs/>
        </w:rPr>
        <w:t>Развитие обучающихся через дополнительное образование</w:t>
      </w:r>
    </w:p>
    <w:p w:rsidR="008F7C86" w:rsidRPr="0031330F" w:rsidRDefault="008F7C86" w:rsidP="000D198C">
      <w:pPr>
        <w:ind w:firstLine="708"/>
        <w:jc w:val="left"/>
        <w:rPr>
          <w:b/>
          <w:bCs/>
        </w:rPr>
      </w:pPr>
    </w:p>
    <w:p w:rsidR="00104003" w:rsidRPr="0031330F" w:rsidRDefault="00E2658B" w:rsidP="00104003">
      <w:pPr>
        <w:jc w:val="both"/>
      </w:pPr>
      <w:r>
        <w:rPr>
          <w:noProof/>
        </w:rPr>
        <w:pict>
          <v:roundrect id="_x0000_s1031" style="position:absolute;left:0;text-align:left;margin-left:-43.4pt;margin-top:7.3pt;width:768.45pt;height:178.25pt;z-index:251664384" arcsize="10923f">
            <v:textbox style="mso-next-textbox:#_x0000_s1031">
              <w:txbxContent>
                <w:p w:rsidR="00EC64C3" w:rsidRPr="00B831E6" w:rsidRDefault="00EC64C3" w:rsidP="00617F8B">
                  <w:pPr>
                    <w:jc w:val="left"/>
                  </w:pPr>
                  <w:r w:rsidRPr="00B831E6">
                    <w:t xml:space="preserve">Процент охвата обучающихся ДО в школе за три года составляет: </w:t>
                  </w:r>
                </w:p>
                <w:p w:rsidR="00EC64C3" w:rsidRDefault="00EC64C3" w:rsidP="00617F8B">
                  <w:pPr>
                    <w:numPr>
                      <w:ilvl w:val="0"/>
                      <w:numId w:val="12"/>
                    </w:numPr>
                    <w:jc w:val="left"/>
                  </w:pPr>
                  <w:r>
                    <w:t>2016 год –  (98</w:t>
                  </w:r>
                  <w:r w:rsidRPr="00B831E6">
                    <w:t xml:space="preserve"> %)</w:t>
                  </w:r>
                </w:p>
                <w:p w:rsidR="00EC64C3" w:rsidRDefault="00EC64C3" w:rsidP="00617F8B">
                  <w:pPr>
                    <w:numPr>
                      <w:ilvl w:val="0"/>
                      <w:numId w:val="12"/>
                    </w:numPr>
                    <w:jc w:val="left"/>
                  </w:pPr>
                  <w:r>
                    <w:t>2017  год –    (98 %)</w:t>
                  </w:r>
                </w:p>
                <w:p w:rsidR="00EC64C3" w:rsidRPr="00B831E6" w:rsidRDefault="00EC64C3" w:rsidP="00617F8B">
                  <w:pPr>
                    <w:numPr>
                      <w:ilvl w:val="0"/>
                      <w:numId w:val="12"/>
                    </w:numPr>
                    <w:jc w:val="left"/>
                  </w:pPr>
                  <w:r>
                    <w:t>2018 год – (98%)</w:t>
                  </w:r>
                </w:p>
                <w:p w:rsidR="00EC64C3" w:rsidRPr="00B831E6" w:rsidRDefault="00EC64C3" w:rsidP="00617F8B">
                  <w:pPr>
                    <w:ind w:left="360"/>
                    <w:jc w:val="left"/>
                    <w:rPr>
                      <w:b/>
                    </w:rPr>
                  </w:pPr>
                  <w:r>
                    <w:rPr>
                      <w:b/>
                    </w:rPr>
                    <w:t>ДО представлено</w:t>
                  </w:r>
                  <w:r w:rsidRPr="00B831E6">
                    <w:rPr>
                      <w:b/>
                    </w:rPr>
                    <w:t xml:space="preserve"> по</w:t>
                  </w:r>
                  <w:r>
                    <w:rPr>
                      <w:b/>
                    </w:rPr>
                    <w:t xml:space="preserve"> данным </w:t>
                  </w:r>
                  <w:r w:rsidRPr="00B831E6">
                    <w:rPr>
                      <w:b/>
                    </w:rPr>
                    <w:t xml:space="preserve"> направлениям:</w:t>
                  </w:r>
                </w:p>
                <w:p w:rsidR="00EC64C3" w:rsidRDefault="00EC64C3" w:rsidP="00617F8B">
                  <w:pPr>
                    <w:numPr>
                      <w:ilvl w:val="0"/>
                      <w:numId w:val="5"/>
                    </w:numPr>
                    <w:jc w:val="left"/>
                  </w:pPr>
                  <w:r w:rsidRPr="00B831E6">
                    <w:t xml:space="preserve"> спортивное</w:t>
                  </w:r>
                  <w:r>
                    <w:t xml:space="preserve"> (ФСК) – 5</w:t>
                  </w:r>
                  <w:r w:rsidRPr="00B831E6">
                    <w:t xml:space="preserve"> </w:t>
                  </w:r>
                  <w:r>
                    <w:t xml:space="preserve"> объединений -   75 человек  </w:t>
                  </w:r>
                </w:p>
                <w:p w:rsidR="00EC64C3" w:rsidRPr="00B831E6" w:rsidRDefault="00EC64C3" w:rsidP="00617F8B">
                  <w:pPr>
                    <w:numPr>
                      <w:ilvl w:val="0"/>
                      <w:numId w:val="5"/>
                    </w:numPr>
                    <w:jc w:val="left"/>
                  </w:pPr>
                  <w:r>
                    <w:t xml:space="preserve">спортивно-технических – 1 объединение  - 15 человек    </w:t>
                  </w:r>
                </w:p>
                <w:p w:rsidR="00EC64C3" w:rsidRPr="00B831E6" w:rsidRDefault="00EC64C3" w:rsidP="00617F8B">
                  <w:pPr>
                    <w:numPr>
                      <w:ilvl w:val="0"/>
                      <w:numId w:val="5"/>
                    </w:numPr>
                    <w:jc w:val="left"/>
                  </w:pPr>
                  <w:r w:rsidRPr="00B831E6">
                    <w:t>художественное тво</w:t>
                  </w:r>
                  <w:r>
                    <w:t xml:space="preserve">рчество -  – 2 объединений -30 человек  </w:t>
                  </w:r>
                </w:p>
                <w:p w:rsidR="00EC64C3" w:rsidRPr="00B831E6" w:rsidRDefault="00EC64C3" w:rsidP="00617F8B">
                  <w:pPr>
                    <w:numPr>
                      <w:ilvl w:val="0"/>
                      <w:numId w:val="5"/>
                    </w:numPr>
                    <w:jc w:val="left"/>
                  </w:pPr>
                  <w:r w:rsidRPr="00B831E6">
                    <w:t>культурологи</w:t>
                  </w:r>
                  <w:r>
                    <w:t xml:space="preserve">ческое –  -  4 объединений - 60 человек </w:t>
                  </w:r>
                </w:p>
                <w:p w:rsidR="00EC64C3" w:rsidRPr="00B831E6" w:rsidRDefault="00EC64C3" w:rsidP="00617F8B">
                  <w:pPr>
                    <w:numPr>
                      <w:ilvl w:val="0"/>
                      <w:numId w:val="5"/>
                    </w:numPr>
                    <w:jc w:val="both"/>
                  </w:pPr>
                  <w:r w:rsidRPr="00B831E6">
                    <w:t>военно – пат</w:t>
                  </w:r>
                  <w:r>
                    <w:t xml:space="preserve">риотическое – </w:t>
                  </w:r>
                  <w:r w:rsidRPr="00B831E6">
                    <w:t xml:space="preserve"> -  1 </w:t>
                  </w:r>
                  <w:r>
                    <w:t>объединение - 15 человек</w:t>
                  </w:r>
                </w:p>
                <w:p w:rsidR="00EC64C3" w:rsidRPr="00B831E6" w:rsidRDefault="00EC64C3" w:rsidP="00617F8B">
                  <w:pPr>
                    <w:ind w:left="360"/>
                    <w:jc w:val="left"/>
                    <w:rPr>
                      <w:b/>
                    </w:rPr>
                  </w:pPr>
                </w:p>
                <w:p w:rsidR="00EC64C3" w:rsidRPr="00B831E6" w:rsidRDefault="00EC64C3" w:rsidP="008F7C86">
                  <w:pPr>
                    <w:ind w:left="360"/>
                    <w:jc w:val="left"/>
                    <w:rPr>
                      <w:b/>
                    </w:rPr>
                  </w:pPr>
                </w:p>
                <w:p w:rsidR="00EC64C3" w:rsidRDefault="00EC64C3" w:rsidP="008F7C86">
                  <w:pPr>
                    <w:jc w:val="left"/>
                  </w:pPr>
                </w:p>
                <w:p w:rsidR="00EC64C3" w:rsidRDefault="00EC64C3" w:rsidP="00104003">
                  <w:pPr>
                    <w:jc w:val="left"/>
                  </w:pPr>
                </w:p>
                <w:p w:rsidR="00EC64C3" w:rsidRDefault="00EC64C3" w:rsidP="00104003">
                  <w:pPr>
                    <w:jc w:val="left"/>
                  </w:pPr>
                </w:p>
                <w:p w:rsidR="00EC64C3" w:rsidRDefault="00EC64C3" w:rsidP="00104003">
                  <w:pPr>
                    <w:jc w:val="left"/>
                  </w:pPr>
                </w:p>
                <w:p w:rsidR="00EC64C3" w:rsidRPr="00B831E6" w:rsidRDefault="00EC64C3" w:rsidP="00104003">
                  <w:pPr>
                    <w:jc w:val="left"/>
                  </w:pPr>
                  <w:r w:rsidRPr="00B831E6">
                    <w:t xml:space="preserve">Процент охвата обучающихся ДО в школе за три года составляет: </w:t>
                  </w:r>
                </w:p>
                <w:p w:rsidR="00EC64C3" w:rsidRPr="00B831E6" w:rsidRDefault="00EC64C3" w:rsidP="00AC22D4">
                  <w:pPr>
                    <w:numPr>
                      <w:ilvl w:val="0"/>
                      <w:numId w:val="3"/>
                    </w:numPr>
                    <w:jc w:val="left"/>
                  </w:pPr>
                  <w:r w:rsidRPr="00B831E6">
                    <w:t>за 2012-2013 уч. год –  (97 %)</w:t>
                  </w:r>
                </w:p>
                <w:p w:rsidR="00EC64C3" w:rsidRPr="00B831E6" w:rsidRDefault="00EC64C3" w:rsidP="00AC22D4">
                  <w:pPr>
                    <w:numPr>
                      <w:ilvl w:val="0"/>
                      <w:numId w:val="3"/>
                    </w:numPr>
                    <w:jc w:val="left"/>
                  </w:pPr>
                  <w:r w:rsidRPr="00B831E6">
                    <w:t>за 2013-2014 уч. год –  (98 %)</w:t>
                  </w:r>
                </w:p>
                <w:p w:rsidR="00EC64C3" w:rsidRPr="00B831E6" w:rsidRDefault="00EC64C3" w:rsidP="00AC22D4">
                  <w:pPr>
                    <w:numPr>
                      <w:ilvl w:val="0"/>
                      <w:numId w:val="3"/>
                    </w:numPr>
                    <w:jc w:val="left"/>
                  </w:pPr>
                  <w:r w:rsidRPr="00B831E6">
                    <w:t>за 2014-2015 уч. год –  (99 %)</w:t>
                  </w:r>
                </w:p>
                <w:p w:rsidR="00EC64C3" w:rsidRPr="00B831E6" w:rsidRDefault="00EC64C3" w:rsidP="00104003">
                  <w:pPr>
                    <w:autoSpaceDE w:val="0"/>
                    <w:autoSpaceDN w:val="0"/>
                    <w:adjustRightInd w:val="0"/>
                    <w:jc w:val="left"/>
                  </w:pPr>
                  <w:r w:rsidRPr="00B831E6">
                    <w:t>Организация ДО для детей в этом году составила 99 %, что свидетельствует о целенаправленной работе школы в данном направлении.</w:t>
                  </w:r>
                </w:p>
                <w:p w:rsidR="00EC64C3" w:rsidRPr="00B831E6" w:rsidRDefault="00EC64C3" w:rsidP="00104003">
                  <w:pPr>
                    <w:ind w:left="360"/>
                    <w:jc w:val="left"/>
                  </w:pPr>
                  <w:r w:rsidRPr="00B831E6">
                    <w:t>По итогам года   результативна работа следующих педагогов ДО:  Никитченко М.А., Никитченко Р.Н, Андреева С.В., Голубева О.А, Коврижных Л.А. Их воспитанники активно участвовали в общественной жизни школы, района, где занимали призовые места.</w:t>
                  </w:r>
                </w:p>
                <w:p w:rsidR="00EC64C3" w:rsidRDefault="00EC64C3" w:rsidP="00104003">
                  <w:pPr>
                    <w:ind w:left="360"/>
                    <w:jc w:val="left"/>
                    <w:rPr>
                      <w:b/>
                    </w:rPr>
                  </w:pPr>
                  <w:r>
                    <w:rPr>
                      <w:b/>
                    </w:rPr>
                    <w:t xml:space="preserve">  </w:t>
                  </w:r>
                  <w:r w:rsidRPr="00B831E6">
                    <w:rPr>
                      <w:b/>
                    </w:rPr>
                    <w:t xml:space="preserve"> Занятость по направлениям:</w:t>
                  </w:r>
                </w:p>
                <w:p w:rsidR="00EC64C3" w:rsidRPr="00B831E6" w:rsidRDefault="00EC64C3" w:rsidP="00104003">
                  <w:pPr>
                    <w:ind w:left="360"/>
                    <w:jc w:val="left"/>
                    <w:rPr>
                      <w:b/>
                    </w:rPr>
                  </w:pPr>
                </w:p>
                <w:p w:rsidR="00EC64C3" w:rsidRPr="00B831E6" w:rsidRDefault="00EC64C3" w:rsidP="00AC22D4">
                  <w:pPr>
                    <w:numPr>
                      <w:ilvl w:val="0"/>
                      <w:numId w:val="5"/>
                    </w:numPr>
                    <w:jc w:val="left"/>
                  </w:pPr>
                  <w:r w:rsidRPr="00B831E6">
                    <w:t xml:space="preserve"> спортивное (ФСК) – кол-во объединений - 10  (99 %)</w:t>
                  </w:r>
                </w:p>
                <w:p w:rsidR="00EC64C3" w:rsidRPr="00B831E6" w:rsidRDefault="00EC64C3" w:rsidP="00AC22D4">
                  <w:pPr>
                    <w:numPr>
                      <w:ilvl w:val="0"/>
                      <w:numId w:val="5"/>
                    </w:numPr>
                    <w:jc w:val="left"/>
                  </w:pPr>
                  <w:r w:rsidRPr="00B831E6">
                    <w:t>художественное творчество - кол-во объединений – 5 (86 %)</w:t>
                  </w:r>
                </w:p>
                <w:p w:rsidR="00EC64C3" w:rsidRPr="00B831E6" w:rsidRDefault="00EC64C3" w:rsidP="00AC22D4">
                  <w:pPr>
                    <w:numPr>
                      <w:ilvl w:val="0"/>
                      <w:numId w:val="5"/>
                    </w:numPr>
                    <w:jc w:val="left"/>
                  </w:pPr>
                  <w:r w:rsidRPr="00B831E6">
                    <w:t>культурологическое – кол-во объединений -  5 (54%)</w:t>
                  </w:r>
                </w:p>
                <w:p w:rsidR="00EC64C3" w:rsidRPr="00B831E6" w:rsidRDefault="00EC64C3" w:rsidP="00AC22D4">
                  <w:pPr>
                    <w:numPr>
                      <w:ilvl w:val="0"/>
                      <w:numId w:val="5"/>
                    </w:numPr>
                    <w:jc w:val="left"/>
                  </w:pPr>
                  <w:r w:rsidRPr="00B831E6">
                    <w:t>туристско-краеведческое - кол-во объединений – 1 (13 %)</w:t>
                  </w:r>
                </w:p>
                <w:p w:rsidR="00EC64C3" w:rsidRPr="00B831E6" w:rsidRDefault="00EC64C3" w:rsidP="00AC22D4">
                  <w:pPr>
                    <w:numPr>
                      <w:ilvl w:val="0"/>
                      <w:numId w:val="5"/>
                    </w:numPr>
                    <w:jc w:val="left"/>
                  </w:pPr>
                  <w:r w:rsidRPr="00B831E6">
                    <w:t>военно – патриотическое – кол-во объединений -  1 (13%)</w:t>
                  </w:r>
                </w:p>
                <w:p w:rsidR="00EC64C3" w:rsidRDefault="00EC64C3" w:rsidP="00AC22D4">
                  <w:pPr>
                    <w:numPr>
                      <w:ilvl w:val="0"/>
                      <w:numId w:val="5"/>
                    </w:numPr>
                    <w:jc w:val="left"/>
                  </w:pPr>
                  <w:r w:rsidRPr="00B831E6">
                    <w:t>эколого – биологическое  - кол-во объединений -  1 (13%)</w:t>
                  </w:r>
                </w:p>
                <w:p w:rsidR="00EC64C3" w:rsidRPr="00B831E6" w:rsidRDefault="00EC64C3" w:rsidP="00104003">
                  <w:pPr>
                    <w:ind w:left="360"/>
                    <w:jc w:val="left"/>
                  </w:pPr>
                </w:p>
                <w:p w:rsidR="00EC64C3" w:rsidRPr="00534107" w:rsidRDefault="00EC64C3" w:rsidP="00104003">
                  <w:pPr>
                    <w:autoSpaceDE w:val="0"/>
                    <w:autoSpaceDN w:val="0"/>
                    <w:adjustRightInd w:val="0"/>
                    <w:ind w:firstLine="993"/>
                    <w:jc w:val="both"/>
                    <w:rPr>
                      <w:bCs/>
                      <w:kern w:val="36"/>
                    </w:rPr>
                  </w:pPr>
                  <w:r w:rsidRPr="00B831E6">
                    <w:t>С</w:t>
                  </w:r>
                  <w:r>
                    <w:t xml:space="preserve"> 2014 года ФСК «Старт» принимал участие  в апробации </w:t>
                  </w:r>
                  <w:r w:rsidRPr="00534107">
                    <w:rPr>
                      <w:bCs/>
                      <w:kern w:val="36"/>
                    </w:rPr>
                    <w:t>физкультурно-спор</w:t>
                  </w:r>
                  <w:r>
                    <w:rPr>
                      <w:bCs/>
                      <w:kern w:val="36"/>
                    </w:rPr>
                    <w:t>тивного Комплекса «ГТО».</w:t>
                  </w:r>
                </w:p>
                <w:p w:rsidR="00EC64C3" w:rsidRPr="00B831E6" w:rsidRDefault="00EC64C3" w:rsidP="00104003">
                  <w:pPr>
                    <w:jc w:val="both"/>
                  </w:pPr>
                </w:p>
                <w:p w:rsidR="00EC64C3" w:rsidRPr="00B831E6" w:rsidRDefault="00EC64C3" w:rsidP="00104003"/>
              </w:txbxContent>
            </v:textbox>
          </v:roundrect>
        </w:pict>
      </w: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104003">
      <w:pPr>
        <w:jc w:val="both"/>
      </w:pPr>
    </w:p>
    <w:p w:rsidR="00104003" w:rsidRPr="0031330F" w:rsidRDefault="00104003" w:rsidP="008F7C86">
      <w:pPr>
        <w:spacing w:line="360" w:lineRule="auto"/>
        <w:jc w:val="both"/>
        <w:rPr>
          <w:b/>
        </w:rPr>
      </w:pPr>
    </w:p>
    <w:p w:rsidR="00617F8B" w:rsidRPr="0031330F" w:rsidRDefault="00617F8B" w:rsidP="00617F8B">
      <w:pPr>
        <w:spacing w:line="360" w:lineRule="auto"/>
        <w:rPr>
          <w:b/>
        </w:rPr>
      </w:pPr>
      <w:r w:rsidRPr="0031330F">
        <w:rPr>
          <w:b/>
        </w:rPr>
        <w:t>Охват обучающихся различными формами дополнительного образования, %</w:t>
      </w:r>
    </w:p>
    <w:tbl>
      <w:tblPr>
        <w:tblW w:w="0" w:type="auto"/>
        <w:jc w:val="center"/>
        <w:tblBorders>
          <w:top w:val="single" w:sz="4" w:space="0" w:color="000000"/>
          <w:bottom w:val="single" w:sz="4" w:space="0" w:color="000000"/>
          <w:insideH w:val="single" w:sz="4" w:space="0" w:color="000000"/>
          <w:insideV w:val="single" w:sz="4" w:space="0" w:color="000000"/>
        </w:tblBorders>
        <w:tblLook w:val="00A0"/>
      </w:tblPr>
      <w:tblGrid>
        <w:gridCol w:w="3438"/>
        <w:gridCol w:w="2153"/>
        <w:gridCol w:w="2097"/>
        <w:gridCol w:w="2098"/>
        <w:gridCol w:w="2098"/>
      </w:tblGrid>
      <w:tr w:rsidR="00617F8B" w:rsidRPr="0031330F" w:rsidTr="00C85451">
        <w:trPr>
          <w:trHeight w:val="307"/>
          <w:jc w:val="center"/>
        </w:trPr>
        <w:tc>
          <w:tcPr>
            <w:tcW w:w="3438" w:type="dxa"/>
            <w:vMerge w:val="restart"/>
            <w:tcBorders>
              <w:top w:val="single" w:sz="12" w:space="0" w:color="auto"/>
            </w:tcBorders>
            <w:vAlign w:val="center"/>
          </w:tcPr>
          <w:p w:rsidR="00617F8B" w:rsidRPr="0031330F" w:rsidRDefault="00617F8B" w:rsidP="00C85451">
            <w:pPr>
              <w:rPr>
                <w:b/>
                <w:i/>
              </w:rPr>
            </w:pPr>
            <w:r w:rsidRPr="0031330F">
              <w:rPr>
                <w:b/>
                <w:i/>
              </w:rPr>
              <w:t>Форма дополнительного образования</w:t>
            </w:r>
          </w:p>
        </w:tc>
        <w:tc>
          <w:tcPr>
            <w:tcW w:w="2153" w:type="dxa"/>
            <w:vMerge w:val="restart"/>
            <w:tcBorders>
              <w:top w:val="single" w:sz="12" w:space="0" w:color="auto"/>
            </w:tcBorders>
            <w:vAlign w:val="center"/>
          </w:tcPr>
          <w:p w:rsidR="00617F8B" w:rsidRPr="0031330F" w:rsidRDefault="00617F8B" w:rsidP="00C85451">
            <w:pPr>
              <w:rPr>
                <w:b/>
                <w:i/>
              </w:rPr>
            </w:pPr>
            <w:r w:rsidRPr="0031330F">
              <w:rPr>
                <w:b/>
                <w:i/>
              </w:rPr>
              <w:t>Итого</w:t>
            </w:r>
          </w:p>
        </w:tc>
        <w:tc>
          <w:tcPr>
            <w:tcW w:w="6293" w:type="dxa"/>
            <w:gridSpan w:val="3"/>
            <w:tcBorders>
              <w:top w:val="single" w:sz="12" w:space="0" w:color="auto"/>
            </w:tcBorders>
            <w:vAlign w:val="center"/>
          </w:tcPr>
          <w:p w:rsidR="00617F8B" w:rsidRPr="0031330F" w:rsidRDefault="00617F8B" w:rsidP="00C85451">
            <w:pPr>
              <w:rPr>
                <w:b/>
                <w:i/>
              </w:rPr>
            </w:pPr>
            <w:r w:rsidRPr="0031330F">
              <w:rPr>
                <w:b/>
                <w:i/>
              </w:rPr>
              <w:t>в т.ч. по уровням обучения</w:t>
            </w:r>
          </w:p>
        </w:tc>
      </w:tr>
      <w:tr w:rsidR="00617F8B" w:rsidRPr="0031330F" w:rsidTr="00C85451">
        <w:trPr>
          <w:trHeight w:val="157"/>
          <w:jc w:val="center"/>
        </w:trPr>
        <w:tc>
          <w:tcPr>
            <w:tcW w:w="3438" w:type="dxa"/>
            <w:vMerge/>
            <w:tcBorders>
              <w:bottom w:val="single" w:sz="12" w:space="0" w:color="auto"/>
            </w:tcBorders>
            <w:vAlign w:val="center"/>
          </w:tcPr>
          <w:p w:rsidR="00617F8B" w:rsidRPr="0031330F" w:rsidRDefault="00617F8B" w:rsidP="00C85451">
            <w:pPr>
              <w:rPr>
                <w:b/>
                <w:i/>
              </w:rPr>
            </w:pPr>
          </w:p>
        </w:tc>
        <w:tc>
          <w:tcPr>
            <w:tcW w:w="2153" w:type="dxa"/>
            <w:vMerge/>
            <w:tcBorders>
              <w:bottom w:val="single" w:sz="12" w:space="0" w:color="auto"/>
            </w:tcBorders>
            <w:vAlign w:val="center"/>
          </w:tcPr>
          <w:p w:rsidR="00617F8B" w:rsidRPr="0031330F" w:rsidRDefault="00617F8B" w:rsidP="00C85451">
            <w:pPr>
              <w:rPr>
                <w:b/>
                <w:i/>
              </w:rPr>
            </w:pPr>
          </w:p>
        </w:tc>
        <w:tc>
          <w:tcPr>
            <w:tcW w:w="2097" w:type="dxa"/>
            <w:tcBorders>
              <w:bottom w:val="single" w:sz="12" w:space="0" w:color="auto"/>
            </w:tcBorders>
            <w:vAlign w:val="center"/>
          </w:tcPr>
          <w:p w:rsidR="00617F8B" w:rsidRPr="0031330F" w:rsidRDefault="00617F8B" w:rsidP="00C85451">
            <w:pPr>
              <w:rPr>
                <w:b/>
                <w:i/>
              </w:rPr>
            </w:pPr>
            <w:r w:rsidRPr="0031330F">
              <w:rPr>
                <w:b/>
                <w:i/>
              </w:rPr>
              <w:t>начальном</w:t>
            </w:r>
          </w:p>
        </w:tc>
        <w:tc>
          <w:tcPr>
            <w:tcW w:w="2098" w:type="dxa"/>
            <w:tcBorders>
              <w:bottom w:val="single" w:sz="12" w:space="0" w:color="auto"/>
            </w:tcBorders>
            <w:vAlign w:val="center"/>
          </w:tcPr>
          <w:p w:rsidR="00617F8B" w:rsidRPr="0031330F" w:rsidRDefault="00617F8B" w:rsidP="00C85451">
            <w:pPr>
              <w:rPr>
                <w:b/>
                <w:i/>
              </w:rPr>
            </w:pPr>
            <w:r w:rsidRPr="0031330F">
              <w:rPr>
                <w:b/>
                <w:i/>
              </w:rPr>
              <w:t>основном</w:t>
            </w:r>
          </w:p>
        </w:tc>
        <w:tc>
          <w:tcPr>
            <w:tcW w:w="2098" w:type="dxa"/>
            <w:tcBorders>
              <w:bottom w:val="single" w:sz="12" w:space="0" w:color="auto"/>
            </w:tcBorders>
            <w:vAlign w:val="center"/>
          </w:tcPr>
          <w:p w:rsidR="00617F8B" w:rsidRPr="0031330F" w:rsidRDefault="00617F8B" w:rsidP="00C85451">
            <w:pPr>
              <w:rPr>
                <w:b/>
                <w:i/>
              </w:rPr>
            </w:pPr>
            <w:r w:rsidRPr="0031330F">
              <w:rPr>
                <w:b/>
                <w:i/>
              </w:rPr>
              <w:t>среднем</w:t>
            </w:r>
          </w:p>
        </w:tc>
      </w:tr>
      <w:tr w:rsidR="00617F8B" w:rsidRPr="0031330F" w:rsidTr="00C85451">
        <w:trPr>
          <w:trHeight w:val="592"/>
          <w:jc w:val="center"/>
        </w:trPr>
        <w:tc>
          <w:tcPr>
            <w:tcW w:w="3438" w:type="dxa"/>
            <w:tcBorders>
              <w:top w:val="single" w:sz="12" w:space="0" w:color="auto"/>
            </w:tcBorders>
          </w:tcPr>
          <w:p w:rsidR="00617F8B" w:rsidRPr="0031330F" w:rsidRDefault="00617F8B" w:rsidP="00C85451">
            <w:pPr>
              <w:jc w:val="both"/>
            </w:pPr>
            <w:r w:rsidRPr="0031330F">
              <w:t>Детские объединения</w:t>
            </w:r>
          </w:p>
        </w:tc>
        <w:tc>
          <w:tcPr>
            <w:tcW w:w="2153" w:type="dxa"/>
            <w:tcBorders>
              <w:top w:val="single" w:sz="12" w:space="0" w:color="auto"/>
            </w:tcBorders>
            <w:vAlign w:val="center"/>
          </w:tcPr>
          <w:p w:rsidR="00617F8B" w:rsidRPr="0031330F" w:rsidRDefault="00617F8B" w:rsidP="00C85451">
            <w:r w:rsidRPr="0031330F">
              <w:t>78%</w:t>
            </w:r>
          </w:p>
        </w:tc>
        <w:tc>
          <w:tcPr>
            <w:tcW w:w="2097" w:type="dxa"/>
            <w:tcBorders>
              <w:top w:val="single" w:sz="12" w:space="0" w:color="auto"/>
            </w:tcBorders>
            <w:vAlign w:val="center"/>
          </w:tcPr>
          <w:p w:rsidR="00617F8B" w:rsidRPr="0031330F" w:rsidRDefault="00617F8B" w:rsidP="00C85451">
            <w:r w:rsidRPr="0031330F">
              <w:t xml:space="preserve">28%  </w:t>
            </w:r>
          </w:p>
        </w:tc>
        <w:tc>
          <w:tcPr>
            <w:tcW w:w="2098" w:type="dxa"/>
            <w:tcBorders>
              <w:top w:val="single" w:sz="12" w:space="0" w:color="auto"/>
            </w:tcBorders>
            <w:vAlign w:val="center"/>
          </w:tcPr>
          <w:p w:rsidR="00617F8B" w:rsidRPr="0031330F" w:rsidRDefault="00617F8B" w:rsidP="00C85451">
            <w:r w:rsidRPr="0031330F">
              <w:t xml:space="preserve">35%  </w:t>
            </w:r>
          </w:p>
        </w:tc>
        <w:tc>
          <w:tcPr>
            <w:tcW w:w="2098" w:type="dxa"/>
            <w:tcBorders>
              <w:top w:val="single" w:sz="12" w:space="0" w:color="auto"/>
            </w:tcBorders>
            <w:vAlign w:val="center"/>
          </w:tcPr>
          <w:p w:rsidR="00617F8B" w:rsidRPr="0031330F" w:rsidRDefault="00617F8B" w:rsidP="00C85451">
            <w:r w:rsidRPr="0031330F">
              <w:t xml:space="preserve">15% </w:t>
            </w:r>
          </w:p>
        </w:tc>
      </w:tr>
      <w:tr w:rsidR="00617F8B" w:rsidRPr="0031330F" w:rsidTr="00C85451">
        <w:trPr>
          <w:trHeight w:val="286"/>
          <w:jc w:val="center"/>
        </w:trPr>
        <w:tc>
          <w:tcPr>
            <w:tcW w:w="3438" w:type="dxa"/>
          </w:tcPr>
          <w:p w:rsidR="00617F8B" w:rsidRPr="0031330F" w:rsidRDefault="00617F8B" w:rsidP="00C85451"/>
          <w:p w:rsidR="00617F8B" w:rsidRPr="0031330F" w:rsidRDefault="00617F8B" w:rsidP="00C85451">
            <w:r w:rsidRPr="0031330F">
              <w:t>Секции (ФСК)</w:t>
            </w:r>
          </w:p>
        </w:tc>
        <w:tc>
          <w:tcPr>
            <w:tcW w:w="2153" w:type="dxa"/>
            <w:vAlign w:val="center"/>
          </w:tcPr>
          <w:p w:rsidR="00617F8B" w:rsidRPr="0031330F" w:rsidRDefault="00617F8B" w:rsidP="00C85451">
            <w:r w:rsidRPr="0031330F">
              <w:t>98%</w:t>
            </w:r>
          </w:p>
        </w:tc>
        <w:tc>
          <w:tcPr>
            <w:tcW w:w="2097" w:type="dxa"/>
            <w:vAlign w:val="center"/>
          </w:tcPr>
          <w:p w:rsidR="00617F8B" w:rsidRPr="0031330F" w:rsidRDefault="00617F8B" w:rsidP="00C85451">
            <w:r w:rsidRPr="0031330F">
              <w:t xml:space="preserve">32% </w:t>
            </w:r>
          </w:p>
        </w:tc>
        <w:tc>
          <w:tcPr>
            <w:tcW w:w="2098" w:type="dxa"/>
            <w:vAlign w:val="center"/>
          </w:tcPr>
          <w:p w:rsidR="00617F8B" w:rsidRPr="0031330F" w:rsidRDefault="00617F8B" w:rsidP="00C85451"/>
          <w:p w:rsidR="00617F8B" w:rsidRPr="0031330F" w:rsidRDefault="00617F8B" w:rsidP="00C85451">
            <w:r w:rsidRPr="0031330F">
              <w:t xml:space="preserve">41% </w:t>
            </w:r>
          </w:p>
          <w:p w:rsidR="00617F8B" w:rsidRPr="0031330F" w:rsidRDefault="00617F8B" w:rsidP="00C85451"/>
        </w:tc>
        <w:tc>
          <w:tcPr>
            <w:tcW w:w="2098" w:type="dxa"/>
            <w:vAlign w:val="center"/>
          </w:tcPr>
          <w:p w:rsidR="00617F8B" w:rsidRPr="0031330F" w:rsidRDefault="00617F8B" w:rsidP="00C85451">
            <w:r w:rsidRPr="0031330F">
              <w:t>25%</w:t>
            </w:r>
          </w:p>
        </w:tc>
      </w:tr>
      <w:tr w:rsidR="00617F8B" w:rsidRPr="0031330F" w:rsidTr="00C85451">
        <w:trPr>
          <w:trHeight w:val="307"/>
          <w:jc w:val="center"/>
        </w:trPr>
        <w:tc>
          <w:tcPr>
            <w:tcW w:w="3438" w:type="dxa"/>
            <w:tcBorders>
              <w:bottom w:val="single" w:sz="12" w:space="0" w:color="auto"/>
            </w:tcBorders>
          </w:tcPr>
          <w:p w:rsidR="00617F8B" w:rsidRPr="0031330F" w:rsidRDefault="00617F8B" w:rsidP="00C85451">
            <w:r w:rsidRPr="0031330F">
              <w:t>Интеллектуальные клубы</w:t>
            </w:r>
          </w:p>
        </w:tc>
        <w:tc>
          <w:tcPr>
            <w:tcW w:w="2153" w:type="dxa"/>
            <w:tcBorders>
              <w:bottom w:val="single" w:sz="12" w:space="0" w:color="auto"/>
            </w:tcBorders>
            <w:vAlign w:val="center"/>
          </w:tcPr>
          <w:p w:rsidR="00617F8B" w:rsidRPr="0031330F" w:rsidRDefault="00617F8B" w:rsidP="00C85451">
            <w:r w:rsidRPr="0031330F">
              <w:t>60%</w:t>
            </w:r>
          </w:p>
        </w:tc>
        <w:tc>
          <w:tcPr>
            <w:tcW w:w="2097" w:type="dxa"/>
            <w:tcBorders>
              <w:bottom w:val="single" w:sz="12" w:space="0" w:color="auto"/>
            </w:tcBorders>
            <w:vAlign w:val="center"/>
          </w:tcPr>
          <w:p w:rsidR="00617F8B" w:rsidRPr="0031330F" w:rsidRDefault="00617F8B" w:rsidP="00C85451">
            <w:r w:rsidRPr="0031330F">
              <w:t>14%</w:t>
            </w:r>
          </w:p>
        </w:tc>
        <w:tc>
          <w:tcPr>
            <w:tcW w:w="2098" w:type="dxa"/>
            <w:tcBorders>
              <w:bottom w:val="single" w:sz="12" w:space="0" w:color="auto"/>
            </w:tcBorders>
            <w:vAlign w:val="center"/>
          </w:tcPr>
          <w:p w:rsidR="00617F8B" w:rsidRPr="0031330F" w:rsidRDefault="00617F8B" w:rsidP="00C85451">
            <w:r w:rsidRPr="0031330F">
              <w:t>36%</w:t>
            </w:r>
          </w:p>
        </w:tc>
        <w:tc>
          <w:tcPr>
            <w:tcW w:w="2098" w:type="dxa"/>
            <w:tcBorders>
              <w:bottom w:val="single" w:sz="12" w:space="0" w:color="auto"/>
            </w:tcBorders>
            <w:vAlign w:val="center"/>
          </w:tcPr>
          <w:p w:rsidR="00617F8B" w:rsidRPr="0031330F" w:rsidRDefault="00617F8B" w:rsidP="00C85451"/>
          <w:p w:rsidR="00617F8B" w:rsidRPr="0031330F" w:rsidRDefault="00617F8B" w:rsidP="00C85451">
            <w:r w:rsidRPr="0031330F">
              <w:t>10%</w:t>
            </w:r>
          </w:p>
        </w:tc>
      </w:tr>
    </w:tbl>
    <w:p w:rsidR="00617F8B" w:rsidRPr="0031330F" w:rsidRDefault="00617F8B" w:rsidP="00617F8B">
      <w:pPr>
        <w:pStyle w:val="afa"/>
        <w:shd w:val="clear" w:color="auto" w:fill="FFFFFF"/>
        <w:ind w:left="34" w:hanging="34"/>
        <w:jc w:val="both"/>
        <w:rPr>
          <w:b/>
        </w:rPr>
      </w:pPr>
    </w:p>
    <w:p w:rsidR="00617F8B" w:rsidRPr="0031330F" w:rsidRDefault="00617F8B" w:rsidP="00617F8B">
      <w:pPr>
        <w:pStyle w:val="afa"/>
        <w:shd w:val="clear" w:color="auto" w:fill="FFFFFF"/>
        <w:ind w:left="34" w:hanging="34"/>
        <w:jc w:val="both"/>
      </w:pPr>
      <w:r w:rsidRPr="0031330F">
        <w:rPr>
          <w:b/>
        </w:rPr>
        <w:t>Вывод:</w:t>
      </w:r>
      <w:r w:rsidRPr="0031330F">
        <w:t xml:space="preserve"> </w:t>
      </w:r>
    </w:p>
    <w:p w:rsidR="00617F8B" w:rsidRPr="0031330F" w:rsidRDefault="00617F8B" w:rsidP="00617F8B">
      <w:pPr>
        <w:pStyle w:val="afa"/>
        <w:shd w:val="clear" w:color="auto" w:fill="FFFFFF"/>
        <w:ind w:left="34" w:hanging="34"/>
        <w:jc w:val="both"/>
      </w:pPr>
      <w:r w:rsidRPr="0031330F">
        <w:lastRenderedPageBreak/>
        <w:t xml:space="preserve">Организация ДО для детей в этом году составила 98 %, что свидетельствует о стабильности работы школы в данном направлении. По итогам года   результативна работа следующих педагогов ДО:  Никитченко М.А., Никитченко Р.Н, Андреева С.В., Коврижных Л.А. Их воспитанники активно участвовали в общественной жизни школы, района, где  занимали призовые места. </w:t>
      </w:r>
    </w:p>
    <w:p w:rsidR="00617F8B" w:rsidRPr="0031330F" w:rsidRDefault="00617F8B" w:rsidP="00617F8B">
      <w:pPr>
        <w:pStyle w:val="afa"/>
        <w:shd w:val="clear" w:color="auto" w:fill="FFFFFF"/>
        <w:ind w:left="34" w:hanging="34"/>
        <w:jc w:val="both"/>
        <w:rPr>
          <w:b/>
        </w:rPr>
      </w:pPr>
      <w:r w:rsidRPr="0031330F">
        <w:rPr>
          <w:b/>
        </w:rPr>
        <w:t xml:space="preserve">Рекомендаций: </w:t>
      </w:r>
    </w:p>
    <w:p w:rsidR="00617F8B" w:rsidRPr="0031330F" w:rsidRDefault="00617F8B" w:rsidP="00617F8B">
      <w:pPr>
        <w:pStyle w:val="afa"/>
        <w:shd w:val="clear" w:color="auto" w:fill="FFFFFF"/>
        <w:ind w:left="34" w:hanging="34"/>
        <w:jc w:val="both"/>
      </w:pPr>
      <w:r w:rsidRPr="0031330F">
        <w:t>Продолжить работу  по формированию культуры здоровья  и потребности в здоровом образе жизни в детской и семейной среде (проведение спортивно-массовых и иных мероприятий, в т.ч. с детьми с ОВЗ, в тесном сотрудничестве с ФСК; внедрение комплекса «ГТО»)</w:t>
      </w:r>
    </w:p>
    <w:p w:rsidR="00617F8B" w:rsidRPr="0031330F" w:rsidRDefault="00617F8B" w:rsidP="00617F8B">
      <w:pPr>
        <w:rPr>
          <w:b/>
          <w:bCs/>
        </w:rPr>
      </w:pPr>
    </w:p>
    <w:p w:rsidR="00617F8B" w:rsidRPr="0031330F" w:rsidRDefault="00617F8B" w:rsidP="00617F8B">
      <w:pPr>
        <w:rPr>
          <w:b/>
          <w:bCs/>
        </w:rPr>
      </w:pPr>
      <w:r w:rsidRPr="0031330F">
        <w:rPr>
          <w:b/>
          <w:bCs/>
        </w:rPr>
        <w:t>Внеурочная деятельность</w:t>
      </w:r>
    </w:p>
    <w:p w:rsidR="00617F8B" w:rsidRPr="0031330F" w:rsidRDefault="00617F8B" w:rsidP="00617F8B">
      <w:pPr>
        <w:pStyle w:val="aff0"/>
        <w:spacing w:before="0" w:after="0"/>
        <w:jc w:val="center"/>
        <w:rPr>
          <w:rStyle w:val="affd"/>
          <w:sz w:val="24"/>
          <w:szCs w:val="24"/>
        </w:rPr>
      </w:pPr>
    </w:p>
    <w:p w:rsidR="00617F8B" w:rsidRPr="0031330F" w:rsidRDefault="00617F8B" w:rsidP="00617F8B">
      <w:pPr>
        <w:pStyle w:val="aff0"/>
        <w:spacing w:before="0" w:after="0"/>
        <w:jc w:val="center"/>
        <w:rPr>
          <w:rStyle w:val="affd"/>
          <w:sz w:val="24"/>
          <w:szCs w:val="24"/>
        </w:rPr>
      </w:pPr>
      <w:r w:rsidRPr="0031330F">
        <w:rPr>
          <w:rStyle w:val="affd"/>
          <w:sz w:val="24"/>
          <w:szCs w:val="24"/>
        </w:rPr>
        <w:t>Модель организации внеурочной деятельности школы</w:t>
      </w:r>
    </w:p>
    <w:p w:rsidR="00617F8B" w:rsidRPr="0031330F" w:rsidRDefault="00617F8B" w:rsidP="00617F8B">
      <w:pPr>
        <w:pStyle w:val="aff0"/>
        <w:spacing w:before="0" w:after="0"/>
        <w:jc w:val="center"/>
        <w:rPr>
          <w:b/>
          <w:bCs/>
          <w:sz w:val="24"/>
          <w:szCs w:val="24"/>
        </w:rPr>
      </w:pPr>
    </w:p>
    <w:p w:rsidR="00617F8B" w:rsidRPr="0031330F" w:rsidRDefault="00617F8B" w:rsidP="00617F8B">
      <w:pPr>
        <w:pStyle w:val="aff0"/>
        <w:spacing w:before="0" w:after="0"/>
        <w:jc w:val="both"/>
        <w:rPr>
          <w:sz w:val="24"/>
          <w:szCs w:val="24"/>
        </w:rPr>
      </w:pPr>
      <w:r w:rsidRPr="0031330F">
        <w:rPr>
          <w:sz w:val="24"/>
          <w:szCs w:val="24"/>
        </w:rPr>
        <w:t>-оптимизационная, в ее реализации принимают участие учителя начальных классов, воспитатели летнего оздоровительного лагеря дневного пребывания детей,  старший вожатый, преподователь – организатор ОБЖ, педагог- библиотекарь, педагоги дополнительного образования, классные руководители. Координирующую роль выполняет классный руководитель.</w:t>
      </w:r>
    </w:p>
    <w:p w:rsidR="00617F8B" w:rsidRPr="0031330F" w:rsidRDefault="00617F8B" w:rsidP="00617F8B">
      <w:pPr>
        <w:autoSpaceDE w:val="0"/>
        <w:autoSpaceDN w:val="0"/>
        <w:adjustRightInd w:val="0"/>
        <w:spacing w:before="41" w:after="51"/>
        <w:ind w:firstLine="708"/>
        <w:jc w:val="both"/>
        <w:rPr>
          <w:b/>
        </w:rPr>
      </w:pPr>
      <w:r w:rsidRPr="0031330F">
        <w:rPr>
          <w:b/>
        </w:rPr>
        <w:t> </w:t>
      </w:r>
      <w:r w:rsidRPr="0031330F">
        <w:rPr>
          <w:rStyle w:val="affd"/>
        </w:rPr>
        <w:t>Внеурочная  деятельность</w:t>
      </w:r>
      <w:r w:rsidRPr="0031330F">
        <w:rPr>
          <w:rStyle w:val="apple-converted-space"/>
          <w:b/>
          <w:i/>
          <w:iCs/>
        </w:rPr>
        <w:t> </w:t>
      </w:r>
      <w:r w:rsidRPr="0031330F">
        <w:rPr>
          <w:b/>
        </w:rPr>
        <w:t>организуется по направлениям развития личности</w:t>
      </w:r>
      <w:r w:rsidRPr="0031330F">
        <w:t xml:space="preserve"> (спортивно-оздоровительное, духовно-нравственное, социальное, общеинтелектуальное, общекультурное) в таких формах как: детские объединения, секции, клубы, круглые столы, конференции, школьные научные общества, олимпиады, соревнования. В период работы  оздоровительного лагеря дневного пребывания детей проводятся спортивные мероприятия.</w:t>
      </w:r>
    </w:p>
    <w:p w:rsidR="00617F8B" w:rsidRPr="0031330F" w:rsidRDefault="00617F8B" w:rsidP="00617F8B">
      <w:pPr>
        <w:rPr>
          <w:b/>
          <w:bCs/>
        </w:rPr>
      </w:pPr>
    </w:p>
    <w:p w:rsidR="00617F8B" w:rsidRPr="0031330F" w:rsidRDefault="00617F8B" w:rsidP="00617F8B">
      <w:pPr>
        <w:rPr>
          <w:b/>
        </w:rPr>
      </w:pPr>
      <w:r w:rsidRPr="0031330F">
        <w:rPr>
          <w:b/>
        </w:rPr>
        <w:t>Перечень достижений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1279"/>
        <w:gridCol w:w="2231"/>
        <w:gridCol w:w="8080"/>
        <w:gridCol w:w="2801"/>
      </w:tblGrid>
      <w:tr w:rsidR="00617F8B" w:rsidRPr="0031330F" w:rsidTr="00C85451">
        <w:trPr>
          <w:trHeight w:val="707"/>
        </w:trPr>
        <w:tc>
          <w:tcPr>
            <w:tcW w:w="1279" w:type="dxa"/>
            <w:tcBorders>
              <w:top w:val="single" w:sz="4" w:space="0" w:color="auto"/>
            </w:tcBorders>
            <w:vAlign w:val="center"/>
          </w:tcPr>
          <w:p w:rsidR="00617F8B" w:rsidRPr="0031330F" w:rsidRDefault="00617F8B" w:rsidP="00C85451">
            <w:pPr>
              <w:rPr>
                <w:b/>
                <w:i/>
              </w:rPr>
            </w:pPr>
            <w:r w:rsidRPr="0031330F">
              <w:rPr>
                <w:b/>
                <w:i/>
                <w:lang w:val="en-US"/>
              </w:rPr>
              <w:t xml:space="preserve">N </w:t>
            </w:r>
            <w:r w:rsidRPr="0031330F">
              <w:rPr>
                <w:b/>
                <w:i/>
              </w:rPr>
              <w:t>п/п</w:t>
            </w:r>
          </w:p>
        </w:tc>
        <w:tc>
          <w:tcPr>
            <w:tcW w:w="2231" w:type="dxa"/>
            <w:tcBorders>
              <w:top w:val="single" w:sz="4" w:space="0" w:color="auto"/>
            </w:tcBorders>
            <w:vAlign w:val="center"/>
          </w:tcPr>
          <w:p w:rsidR="00617F8B" w:rsidRPr="0031330F" w:rsidRDefault="00617F8B" w:rsidP="00C85451">
            <w:pPr>
              <w:rPr>
                <w:b/>
                <w:i/>
              </w:rPr>
            </w:pPr>
            <w:r w:rsidRPr="0031330F">
              <w:rPr>
                <w:b/>
                <w:i/>
              </w:rPr>
              <w:t>Уровень мероприятия (конкурса)</w:t>
            </w:r>
          </w:p>
        </w:tc>
        <w:tc>
          <w:tcPr>
            <w:tcW w:w="8080" w:type="dxa"/>
            <w:tcBorders>
              <w:top w:val="single" w:sz="4" w:space="0" w:color="auto"/>
            </w:tcBorders>
            <w:vAlign w:val="center"/>
          </w:tcPr>
          <w:p w:rsidR="00617F8B" w:rsidRPr="0031330F" w:rsidRDefault="00617F8B" w:rsidP="00C85451">
            <w:pPr>
              <w:rPr>
                <w:b/>
                <w:i/>
              </w:rPr>
            </w:pPr>
            <w:r w:rsidRPr="0031330F">
              <w:rPr>
                <w:b/>
                <w:i/>
              </w:rPr>
              <w:t>Название</w:t>
            </w:r>
          </w:p>
        </w:tc>
        <w:tc>
          <w:tcPr>
            <w:tcW w:w="2801" w:type="dxa"/>
            <w:tcBorders>
              <w:top w:val="single" w:sz="4" w:space="0" w:color="auto"/>
            </w:tcBorders>
            <w:vAlign w:val="center"/>
          </w:tcPr>
          <w:p w:rsidR="00617F8B" w:rsidRPr="0031330F" w:rsidRDefault="00617F8B" w:rsidP="00C85451">
            <w:pPr>
              <w:rPr>
                <w:b/>
                <w:i/>
              </w:rPr>
            </w:pPr>
            <w:r w:rsidRPr="0031330F">
              <w:rPr>
                <w:b/>
                <w:i/>
              </w:rPr>
              <w:t>Результат</w:t>
            </w:r>
          </w:p>
        </w:tc>
      </w:tr>
      <w:tr w:rsidR="00617F8B" w:rsidRPr="0031330F" w:rsidTr="00C85451">
        <w:tc>
          <w:tcPr>
            <w:tcW w:w="1279" w:type="dxa"/>
            <w:vAlign w:val="center"/>
          </w:tcPr>
          <w:p w:rsidR="00617F8B" w:rsidRPr="0031330F" w:rsidRDefault="00617F8B" w:rsidP="00C85451">
            <w:pPr>
              <w:numPr>
                <w:ilvl w:val="0"/>
                <w:numId w:val="21"/>
              </w:numPr>
            </w:pPr>
          </w:p>
        </w:tc>
        <w:tc>
          <w:tcPr>
            <w:tcW w:w="2231" w:type="dxa"/>
          </w:tcPr>
          <w:p w:rsidR="00617F8B" w:rsidRPr="0031330F" w:rsidRDefault="00617F8B" w:rsidP="00C85451">
            <w:pPr>
              <w:pStyle w:val="aff2"/>
            </w:pPr>
            <w:r w:rsidRPr="0031330F">
              <w:t>Муниципальный</w:t>
            </w:r>
          </w:p>
        </w:tc>
        <w:tc>
          <w:tcPr>
            <w:tcW w:w="8080" w:type="dxa"/>
          </w:tcPr>
          <w:p w:rsidR="00617F8B" w:rsidRPr="0031330F" w:rsidRDefault="00617F8B" w:rsidP="00C85451">
            <w:pPr>
              <w:pStyle w:val="aff2"/>
            </w:pPr>
            <w:r w:rsidRPr="0031330F">
              <w:t>Военно – спортивная игра «Победа»</w:t>
            </w:r>
          </w:p>
        </w:tc>
        <w:tc>
          <w:tcPr>
            <w:tcW w:w="2801" w:type="dxa"/>
          </w:tcPr>
          <w:p w:rsidR="00617F8B" w:rsidRPr="0031330F" w:rsidRDefault="00617F8B" w:rsidP="00C85451">
            <w:pPr>
              <w:pStyle w:val="aff2"/>
            </w:pPr>
            <w:r w:rsidRPr="0031330F">
              <w:t>1 место</w:t>
            </w:r>
          </w:p>
        </w:tc>
      </w:tr>
      <w:tr w:rsidR="00617F8B" w:rsidRPr="0031330F" w:rsidTr="00C85451">
        <w:tc>
          <w:tcPr>
            <w:tcW w:w="1279" w:type="dxa"/>
            <w:vAlign w:val="center"/>
          </w:tcPr>
          <w:p w:rsidR="00617F8B" w:rsidRPr="0031330F" w:rsidRDefault="00617F8B" w:rsidP="00C85451">
            <w:pPr>
              <w:numPr>
                <w:ilvl w:val="0"/>
                <w:numId w:val="21"/>
              </w:numPr>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 xml:space="preserve"> «Школьная спортивная лига» «Шахматы» </w:t>
            </w:r>
          </w:p>
        </w:tc>
        <w:tc>
          <w:tcPr>
            <w:tcW w:w="2801" w:type="dxa"/>
            <w:vAlign w:val="center"/>
          </w:tcPr>
          <w:p w:rsidR="00617F8B" w:rsidRPr="0031330F" w:rsidRDefault="00617F8B" w:rsidP="00C85451">
            <w:pPr>
              <w:jc w:val="left"/>
            </w:pPr>
            <w:r w:rsidRPr="0031330F">
              <w:t>4 место</w:t>
            </w:r>
          </w:p>
        </w:tc>
      </w:tr>
      <w:tr w:rsidR="00617F8B" w:rsidRPr="0031330F" w:rsidTr="00C85451">
        <w:tc>
          <w:tcPr>
            <w:tcW w:w="1279" w:type="dxa"/>
            <w:vAlign w:val="center"/>
          </w:tcPr>
          <w:p w:rsidR="00617F8B" w:rsidRPr="0031330F" w:rsidRDefault="00617F8B" w:rsidP="00C85451">
            <w:pPr>
              <w:numPr>
                <w:ilvl w:val="0"/>
                <w:numId w:val="21"/>
              </w:numPr>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 xml:space="preserve"> «Школьная спортивная лига» «Волейбол»</w:t>
            </w:r>
          </w:p>
        </w:tc>
        <w:tc>
          <w:tcPr>
            <w:tcW w:w="2801" w:type="dxa"/>
            <w:vAlign w:val="center"/>
          </w:tcPr>
          <w:p w:rsidR="00617F8B" w:rsidRPr="0031330F" w:rsidRDefault="00617F8B" w:rsidP="00C85451">
            <w:pPr>
              <w:jc w:val="left"/>
            </w:pPr>
            <w:r w:rsidRPr="0031330F">
              <w:t>2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«Школьная спортивная лига» «Лёгкая атлетика»</w:t>
            </w:r>
          </w:p>
        </w:tc>
        <w:tc>
          <w:tcPr>
            <w:tcW w:w="2801" w:type="dxa"/>
            <w:vAlign w:val="center"/>
          </w:tcPr>
          <w:p w:rsidR="00617F8B" w:rsidRPr="0031330F" w:rsidRDefault="00617F8B" w:rsidP="00C85451">
            <w:pPr>
              <w:jc w:val="left"/>
            </w:pPr>
            <w:r w:rsidRPr="0031330F">
              <w:t>3, 4 места</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«Школьная спортивная лига» «Президентские состязания»</w:t>
            </w:r>
          </w:p>
        </w:tc>
        <w:tc>
          <w:tcPr>
            <w:tcW w:w="2801" w:type="dxa"/>
            <w:vAlign w:val="center"/>
          </w:tcPr>
          <w:p w:rsidR="00617F8B" w:rsidRPr="0031330F" w:rsidRDefault="00617F8B" w:rsidP="00C85451">
            <w:pPr>
              <w:jc w:val="left"/>
            </w:pPr>
            <w:r w:rsidRPr="0031330F">
              <w:t>1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 xml:space="preserve"> «Школьная спортивная лига» «Футбол» юноши </w:t>
            </w:r>
          </w:p>
        </w:tc>
        <w:tc>
          <w:tcPr>
            <w:tcW w:w="2801" w:type="dxa"/>
            <w:vAlign w:val="center"/>
          </w:tcPr>
          <w:p w:rsidR="00617F8B" w:rsidRPr="0031330F" w:rsidRDefault="00617F8B" w:rsidP="00C85451">
            <w:pPr>
              <w:jc w:val="left"/>
            </w:pPr>
            <w:r w:rsidRPr="0031330F">
              <w:t>4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 xml:space="preserve"> Спартакиада допризывной молодёжи</w:t>
            </w:r>
          </w:p>
        </w:tc>
        <w:tc>
          <w:tcPr>
            <w:tcW w:w="2801" w:type="dxa"/>
            <w:vAlign w:val="center"/>
          </w:tcPr>
          <w:p w:rsidR="00617F8B" w:rsidRPr="0031330F" w:rsidRDefault="00617F8B" w:rsidP="00C85451">
            <w:pPr>
              <w:jc w:val="left"/>
            </w:pPr>
            <w:r w:rsidRPr="0031330F">
              <w:t>3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jc w:val="left"/>
            </w:pPr>
            <w:r w:rsidRPr="0031330F">
              <w:t>«Школьная спортивная лига» «Теннис»</w:t>
            </w:r>
          </w:p>
        </w:tc>
        <w:tc>
          <w:tcPr>
            <w:tcW w:w="2801" w:type="dxa"/>
            <w:vAlign w:val="center"/>
          </w:tcPr>
          <w:p w:rsidR="00617F8B" w:rsidRPr="0031330F" w:rsidRDefault="00617F8B" w:rsidP="00C85451">
            <w:pPr>
              <w:jc w:val="left"/>
            </w:pPr>
            <w:r w:rsidRPr="0031330F">
              <w:t>5место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tcPr>
          <w:p w:rsidR="00617F8B" w:rsidRPr="0031330F" w:rsidRDefault="00617F8B" w:rsidP="00C85451">
            <w:pPr>
              <w:jc w:val="left"/>
            </w:pPr>
            <w:r w:rsidRPr="0031330F">
              <w:t>Региональный</w:t>
            </w:r>
          </w:p>
        </w:tc>
        <w:tc>
          <w:tcPr>
            <w:tcW w:w="8080" w:type="dxa"/>
          </w:tcPr>
          <w:p w:rsidR="00617F8B" w:rsidRPr="0031330F" w:rsidRDefault="00617F8B" w:rsidP="00C85451">
            <w:pPr>
              <w:autoSpaceDE w:val="0"/>
              <w:autoSpaceDN w:val="0"/>
              <w:adjustRightInd w:val="0"/>
              <w:jc w:val="left"/>
            </w:pPr>
            <w:r w:rsidRPr="0031330F">
              <w:t xml:space="preserve">Конкурс видеороликов «Ты в ГТО, а значит в теме!» в номинации «Долголетие» </w:t>
            </w:r>
          </w:p>
        </w:tc>
        <w:tc>
          <w:tcPr>
            <w:tcW w:w="2801" w:type="dxa"/>
          </w:tcPr>
          <w:p w:rsidR="00617F8B" w:rsidRPr="0031330F" w:rsidRDefault="00617F8B" w:rsidP="00C85451">
            <w:pPr>
              <w:tabs>
                <w:tab w:val="left" w:pos="1306"/>
              </w:tabs>
              <w:autoSpaceDE w:val="0"/>
              <w:autoSpaceDN w:val="0"/>
              <w:adjustRightInd w:val="0"/>
              <w:jc w:val="both"/>
            </w:pPr>
            <w:r w:rsidRPr="0031330F">
              <w:t>Сертификат участников</w:t>
            </w:r>
          </w:p>
          <w:p w:rsidR="00617F8B" w:rsidRPr="0031330F" w:rsidRDefault="00617F8B" w:rsidP="00C85451">
            <w:pPr>
              <w:jc w:val="left"/>
            </w:pP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autoSpaceDE w:val="0"/>
              <w:autoSpaceDN w:val="0"/>
              <w:adjustRightInd w:val="0"/>
              <w:jc w:val="left"/>
            </w:pPr>
            <w:r w:rsidRPr="0031330F">
              <w:t>"Лучший ФСК"</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2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autoSpaceDE w:val="0"/>
              <w:autoSpaceDN w:val="0"/>
              <w:adjustRightInd w:val="0"/>
              <w:jc w:val="left"/>
            </w:pPr>
            <w:r w:rsidRPr="0031330F">
              <w:t>Открытый кубок главы города среди мужских команд</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2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Муниципальный</w:t>
            </w:r>
          </w:p>
        </w:tc>
        <w:tc>
          <w:tcPr>
            <w:tcW w:w="8080" w:type="dxa"/>
            <w:vAlign w:val="center"/>
          </w:tcPr>
          <w:p w:rsidR="00617F8B" w:rsidRPr="0031330F" w:rsidRDefault="00617F8B" w:rsidP="00C85451">
            <w:pPr>
              <w:autoSpaceDE w:val="0"/>
              <w:autoSpaceDN w:val="0"/>
              <w:adjustRightInd w:val="0"/>
              <w:jc w:val="left"/>
            </w:pPr>
            <w:r w:rsidRPr="0031330F">
              <w:t>«Кросс нации- 2018 год»</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Участие</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Межрайонный</w:t>
            </w:r>
          </w:p>
        </w:tc>
        <w:tc>
          <w:tcPr>
            <w:tcW w:w="8080" w:type="dxa"/>
            <w:vAlign w:val="center"/>
          </w:tcPr>
          <w:p w:rsidR="00617F8B" w:rsidRPr="0031330F" w:rsidRDefault="00617F8B" w:rsidP="00C85451">
            <w:pPr>
              <w:autoSpaceDE w:val="0"/>
              <w:autoSpaceDN w:val="0"/>
              <w:adjustRightInd w:val="0"/>
              <w:jc w:val="left"/>
            </w:pPr>
            <w:r w:rsidRPr="0031330F">
              <w:t>Открытое первенство  Иланского узла по волейболу на призы памяти «Почетного железнодорожника»</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1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tcPr>
          <w:p w:rsidR="00617F8B" w:rsidRPr="0031330F" w:rsidRDefault="00617F8B" w:rsidP="00C85451">
            <w:pPr>
              <w:pStyle w:val="aff2"/>
            </w:pPr>
            <w:r w:rsidRPr="0031330F">
              <w:t>Межрайонный</w:t>
            </w:r>
          </w:p>
        </w:tc>
        <w:tc>
          <w:tcPr>
            <w:tcW w:w="8080" w:type="dxa"/>
          </w:tcPr>
          <w:p w:rsidR="00617F8B" w:rsidRPr="0031330F" w:rsidRDefault="00617F8B" w:rsidP="00C85451">
            <w:pPr>
              <w:pStyle w:val="aff2"/>
            </w:pPr>
            <w:r w:rsidRPr="0031330F">
              <w:t>Турнир по пляжному волейболу</w:t>
            </w:r>
          </w:p>
        </w:tc>
        <w:tc>
          <w:tcPr>
            <w:tcW w:w="2801" w:type="dxa"/>
          </w:tcPr>
          <w:p w:rsidR="00617F8B" w:rsidRPr="0031330F" w:rsidRDefault="00617F8B" w:rsidP="00C85451">
            <w:pPr>
              <w:pStyle w:val="aff2"/>
            </w:pPr>
            <w:r w:rsidRPr="0031330F">
              <w:t>1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tcPr>
          <w:p w:rsidR="00617F8B" w:rsidRPr="0031330F" w:rsidRDefault="00617F8B" w:rsidP="00C85451">
            <w:pPr>
              <w:pStyle w:val="aff2"/>
            </w:pPr>
            <w:r w:rsidRPr="0031330F">
              <w:t>Краевой</w:t>
            </w:r>
          </w:p>
        </w:tc>
        <w:tc>
          <w:tcPr>
            <w:tcW w:w="8080" w:type="dxa"/>
          </w:tcPr>
          <w:p w:rsidR="00617F8B" w:rsidRPr="0031330F" w:rsidRDefault="00617F8B" w:rsidP="00C85451">
            <w:pPr>
              <w:pStyle w:val="aff2"/>
            </w:pPr>
            <w:r w:rsidRPr="0031330F">
              <w:t>«Ты в ГТО, а значит в теме!»</w:t>
            </w:r>
          </w:p>
        </w:tc>
        <w:tc>
          <w:tcPr>
            <w:tcW w:w="2801" w:type="dxa"/>
          </w:tcPr>
          <w:p w:rsidR="00617F8B" w:rsidRPr="0031330F" w:rsidRDefault="00617F8B" w:rsidP="00C85451">
            <w:pPr>
              <w:pStyle w:val="aff2"/>
            </w:pPr>
            <w:r w:rsidRPr="0031330F">
              <w:t>Участие</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Краевой</w:t>
            </w:r>
          </w:p>
        </w:tc>
        <w:tc>
          <w:tcPr>
            <w:tcW w:w="8080" w:type="dxa"/>
            <w:vAlign w:val="center"/>
          </w:tcPr>
          <w:p w:rsidR="00617F8B" w:rsidRPr="0031330F" w:rsidRDefault="00617F8B" w:rsidP="00C85451">
            <w:pPr>
              <w:autoSpaceDE w:val="0"/>
              <w:autoSpaceDN w:val="0"/>
              <w:adjustRightInd w:val="0"/>
              <w:jc w:val="left"/>
            </w:pPr>
            <w:r w:rsidRPr="0031330F">
              <w:t>Спартакиада допризывной молодёжи</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4 место</w:t>
            </w:r>
          </w:p>
        </w:tc>
      </w:tr>
      <w:tr w:rsidR="00617F8B" w:rsidRPr="0031330F" w:rsidTr="00C85451">
        <w:tc>
          <w:tcPr>
            <w:tcW w:w="1279" w:type="dxa"/>
            <w:vAlign w:val="center"/>
          </w:tcPr>
          <w:p w:rsidR="00617F8B" w:rsidRPr="0031330F" w:rsidRDefault="00617F8B" w:rsidP="00C85451">
            <w:pPr>
              <w:numPr>
                <w:ilvl w:val="0"/>
                <w:numId w:val="21"/>
              </w:numPr>
              <w:jc w:val="left"/>
            </w:pPr>
          </w:p>
        </w:tc>
        <w:tc>
          <w:tcPr>
            <w:tcW w:w="2231" w:type="dxa"/>
            <w:vAlign w:val="center"/>
          </w:tcPr>
          <w:p w:rsidR="00617F8B" w:rsidRPr="0031330F" w:rsidRDefault="00617F8B" w:rsidP="00C85451">
            <w:pPr>
              <w:jc w:val="left"/>
            </w:pPr>
            <w:r w:rsidRPr="0031330F">
              <w:t xml:space="preserve">Краевой </w:t>
            </w:r>
          </w:p>
        </w:tc>
        <w:tc>
          <w:tcPr>
            <w:tcW w:w="8080" w:type="dxa"/>
            <w:vAlign w:val="center"/>
          </w:tcPr>
          <w:p w:rsidR="00617F8B" w:rsidRPr="0031330F" w:rsidRDefault="00617F8B" w:rsidP="00C85451">
            <w:pPr>
              <w:autoSpaceDE w:val="0"/>
              <w:autoSpaceDN w:val="0"/>
              <w:adjustRightInd w:val="0"/>
              <w:jc w:val="left"/>
            </w:pPr>
            <w:r w:rsidRPr="0031330F">
              <w:t xml:space="preserve">«Юный пахарь </w:t>
            </w:r>
            <w:smartTag w:uri="urn:schemas-microsoft-com:office:smarttags" w:element="metricconverter">
              <w:smartTagPr>
                <w:attr w:name="ProductID" w:val="2018 г"/>
              </w:smartTagPr>
              <w:r w:rsidRPr="0031330F">
                <w:t>2018 г</w:t>
              </w:r>
            </w:smartTag>
            <w:r w:rsidRPr="0031330F">
              <w:t>.»</w:t>
            </w:r>
          </w:p>
        </w:tc>
        <w:tc>
          <w:tcPr>
            <w:tcW w:w="2801" w:type="dxa"/>
            <w:vAlign w:val="center"/>
          </w:tcPr>
          <w:p w:rsidR="00617F8B" w:rsidRPr="0031330F" w:rsidRDefault="00617F8B" w:rsidP="00C85451">
            <w:pPr>
              <w:tabs>
                <w:tab w:val="left" w:pos="1306"/>
              </w:tabs>
              <w:autoSpaceDE w:val="0"/>
              <w:autoSpaceDN w:val="0"/>
              <w:adjustRightInd w:val="0"/>
              <w:jc w:val="left"/>
            </w:pPr>
            <w:r w:rsidRPr="0031330F">
              <w:t>1 место</w:t>
            </w:r>
          </w:p>
        </w:tc>
      </w:tr>
      <w:tr w:rsidR="00617F8B" w:rsidRPr="0031330F" w:rsidTr="00C85451">
        <w:tc>
          <w:tcPr>
            <w:tcW w:w="1279" w:type="dxa"/>
            <w:tcBorders>
              <w:bottom w:val="single" w:sz="4" w:space="0" w:color="auto"/>
            </w:tcBorders>
            <w:vAlign w:val="center"/>
          </w:tcPr>
          <w:p w:rsidR="00617F8B" w:rsidRPr="0031330F" w:rsidRDefault="00617F8B" w:rsidP="00C85451">
            <w:pPr>
              <w:numPr>
                <w:ilvl w:val="0"/>
                <w:numId w:val="21"/>
              </w:numPr>
              <w:jc w:val="left"/>
            </w:pPr>
          </w:p>
        </w:tc>
        <w:tc>
          <w:tcPr>
            <w:tcW w:w="2231" w:type="dxa"/>
            <w:tcBorders>
              <w:bottom w:val="single" w:sz="4" w:space="0" w:color="auto"/>
            </w:tcBorders>
            <w:vAlign w:val="center"/>
          </w:tcPr>
          <w:p w:rsidR="00617F8B" w:rsidRPr="0031330F" w:rsidRDefault="00617F8B" w:rsidP="00C85451">
            <w:pPr>
              <w:jc w:val="left"/>
            </w:pPr>
            <w:r w:rsidRPr="0031330F">
              <w:t>Краевой</w:t>
            </w:r>
          </w:p>
        </w:tc>
        <w:tc>
          <w:tcPr>
            <w:tcW w:w="8080" w:type="dxa"/>
            <w:tcBorders>
              <w:bottom w:val="single" w:sz="4" w:space="0" w:color="auto"/>
            </w:tcBorders>
            <w:vAlign w:val="center"/>
          </w:tcPr>
          <w:p w:rsidR="00617F8B" w:rsidRPr="0031330F" w:rsidRDefault="00617F8B" w:rsidP="00C85451">
            <w:pPr>
              <w:autoSpaceDE w:val="0"/>
              <w:autoSpaceDN w:val="0"/>
              <w:adjustRightInd w:val="0"/>
              <w:jc w:val="left"/>
            </w:pPr>
            <w:r w:rsidRPr="0031330F">
              <w:rPr>
                <w:bCs/>
                <w:shd w:val="clear" w:color="auto" w:fill="FFFFFF"/>
              </w:rPr>
              <w:t>Конкурс «JUNIORSKILLS»</w:t>
            </w:r>
          </w:p>
        </w:tc>
        <w:tc>
          <w:tcPr>
            <w:tcW w:w="2801" w:type="dxa"/>
            <w:tcBorders>
              <w:bottom w:val="single" w:sz="4" w:space="0" w:color="auto"/>
            </w:tcBorders>
            <w:vAlign w:val="center"/>
          </w:tcPr>
          <w:p w:rsidR="00617F8B" w:rsidRPr="0031330F" w:rsidRDefault="00617F8B" w:rsidP="00C85451">
            <w:pPr>
              <w:tabs>
                <w:tab w:val="left" w:pos="1306"/>
              </w:tabs>
              <w:autoSpaceDE w:val="0"/>
              <w:autoSpaceDN w:val="0"/>
              <w:adjustRightInd w:val="0"/>
              <w:jc w:val="left"/>
            </w:pPr>
            <w:r w:rsidRPr="0031330F">
              <w:t>2 место</w:t>
            </w:r>
          </w:p>
        </w:tc>
      </w:tr>
    </w:tbl>
    <w:p w:rsidR="00617F8B" w:rsidRPr="0031330F" w:rsidRDefault="00617F8B" w:rsidP="00617F8B">
      <w:pPr>
        <w:ind w:firstLine="708"/>
        <w:rPr>
          <w:b/>
          <w:bCs/>
        </w:rPr>
      </w:pPr>
    </w:p>
    <w:p w:rsidR="00617F8B" w:rsidRPr="0031330F" w:rsidRDefault="00617F8B" w:rsidP="00617F8B">
      <w:pPr>
        <w:ind w:firstLine="708"/>
        <w:rPr>
          <w:b/>
          <w:bCs/>
        </w:rPr>
      </w:pPr>
      <w:r w:rsidRPr="0031330F">
        <w:rPr>
          <w:b/>
          <w:bCs/>
        </w:rPr>
        <w:t>Профилактическая работа</w:t>
      </w:r>
    </w:p>
    <w:p w:rsidR="00617F8B" w:rsidRPr="0031330F" w:rsidRDefault="00617F8B" w:rsidP="00617F8B">
      <w:pPr>
        <w:ind w:firstLine="708"/>
        <w:jc w:val="left"/>
        <w:rPr>
          <w:bCs/>
        </w:rPr>
      </w:pPr>
    </w:p>
    <w:p w:rsidR="00617F8B" w:rsidRPr="0031330F" w:rsidRDefault="00617F8B" w:rsidP="00617F8B">
      <w:pPr>
        <w:ind w:firstLine="708"/>
        <w:jc w:val="both"/>
        <w:rPr>
          <w:bCs/>
        </w:rPr>
      </w:pPr>
      <w:r w:rsidRPr="0031330F">
        <w:rPr>
          <w:bCs/>
        </w:rPr>
        <w:t>Проводимая работа (</w:t>
      </w:r>
      <w:r w:rsidRPr="0031330F">
        <w:t xml:space="preserve">встречи учащихся ОО с инспектором по делам несовершеннолетних </w:t>
      </w:r>
      <w:r w:rsidRPr="0031330F">
        <w:rPr>
          <w:b/>
          <w:bCs/>
          <w:iCs/>
        </w:rPr>
        <w:t xml:space="preserve"> </w:t>
      </w:r>
      <w:r w:rsidRPr="0031330F">
        <w:rPr>
          <w:bCs/>
          <w:iCs/>
        </w:rPr>
        <w:t xml:space="preserve"> по вопросам законопослушного поведения, </w:t>
      </w:r>
      <w:r w:rsidRPr="0031330F">
        <w:t>школьный месячник  «Мы за здоровый образ жизни», конкурс рисунков, плакатов, проведение классных часов, лекций, диспутов и др.) положительно влияет на учащихся школы</w:t>
      </w:r>
      <w:r w:rsidRPr="0031330F">
        <w:rPr>
          <w:w w:val="105"/>
        </w:rPr>
        <w:t>.</w:t>
      </w:r>
    </w:p>
    <w:p w:rsidR="00617F8B" w:rsidRPr="0031330F" w:rsidRDefault="00617F8B" w:rsidP="00617F8B">
      <w:pPr>
        <w:ind w:firstLine="708"/>
        <w:jc w:val="both"/>
        <w:rPr>
          <w:w w:val="105"/>
        </w:rPr>
      </w:pPr>
      <w:r w:rsidRPr="0031330F">
        <w:t>С родителями также регулярно проводятся классные родительские собрания, лекции, диспуты, заседания за круглым столом по вопросам правового воспитания, об эффективных формах и методах воспитания.</w:t>
      </w:r>
      <w:r w:rsidRPr="0031330F">
        <w:rPr>
          <w:w w:val="105"/>
        </w:rPr>
        <w:t xml:space="preserve"> </w:t>
      </w:r>
    </w:p>
    <w:p w:rsidR="00617F8B" w:rsidRPr="0031330F" w:rsidRDefault="00617F8B" w:rsidP="00617F8B">
      <w:pPr>
        <w:ind w:firstLine="708"/>
        <w:jc w:val="both"/>
      </w:pPr>
      <w:r w:rsidRPr="0031330F">
        <w:rPr>
          <w:b/>
        </w:rPr>
        <w:t>Вывод</w:t>
      </w:r>
      <w:r w:rsidRPr="0031330F">
        <w:t>: Анализируя работу классных руководителей в плане посещаемости занятий учащимися, можно признать эту работу удовлетворительной.  Классные руководители постоянно вели контроль за посещаемостью учащихся и посещали учащихся на дому, беседовали с родителями, с учащимися. В ряде случаев это давало положительный результат.</w:t>
      </w:r>
    </w:p>
    <w:p w:rsidR="00617F8B" w:rsidRPr="0031330F" w:rsidRDefault="00617F8B" w:rsidP="00617F8B">
      <w:pPr>
        <w:ind w:firstLine="708"/>
        <w:jc w:val="both"/>
      </w:pPr>
      <w:r w:rsidRPr="0031330F">
        <w:rPr>
          <w:w w:val="105"/>
        </w:rPr>
        <w:t>В следующем  году продолжать работу школы в данном направлении.</w:t>
      </w:r>
      <w:r w:rsidRPr="0031330F">
        <w:t xml:space="preserve"> </w:t>
      </w:r>
    </w:p>
    <w:p w:rsidR="00617F8B" w:rsidRDefault="00617F8B" w:rsidP="000D198C">
      <w:pPr>
        <w:ind w:left="360"/>
        <w:outlineLvl w:val="1"/>
        <w:rPr>
          <w:b/>
          <w:bCs/>
        </w:rPr>
      </w:pPr>
    </w:p>
    <w:p w:rsidR="000D198C" w:rsidRPr="002F625E" w:rsidRDefault="000D198C" w:rsidP="000D198C">
      <w:pPr>
        <w:ind w:left="360"/>
        <w:outlineLvl w:val="1"/>
        <w:rPr>
          <w:b/>
          <w:bCs/>
        </w:rPr>
      </w:pPr>
      <w:r>
        <w:rPr>
          <w:b/>
          <w:bCs/>
        </w:rPr>
        <w:t>Результаты работы</w:t>
      </w:r>
      <w:r w:rsidRPr="002F625E">
        <w:rPr>
          <w:b/>
          <w:bCs/>
        </w:rPr>
        <w:t xml:space="preserve"> с одаренными детьми</w:t>
      </w:r>
      <w:r>
        <w:rPr>
          <w:b/>
          <w:bCs/>
        </w:rPr>
        <w:t xml:space="preserve"> в 2018 году</w:t>
      </w:r>
    </w:p>
    <w:p w:rsidR="000D198C" w:rsidRPr="002F625E" w:rsidRDefault="000D198C" w:rsidP="000D198C">
      <w:pPr>
        <w:rPr>
          <w:b/>
        </w:rPr>
      </w:pPr>
    </w:p>
    <w:p w:rsidR="000D198C" w:rsidRPr="00786EBB" w:rsidRDefault="000D198C" w:rsidP="000D198C">
      <w:pPr>
        <w:ind w:right="-30" w:firstLine="1134"/>
        <w:jc w:val="both"/>
      </w:pPr>
      <w:r w:rsidRPr="00786EBB">
        <w:t xml:space="preserve">Для работы с интеллектуально одарёнными учащимися созданы и работают научное общество учащихся «Звёздные россыпи» и физико-математический клуб «ЮМиФ». Учащиеся школы активно принимают  участие в различных олимпиадах, научно-практических конференциях, проводимых на  различных уровнях. </w:t>
      </w:r>
    </w:p>
    <w:p w:rsidR="000D198C" w:rsidRPr="00542202" w:rsidRDefault="000D198C" w:rsidP="000D198C">
      <w:pPr>
        <w:jc w:val="both"/>
      </w:pPr>
      <w:r w:rsidRPr="00786EBB">
        <w:t xml:space="preserve">Доля учащихся, принявших участие в различных олимпиадах, смотрах, конкурсах, в этом году достигла </w:t>
      </w:r>
      <w:r>
        <w:t>75% (86</w:t>
      </w:r>
      <w:r w:rsidRPr="00542202">
        <w:t xml:space="preserve"> человек), в прошлом году – 62% (54 человека).</w:t>
      </w:r>
    </w:p>
    <w:p w:rsidR="000D198C" w:rsidRPr="002F625E" w:rsidRDefault="000D198C" w:rsidP="000D198C">
      <w:pPr>
        <w:rPr>
          <w:i/>
        </w:rPr>
      </w:pPr>
      <w:r w:rsidRPr="002F625E">
        <w:rPr>
          <w:i/>
        </w:rPr>
        <w:t>Самое массовое участие наблюдалось при проведении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2393"/>
        <w:gridCol w:w="2393"/>
        <w:gridCol w:w="2393"/>
      </w:tblGrid>
      <w:tr w:rsidR="000D198C" w:rsidRPr="00A82488" w:rsidTr="000D198C">
        <w:tc>
          <w:tcPr>
            <w:tcW w:w="3794" w:type="dxa"/>
          </w:tcPr>
          <w:p w:rsidR="000D198C" w:rsidRPr="00A82488" w:rsidRDefault="000D198C" w:rsidP="000D198C">
            <w:pPr>
              <w:ind w:right="-30"/>
              <w:contextualSpacing/>
              <w:rPr>
                <w:i/>
              </w:rPr>
            </w:pPr>
            <w:r w:rsidRPr="00A82488">
              <w:rPr>
                <w:i/>
              </w:rPr>
              <w:t>Название</w:t>
            </w:r>
          </w:p>
        </w:tc>
        <w:tc>
          <w:tcPr>
            <w:tcW w:w="2393" w:type="dxa"/>
          </w:tcPr>
          <w:p w:rsidR="000D198C" w:rsidRPr="00A82488" w:rsidRDefault="000D198C" w:rsidP="000D198C">
            <w:pPr>
              <w:ind w:right="-30"/>
              <w:contextualSpacing/>
              <w:rPr>
                <w:i/>
              </w:rPr>
            </w:pPr>
            <w:r w:rsidRPr="00A82488">
              <w:rPr>
                <w:i/>
              </w:rPr>
              <w:t>Календарный год</w:t>
            </w:r>
          </w:p>
        </w:tc>
        <w:tc>
          <w:tcPr>
            <w:tcW w:w="2393" w:type="dxa"/>
          </w:tcPr>
          <w:p w:rsidR="000D198C" w:rsidRPr="00A82488" w:rsidRDefault="000D198C" w:rsidP="000D198C">
            <w:pPr>
              <w:ind w:right="-30"/>
              <w:contextualSpacing/>
              <w:rPr>
                <w:i/>
              </w:rPr>
            </w:pPr>
            <w:r w:rsidRPr="00A82488">
              <w:rPr>
                <w:i/>
              </w:rPr>
              <w:t>Кол-во участников</w:t>
            </w:r>
          </w:p>
        </w:tc>
        <w:tc>
          <w:tcPr>
            <w:tcW w:w="2393" w:type="dxa"/>
          </w:tcPr>
          <w:p w:rsidR="000D198C" w:rsidRPr="00A82488" w:rsidRDefault="000D198C" w:rsidP="000D198C">
            <w:pPr>
              <w:ind w:right="-30"/>
              <w:contextualSpacing/>
              <w:rPr>
                <w:i/>
              </w:rPr>
            </w:pPr>
            <w:r w:rsidRPr="00A82488">
              <w:rPr>
                <w:i/>
              </w:rPr>
              <w:t>Из них призеров</w:t>
            </w:r>
          </w:p>
        </w:tc>
      </w:tr>
      <w:tr w:rsidR="000D198C" w:rsidRPr="00A82488" w:rsidTr="000D198C">
        <w:tc>
          <w:tcPr>
            <w:tcW w:w="3794" w:type="dxa"/>
            <w:vMerge w:val="restart"/>
          </w:tcPr>
          <w:p w:rsidR="000D198C" w:rsidRPr="00A82488" w:rsidRDefault="000D198C" w:rsidP="000D198C">
            <w:pPr>
              <w:ind w:right="-30"/>
              <w:contextualSpacing/>
              <w:rPr>
                <w:i/>
              </w:rPr>
            </w:pPr>
            <w:r w:rsidRPr="00A82488">
              <w:rPr>
                <w:i/>
              </w:rPr>
              <w:t>Школьный этап всероссийской олимпиады школьников</w:t>
            </w:r>
          </w:p>
        </w:tc>
        <w:tc>
          <w:tcPr>
            <w:tcW w:w="2393" w:type="dxa"/>
          </w:tcPr>
          <w:p w:rsidR="000D198C" w:rsidRPr="00A82488" w:rsidRDefault="000D198C" w:rsidP="000D198C">
            <w:pPr>
              <w:ind w:right="-30"/>
              <w:contextualSpacing/>
              <w:rPr>
                <w:i/>
              </w:rPr>
            </w:pPr>
            <w:r w:rsidRPr="00A82488">
              <w:rPr>
                <w:i/>
              </w:rPr>
              <w:t>2015</w:t>
            </w:r>
          </w:p>
        </w:tc>
        <w:tc>
          <w:tcPr>
            <w:tcW w:w="2393" w:type="dxa"/>
          </w:tcPr>
          <w:p w:rsidR="000D198C" w:rsidRPr="00A82488" w:rsidRDefault="000D198C" w:rsidP="000D198C">
            <w:pPr>
              <w:ind w:right="-30"/>
              <w:contextualSpacing/>
              <w:rPr>
                <w:i/>
              </w:rPr>
            </w:pPr>
            <w:r w:rsidRPr="00A82488">
              <w:rPr>
                <w:i/>
              </w:rPr>
              <w:t>67 (58%)</w:t>
            </w:r>
          </w:p>
        </w:tc>
        <w:tc>
          <w:tcPr>
            <w:tcW w:w="2393" w:type="dxa"/>
          </w:tcPr>
          <w:p w:rsidR="000D198C" w:rsidRPr="00A82488" w:rsidRDefault="000D198C" w:rsidP="000D198C">
            <w:pPr>
              <w:ind w:right="-30"/>
              <w:contextualSpacing/>
              <w:rPr>
                <w:i/>
              </w:rPr>
            </w:pPr>
            <w:r w:rsidRPr="00A82488">
              <w:rPr>
                <w:i/>
              </w:rPr>
              <w:t>27 (24%)</w:t>
            </w:r>
          </w:p>
        </w:tc>
      </w:tr>
      <w:tr w:rsidR="000D198C" w:rsidRPr="00A82488" w:rsidTr="000D198C">
        <w:tc>
          <w:tcPr>
            <w:tcW w:w="3794" w:type="dxa"/>
            <w:vMerge/>
          </w:tcPr>
          <w:p w:rsidR="000D198C" w:rsidRPr="00A82488" w:rsidRDefault="000D198C" w:rsidP="000D198C">
            <w:pPr>
              <w:ind w:right="-30"/>
              <w:contextualSpacing/>
              <w:rPr>
                <w:i/>
              </w:rPr>
            </w:pPr>
          </w:p>
        </w:tc>
        <w:tc>
          <w:tcPr>
            <w:tcW w:w="2393" w:type="dxa"/>
          </w:tcPr>
          <w:p w:rsidR="000D198C" w:rsidRPr="00A82488" w:rsidRDefault="000D198C" w:rsidP="000D198C">
            <w:pPr>
              <w:ind w:right="-30"/>
              <w:contextualSpacing/>
              <w:rPr>
                <w:i/>
              </w:rPr>
            </w:pPr>
            <w:r w:rsidRPr="00A82488">
              <w:rPr>
                <w:i/>
              </w:rPr>
              <w:t>2016</w:t>
            </w:r>
          </w:p>
        </w:tc>
        <w:tc>
          <w:tcPr>
            <w:tcW w:w="2393" w:type="dxa"/>
          </w:tcPr>
          <w:p w:rsidR="000D198C" w:rsidRPr="00A82488" w:rsidRDefault="000D198C" w:rsidP="000D198C">
            <w:pPr>
              <w:ind w:right="-30"/>
              <w:contextualSpacing/>
              <w:rPr>
                <w:i/>
              </w:rPr>
            </w:pPr>
            <w:r w:rsidRPr="00A82488">
              <w:rPr>
                <w:i/>
              </w:rPr>
              <w:t>52 (41 %)</w:t>
            </w:r>
          </w:p>
        </w:tc>
        <w:tc>
          <w:tcPr>
            <w:tcW w:w="2393" w:type="dxa"/>
          </w:tcPr>
          <w:p w:rsidR="000D198C" w:rsidRPr="00A82488" w:rsidRDefault="000D198C" w:rsidP="000D198C">
            <w:pPr>
              <w:ind w:right="-30"/>
              <w:contextualSpacing/>
              <w:rPr>
                <w:i/>
              </w:rPr>
            </w:pPr>
            <w:r w:rsidRPr="00A82488">
              <w:rPr>
                <w:i/>
              </w:rPr>
              <w:t>24 (19%)</w:t>
            </w:r>
          </w:p>
        </w:tc>
      </w:tr>
      <w:tr w:rsidR="000D198C" w:rsidRPr="00A82488" w:rsidTr="000D198C">
        <w:tc>
          <w:tcPr>
            <w:tcW w:w="3794" w:type="dxa"/>
            <w:vMerge/>
          </w:tcPr>
          <w:p w:rsidR="000D198C" w:rsidRPr="00A82488" w:rsidRDefault="000D198C" w:rsidP="000D198C">
            <w:pPr>
              <w:ind w:right="-30"/>
              <w:contextualSpacing/>
              <w:rPr>
                <w:i/>
              </w:rPr>
            </w:pPr>
          </w:p>
        </w:tc>
        <w:tc>
          <w:tcPr>
            <w:tcW w:w="2393" w:type="dxa"/>
          </w:tcPr>
          <w:p w:rsidR="000D198C" w:rsidRPr="00A82488" w:rsidRDefault="000D198C" w:rsidP="000D198C">
            <w:pPr>
              <w:ind w:right="-30"/>
              <w:contextualSpacing/>
              <w:rPr>
                <w:i/>
              </w:rPr>
            </w:pPr>
            <w:r w:rsidRPr="00A82488">
              <w:rPr>
                <w:i/>
              </w:rPr>
              <w:t>2017</w:t>
            </w:r>
          </w:p>
        </w:tc>
        <w:tc>
          <w:tcPr>
            <w:tcW w:w="2393" w:type="dxa"/>
          </w:tcPr>
          <w:p w:rsidR="000D198C" w:rsidRPr="00A82488" w:rsidRDefault="000D198C" w:rsidP="000D198C">
            <w:pPr>
              <w:ind w:right="-30"/>
              <w:contextualSpacing/>
              <w:rPr>
                <w:i/>
              </w:rPr>
            </w:pPr>
            <w:r w:rsidRPr="00A82488">
              <w:rPr>
                <w:i/>
              </w:rPr>
              <w:t>92 (86%)</w:t>
            </w:r>
          </w:p>
        </w:tc>
        <w:tc>
          <w:tcPr>
            <w:tcW w:w="2393" w:type="dxa"/>
          </w:tcPr>
          <w:p w:rsidR="000D198C" w:rsidRPr="00A82488" w:rsidRDefault="000D198C" w:rsidP="000D198C">
            <w:pPr>
              <w:ind w:right="-30"/>
              <w:contextualSpacing/>
              <w:rPr>
                <w:i/>
              </w:rPr>
            </w:pPr>
            <w:r w:rsidRPr="00A82488">
              <w:rPr>
                <w:i/>
              </w:rPr>
              <w:t>34 (32%)</w:t>
            </w:r>
          </w:p>
        </w:tc>
      </w:tr>
      <w:tr w:rsidR="000D198C" w:rsidRPr="00A82488" w:rsidTr="000D198C">
        <w:tc>
          <w:tcPr>
            <w:tcW w:w="3794" w:type="dxa"/>
            <w:vMerge/>
          </w:tcPr>
          <w:p w:rsidR="000D198C" w:rsidRPr="00A82488" w:rsidRDefault="000D198C" w:rsidP="000D198C">
            <w:pPr>
              <w:ind w:right="-30"/>
              <w:contextualSpacing/>
              <w:rPr>
                <w:i/>
              </w:rPr>
            </w:pPr>
          </w:p>
        </w:tc>
        <w:tc>
          <w:tcPr>
            <w:tcW w:w="2393" w:type="dxa"/>
          </w:tcPr>
          <w:p w:rsidR="000D198C" w:rsidRPr="00A82488" w:rsidRDefault="000D198C" w:rsidP="000D198C">
            <w:pPr>
              <w:ind w:right="-30"/>
              <w:contextualSpacing/>
              <w:rPr>
                <w:i/>
              </w:rPr>
            </w:pPr>
            <w:r w:rsidRPr="00A82488">
              <w:rPr>
                <w:i/>
              </w:rPr>
              <w:t>2018</w:t>
            </w:r>
          </w:p>
        </w:tc>
        <w:tc>
          <w:tcPr>
            <w:tcW w:w="2393" w:type="dxa"/>
          </w:tcPr>
          <w:p w:rsidR="000D198C" w:rsidRPr="00A82488" w:rsidRDefault="000D198C" w:rsidP="000D198C">
            <w:pPr>
              <w:ind w:right="-30"/>
              <w:contextualSpacing/>
              <w:rPr>
                <w:i/>
              </w:rPr>
            </w:pPr>
            <w:r w:rsidRPr="00A82488">
              <w:rPr>
                <w:i/>
              </w:rPr>
              <w:t>32 (45%)</w:t>
            </w:r>
          </w:p>
        </w:tc>
        <w:tc>
          <w:tcPr>
            <w:tcW w:w="2393" w:type="dxa"/>
          </w:tcPr>
          <w:p w:rsidR="000D198C" w:rsidRPr="00A82488" w:rsidRDefault="000D198C" w:rsidP="000D198C">
            <w:pPr>
              <w:ind w:right="-30"/>
              <w:contextualSpacing/>
              <w:rPr>
                <w:i/>
              </w:rPr>
            </w:pPr>
            <w:r w:rsidRPr="00A82488">
              <w:rPr>
                <w:i/>
              </w:rPr>
              <w:t>18 (21%)</w:t>
            </w:r>
          </w:p>
        </w:tc>
      </w:tr>
      <w:tr w:rsidR="00A8126F" w:rsidRPr="00A82488" w:rsidTr="000D198C">
        <w:tc>
          <w:tcPr>
            <w:tcW w:w="3794" w:type="dxa"/>
            <w:vMerge w:val="restart"/>
          </w:tcPr>
          <w:p w:rsidR="00A8126F" w:rsidRPr="00A82488" w:rsidRDefault="00A8126F" w:rsidP="000D198C">
            <w:pPr>
              <w:ind w:right="-30"/>
              <w:contextualSpacing/>
              <w:rPr>
                <w:i/>
              </w:rPr>
            </w:pPr>
            <w:r w:rsidRPr="00A82488">
              <w:rPr>
                <w:i/>
              </w:rPr>
              <w:t>Муниципальный этап всероссийской олимпиады школьников</w:t>
            </w:r>
          </w:p>
        </w:tc>
        <w:tc>
          <w:tcPr>
            <w:tcW w:w="2393" w:type="dxa"/>
          </w:tcPr>
          <w:p w:rsidR="00A8126F" w:rsidRPr="00A82488" w:rsidRDefault="00A8126F" w:rsidP="000D198C">
            <w:pPr>
              <w:ind w:right="-30"/>
              <w:contextualSpacing/>
              <w:rPr>
                <w:i/>
              </w:rPr>
            </w:pPr>
            <w:r w:rsidRPr="00A82488">
              <w:rPr>
                <w:i/>
              </w:rPr>
              <w:t>2015</w:t>
            </w:r>
          </w:p>
        </w:tc>
        <w:tc>
          <w:tcPr>
            <w:tcW w:w="2393" w:type="dxa"/>
          </w:tcPr>
          <w:p w:rsidR="00A8126F" w:rsidRPr="00A82488" w:rsidRDefault="00A8126F" w:rsidP="000D198C">
            <w:pPr>
              <w:ind w:right="-30"/>
              <w:contextualSpacing/>
              <w:rPr>
                <w:i/>
              </w:rPr>
            </w:pPr>
            <w:r w:rsidRPr="00A82488">
              <w:rPr>
                <w:i/>
              </w:rPr>
              <w:t>19 (17%)</w:t>
            </w:r>
          </w:p>
        </w:tc>
        <w:tc>
          <w:tcPr>
            <w:tcW w:w="2393" w:type="dxa"/>
          </w:tcPr>
          <w:p w:rsidR="00A8126F" w:rsidRPr="00A82488" w:rsidRDefault="00A8126F" w:rsidP="000D198C">
            <w:pPr>
              <w:ind w:right="-30"/>
              <w:contextualSpacing/>
              <w:rPr>
                <w:i/>
              </w:rPr>
            </w:pPr>
            <w:r w:rsidRPr="00A82488">
              <w:rPr>
                <w:i/>
              </w:rPr>
              <w:t>8 (6%)</w:t>
            </w:r>
          </w:p>
        </w:tc>
      </w:tr>
      <w:tr w:rsidR="00A8126F" w:rsidRPr="00A82488" w:rsidTr="000D198C">
        <w:tc>
          <w:tcPr>
            <w:tcW w:w="3794" w:type="dxa"/>
            <w:vMerge/>
          </w:tcPr>
          <w:p w:rsidR="00A8126F" w:rsidRPr="00A82488" w:rsidRDefault="00A8126F" w:rsidP="000D198C">
            <w:pPr>
              <w:ind w:right="-30"/>
              <w:contextualSpacing/>
              <w:rPr>
                <w:i/>
              </w:rPr>
            </w:pPr>
          </w:p>
        </w:tc>
        <w:tc>
          <w:tcPr>
            <w:tcW w:w="2393" w:type="dxa"/>
          </w:tcPr>
          <w:p w:rsidR="00A8126F" w:rsidRPr="00A82488" w:rsidRDefault="00A8126F" w:rsidP="000D198C">
            <w:pPr>
              <w:ind w:right="-30"/>
              <w:contextualSpacing/>
              <w:rPr>
                <w:i/>
              </w:rPr>
            </w:pPr>
            <w:r w:rsidRPr="00A82488">
              <w:rPr>
                <w:i/>
              </w:rPr>
              <w:t>2016</w:t>
            </w:r>
          </w:p>
        </w:tc>
        <w:tc>
          <w:tcPr>
            <w:tcW w:w="2393" w:type="dxa"/>
          </w:tcPr>
          <w:p w:rsidR="00A8126F" w:rsidRPr="00A82488" w:rsidRDefault="00A8126F" w:rsidP="000D198C">
            <w:pPr>
              <w:ind w:right="-30"/>
              <w:contextualSpacing/>
              <w:rPr>
                <w:i/>
              </w:rPr>
            </w:pPr>
            <w:r w:rsidRPr="00A82488">
              <w:rPr>
                <w:i/>
              </w:rPr>
              <w:t>19 (17%)</w:t>
            </w:r>
          </w:p>
        </w:tc>
        <w:tc>
          <w:tcPr>
            <w:tcW w:w="2393" w:type="dxa"/>
          </w:tcPr>
          <w:p w:rsidR="00A8126F" w:rsidRPr="00A82488" w:rsidRDefault="00A8126F" w:rsidP="000D198C">
            <w:pPr>
              <w:ind w:right="-30"/>
              <w:contextualSpacing/>
              <w:rPr>
                <w:i/>
              </w:rPr>
            </w:pPr>
            <w:r w:rsidRPr="00A82488">
              <w:rPr>
                <w:i/>
              </w:rPr>
              <w:t>5 (3,5%)</w:t>
            </w:r>
          </w:p>
        </w:tc>
      </w:tr>
      <w:tr w:rsidR="00A8126F" w:rsidRPr="00A82488" w:rsidTr="000D198C">
        <w:tc>
          <w:tcPr>
            <w:tcW w:w="3794" w:type="dxa"/>
            <w:vMerge/>
          </w:tcPr>
          <w:p w:rsidR="00A8126F" w:rsidRPr="00A82488" w:rsidRDefault="00A8126F" w:rsidP="000D198C">
            <w:pPr>
              <w:ind w:right="-30"/>
              <w:contextualSpacing/>
              <w:rPr>
                <w:i/>
              </w:rPr>
            </w:pPr>
          </w:p>
        </w:tc>
        <w:tc>
          <w:tcPr>
            <w:tcW w:w="2393" w:type="dxa"/>
          </w:tcPr>
          <w:p w:rsidR="00A8126F" w:rsidRPr="00A82488" w:rsidRDefault="00A8126F" w:rsidP="000D198C">
            <w:pPr>
              <w:ind w:right="-30"/>
              <w:contextualSpacing/>
              <w:rPr>
                <w:i/>
              </w:rPr>
            </w:pPr>
            <w:r w:rsidRPr="00A82488">
              <w:rPr>
                <w:i/>
              </w:rPr>
              <w:t>2017</w:t>
            </w:r>
          </w:p>
        </w:tc>
        <w:tc>
          <w:tcPr>
            <w:tcW w:w="2393" w:type="dxa"/>
          </w:tcPr>
          <w:p w:rsidR="00A8126F" w:rsidRPr="00A82488" w:rsidRDefault="00A8126F" w:rsidP="000D198C">
            <w:pPr>
              <w:ind w:right="-30"/>
              <w:contextualSpacing/>
              <w:rPr>
                <w:i/>
              </w:rPr>
            </w:pPr>
            <w:r w:rsidRPr="00A82488">
              <w:rPr>
                <w:i/>
              </w:rPr>
              <w:t>22 (20,7%)</w:t>
            </w:r>
          </w:p>
        </w:tc>
        <w:tc>
          <w:tcPr>
            <w:tcW w:w="2393" w:type="dxa"/>
          </w:tcPr>
          <w:p w:rsidR="00A8126F" w:rsidRPr="00A82488" w:rsidRDefault="00A8126F" w:rsidP="000D198C">
            <w:pPr>
              <w:ind w:right="-30"/>
              <w:contextualSpacing/>
              <w:rPr>
                <w:i/>
              </w:rPr>
            </w:pPr>
            <w:r w:rsidRPr="00A82488">
              <w:rPr>
                <w:i/>
              </w:rPr>
              <w:t>8 (7,5 %)</w:t>
            </w:r>
          </w:p>
        </w:tc>
      </w:tr>
      <w:tr w:rsidR="00A8126F" w:rsidRPr="00A82488" w:rsidTr="000D198C">
        <w:tc>
          <w:tcPr>
            <w:tcW w:w="3794" w:type="dxa"/>
            <w:vMerge/>
          </w:tcPr>
          <w:p w:rsidR="00A8126F" w:rsidRPr="00A82488" w:rsidRDefault="00A8126F" w:rsidP="000D198C">
            <w:pPr>
              <w:ind w:right="-30"/>
              <w:contextualSpacing/>
              <w:rPr>
                <w:i/>
              </w:rPr>
            </w:pPr>
          </w:p>
        </w:tc>
        <w:tc>
          <w:tcPr>
            <w:tcW w:w="2393" w:type="dxa"/>
          </w:tcPr>
          <w:p w:rsidR="00A8126F" w:rsidRPr="00A82488" w:rsidRDefault="00A8126F" w:rsidP="000D198C">
            <w:pPr>
              <w:ind w:right="-30"/>
              <w:contextualSpacing/>
              <w:rPr>
                <w:i/>
              </w:rPr>
            </w:pPr>
            <w:r w:rsidRPr="00A82488">
              <w:rPr>
                <w:i/>
              </w:rPr>
              <w:t>2018</w:t>
            </w:r>
          </w:p>
        </w:tc>
        <w:tc>
          <w:tcPr>
            <w:tcW w:w="2393" w:type="dxa"/>
          </w:tcPr>
          <w:p w:rsidR="00A8126F" w:rsidRPr="00A82488" w:rsidRDefault="00A8126F" w:rsidP="000D198C">
            <w:pPr>
              <w:ind w:right="-30"/>
              <w:contextualSpacing/>
              <w:rPr>
                <w:i/>
              </w:rPr>
            </w:pPr>
            <w:r w:rsidRPr="00A82488">
              <w:rPr>
                <w:i/>
              </w:rPr>
              <w:t>18 (21%)</w:t>
            </w:r>
          </w:p>
        </w:tc>
        <w:tc>
          <w:tcPr>
            <w:tcW w:w="2393" w:type="dxa"/>
          </w:tcPr>
          <w:p w:rsidR="00A8126F" w:rsidRPr="00A82488" w:rsidRDefault="00A8126F" w:rsidP="000D198C">
            <w:pPr>
              <w:ind w:right="-30"/>
              <w:contextualSpacing/>
              <w:rPr>
                <w:i/>
              </w:rPr>
            </w:pPr>
            <w:r w:rsidRPr="00A82488">
              <w:rPr>
                <w:i/>
              </w:rPr>
              <w:t>3 (6.5%)</w:t>
            </w:r>
          </w:p>
        </w:tc>
      </w:tr>
    </w:tbl>
    <w:p w:rsidR="000D198C" w:rsidRDefault="000D198C" w:rsidP="000D198C">
      <w:pPr>
        <w:tabs>
          <w:tab w:val="left" w:pos="5370"/>
        </w:tabs>
        <w:jc w:val="left"/>
        <w:rPr>
          <w:bCs/>
        </w:rPr>
      </w:pPr>
    </w:p>
    <w:p w:rsidR="000D198C" w:rsidRDefault="000D198C" w:rsidP="000D198C">
      <w:pPr>
        <w:tabs>
          <w:tab w:val="left" w:pos="5370"/>
        </w:tabs>
        <w:jc w:val="left"/>
        <w:rPr>
          <w:bCs/>
        </w:rPr>
      </w:pPr>
      <w:r>
        <w:rPr>
          <w:bCs/>
        </w:rPr>
        <w:lastRenderedPageBreak/>
        <w:t>Уже на протяжении 2-х лет</w:t>
      </w:r>
      <w:r w:rsidRPr="004C6B89">
        <w:rPr>
          <w:bCs/>
        </w:rPr>
        <w:t xml:space="preserve"> проводи</w:t>
      </w:r>
      <w:r>
        <w:rPr>
          <w:bCs/>
        </w:rPr>
        <w:t>тся</w:t>
      </w:r>
      <w:r w:rsidRPr="004C6B89">
        <w:rPr>
          <w:bCs/>
        </w:rPr>
        <w:t xml:space="preserve"> олимпиада для детей с ОВЗ </w:t>
      </w:r>
      <w:r>
        <w:rPr>
          <w:bCs/>
        </w:rPr>
        <w:t>на школьном и муниципальном уровне: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2393"/>
        <w:gridCol w:w="2393"/>
        <w:gridCol w:w="2393"/>
      </w:tblGrid>
      <w:tr w:rsidR="000D198C" w:rsidRPr="002F625E" w:rsidTr="000D198C">
        <w:tc>
          <w:tcPr>
            <w:tcW w:w="4219" w:type="dxa"/>
          </w:tcPr>
          <w:p w:rsidR="000D198C" w:rsidRPr="002F625E" w:rsidRDefault="000D198C" w:rsidP="000D198C">
            <w:pPr>
              <w:ind w:right="-30"/>
              <w:contextualSpacing/>
              <w:rPr>
                <w:i/>
              </w:rPr>
            </w:pPr>
            <w:r w:rsidRPr="002F625E">
              <w:rPr>
                <w:i/>
              </w:rPr>
              <w:t>Название</w:t>
            </w:r>
          </w:p>
        </w:tc>
        <w:tc>
          <w:tcPr>
            <w:tcW w:w="2393" w:type="dxa"/>
          </w:tcPr>
          <w:p w:rsidR="000D198C" w:rsidRPr="002F625E" w:rsidRDefault="000D198C" w:rsidP="000D198C">
            <w:pPr>
              <w:ind w:right="-30"/>
              <w:contextualSpacing/>
              <w:rPr>
                <w:i/>
              </w:rPr>
            </w:pPr>
            <w:r>
              <w:rPr>
                <w:i/>
              </w:rPr>
              <w:t>Календарный</w:t>
            </w:r>
            <w:r w:rsidRPr="002F625E">
              <w:rPr>
                <w:i/>
              </w:rPr>
              <w:t xml:space="preserve"> год</w:t>
            </w:r>
          </w:p>
        </w:tc>
        <w:tc>
          <w:tcPr>
            <w:tcW w:w="2393" w:type="dxa"/>
          </w:tcPr>
          <w:p w:rsidR="000D198C" w:rsidRPr="002F625E" w:rsidRDefault="000D198C" w:rsidP="000D198C">
            <w:pPr>
              <w:ind w:right="-30"/>
              <w:contextualSpacing/>
              <w:rPr>
                <w:i/>
              </w:rPr>
            </w:pPr>
            <w:r w:rsidRPr="002F625E">
              <w:rPr>
                <w:i/>
              </w:rPr>
              <w:t>Кол-во участников</w:t>
            </w:r>
          </w:p>
        </w:tc>
        <w:tc>
          <w:tcPr>
            <w:tcW w:w="2393" w:type="dxa"/>
          </w:tcPr>
          <w:p w:rsidR="000D198C" w:rsidRPr="002F625E" w:rsidRDefault="000D198C" w:rsidP="000D198C">
            <w:pPr>
              <w:ind w:right="-30"/>
              <w:contextualSpacing/>
              <w:rPr>
                <w:i/>
              </w:rPr>
            </w:pPr>
            <w:r w:rsidRPr="002F625E">
              <w:rPr>
                <w:i/>
              </w:rPr>
              <w:t>Из них призеров</w:t>
            </w:r>
          </w:p>
        </w:tc>
      </w:tr>
      <w:tr w:rsidR="000D198C" w:rsidRPr="002F625E" w:rsidTr="000D198C">
        <w:tc>
          <w:tcPr>
            <w:tcW w:w="4219" w:type="dxa"/>
            <w:vMerge w:val="restart"/>
          </w:tcPr>
          <w:p w:rsidR="000D198C" w:rsidRPr="002F625E" w:rsidRDefault="000D198C" w:rsidP="000D198C">
            <w:pPr>
              <w:ind w:right="-30"/>
              <w:contextualSpacing/>
              <w:rPr>
                <w:i/>
              </w:rPr>
            </w:pPr>
            <w:r w:rsidRPr="002F625E">
              <w:rPr>
                <w:i/>
              </w:rPr>
              <w:t>Школьный этап олимпиады школьников</w:t>
            </w:r>
          </w:p>
        </w:tc>
        <w:tc>
          <w:tcPr>
            <w:tcW w:w="2393" w:type="dxa"/>
          </w:tcPr>
          <w:p w:rsidR="000D198C" w:rsidRPr="002F625E" w:rsidRDefault="000D198C" w:rsidP="000D198C">
            <w:pPr>
              <w:ind w:right="-30"/>
              <w:contextualSpacing/>
              <w:rPr>
                <w:i/>
              </w:rPr>
            </w:pPr>
            <w:r>
              <w:rPr>
                <w:i/>
              </w:rPr>
              <w:t>2016</w:t>
            </w:r>
          </w:p>
        </w:tc>
        <w:tc>
          <w:tcPr>
            <w:tcW w:w="2393" w:type="dxa"/>
          </w:tcPr>
          <w:p w:rsidR="000D198C" w:rsidRPr="002F625E" w:rsidRDefault="000D198C" w:rsidP="000D198C">
            <w:pPr>
              <w:ind w:right="-30"/>
              <w:contextualSpacing/>
              <w:rPr>
                <w:i/>
              </w:rPr>
            </w:pPr>
            <w:r>
              <w:rPr>
                <w:i/>
              </w:rPr>
              <w:t>5(100%)</w:t>
            </w:r>
          </w:p>
        </w:tc>
        <w:tc>
          <w:tcPr>
            <w:tcW w:w="2393" w:type="dxa"/>
          </w:tcPr>
          <w:p w:rsidR="000D198C" w:rsidRPr="002F625E" w:rsidRDefault="000D198C" w:rsidP="000D198C">
            <w:pPr>
              <w:ind w:right="-30"/>
              <w:contextualSpacing/>
              <w:rPr>
                <w:i/>
              </w:rPr>
            </w:pPr>
            <w:r>
              <w:rPr>
                <w:i/>
              </w:rPr>
              <w:t>3 (60%)</w:t>
            </w:r>
          </w:p>
        </w:tc>
      </w:tr>
      <w:tr w:rsidR="000D198C" w:rsidTr="000D198C">
        <w:tc>
          <w:tcPr>
            <w:tcW w:w="4219" w:type="dxa"/>
            <w:vMerge/>
          </w:tcPr>
          <w:p w:rsidR="000D198C" w:rsidRPr="002F625E" w:rsidRDefault="000D198C" w:rsidP="000D198C">
            <w:pPr>
              <w:ind w:right="-30"/>
              <w:contextualSpacing/>
              <w:rPr>
                <w:i/>
              </w:rPr>
            </w:pPr>
          </w:p>
        </w:tc>
        <w:tc>
          <w:tcPr>
            <w:tcW w:w="2393" w:type="dxa"/>
          </w:tcPr>
          <w:p w:rsidR="000D198C" w:rsidRPr="00542202" w:rsidRDefault="000D198C" w:rsidP="000D198C">
            <w:pPr>
              <w:ind w:right="-30"/>
              <w:contextualSpacing/>
              <w:rPr>
                <w:i/>
              </w:rPr>
            </w:pPr>
            <w:r w:rsidRPr="00542202">
              <w:rPr>
                <w:i/>
              </w:rPr>
              <w:t>2017</w:t>
            </w:r>
          </w:p>
        </w:tc>
        <w:tc>
          <w:tcPr>
            <w:tcW w:w="2393" w:type="dxa"/>
          </w:tcPr>
          <w:p w:rsidR="000D198C" w:rsidRDefault="000D198C" w:rsidP="000D198C">
            <w:pPr>
              <w:ind w:right="-30"/>
              <w:contextualSpacing/>
              <w:rPr>
                <w:i/>
              </w:rPr>
            </w:pPr>
            <w:r>
              <w:rPr>
                <w:i/>
              </w:rPr>
              <w:t>3 (100%)</w:t>
            </w:r>
          </w:p>
        </w:tc>
        <w:tc>
          <w:tcPr>
            <w:tcW w:w="2393" w:type="dxa"/>
          </w:tcPr>
          <w:p w:rsidR="000D198C" w:rsidRDefault="000D198C" w:rsidP="000D198C">
            <w:pPr>
              <w:ind w:right="-30"/>
              <w:contextualSpacing/>
              <w:rPr>
                <w:i/>
              </w:rPr>
            </w:pPr>
            <w:r>
              <w:rPr>
                <w:i/>
              </w:rPr>
              <w:t>3 (100%)</w:t>
            </w:r>
          </w:p>
        </w:tc>
      </w:tr>
      <w:tr w:rsidR="000D198C" w:rsidTr="000D198C">
        <w:tc>
          <w:tcPr>
            <w:tcW w:w="4219" w:type="dxa"/>
            <w:vMerge/>
          </w:tcPr>
          <w:p w:rsidR="000D198C" w:rsidRPr="002F625E" w:rsidRDefault="000D198C" w:rsidP="000D198C">
            <w:pPr>
              <w:ind w:right="-30"/>
              <w:contextualSpacing/>
              <w:rPr>
                <w:i/>
              </w:rPr>
            </w:pPr>
          </w:p>
        </w:tc>
        <w:tc>
          <w:tcPr>
            <w:tcW w:w="2393" w:type="dxa"/>
          </w:tcPr>
          <w:p w:rsidR="000D198C" w:rsidRPr="00542202" w:rsidRDefault="000D198C" w:rsidP="000D198C">
            <w:pPr>
              <w:ind w:right="-30"/>
              <w:contextualSpacing/>
              <w:rPr>
                <w:i/>
              </w:rPr>
            </w:pPr>
            <w:r>
              <w:rPr>
                <w:i/>
              </w:rPr>
              <w:t>2018</w:t>
            </w:r>
          </w:p>
        </w:tc>
        <w:tc>
          <w:tcPr>
            <w:tcW w:w="2393" w:type="dxa"/>
          </w:tcPr>
          <w:p w:rsidR="000D198C" w:rsidRDefault="000D198C" w:rsidP="000D198C">
            <w:pPr>
              <w:ind w:right="-30"/>
              <w:contextualSpacing/>
              <w:rPr>
                <w:i/>
              </w:rPr>
            </w:pPr>
            <w:r>
              <w:rPr>
                <w:i/>
              </w:rPr>
              <w:t>3 (100%)</w:t>
            </w:r>
          </w:p>
        </w:tc>
        <w:tc>
          <w:tcPr>
            <w:tcW w:w="2393" w:type="dxa"/>
          </w:tcPr>
          <w:p w:rsidR="000D198C" w:rsidRDefault="000D198C" w:rsidP="000D198C">
            <w:pPr>
              <w:ind w:right="-30"/>
              <w:contextualSpacing/>
              <w:rPr>
                <w:i/>
              </w:rPr>
            </w:pPr>
            <w:r>
              <w:rPr>
                <w:i/>
              </w:rPr>
              <w:t>3 (100%)</w:t>
            </w:r>
          </w:p>
        </w:tc>
      </w:tr>
      <w:tr w:rsidR="000D198C" w:rsidRPr="002F625E" w:rsidTr="000D198C">
        <w:trPr>
          <w:trHeight w:val="421"/>
        </w:trPr>
        <w:tc>
          <w:tcPr>
            <w:tcW w:w="4219" w:type="dxa"/>
            <w:vMerge w:val="restart"/>
          </w:tcPr>
          <w:p w:rsidR="000D198C" w:rsidRPr="002F625E" w:rsidRDefault="000D198C" w:rsidP="000D198C">
            <w:pPr>
              <w:ind w:right="-30"/>
              <w:contextualSpacing/>
              <w:rPr>
                <w:i/>
              </w:rPr>
            </w:pPr>
            <w:r w:rsidRPr="002F625E">
              <w:rPr>
                <w:i/>
              </w:rPr>
              <w:t>Муниципальный этап олимпиады школьников</w:t>
            </w:r>
          </w:p>
        </w:tc>
        <w:tc>
          <w:tcPr>
            <w:tcW w:w="2393" w:type="dxa"/>
          </w:tcPr>
          <w:p w:rsidR="000D198C" w:rsidRPr="002F625E" w:rsidRDefault="000D198C" w:rsidP="000D198C">
            <w:pPr>
              <w:ind w:right="-30"/>
              <w:contextualSpacing/>
              <w:rPr>
                <w:i/>
              </w:rPr>
            </w:pPr>
            <w:r>
              <w:rPr>
                <w:i/>
              </w:rPr>
              <w:t>2017</w:t>
            </w:r>
          </w:p>
        </w:tc>
        <w:tc>
          <w:tcPr>
            <w:tcW w:w="2393" w:type="dxa"/>
          </w:tcPr>
          <w:p w:rsidR="000D198C" w:rsidRPr="002F625E" w:rsidRDefault="000D198C" w:rsidP="000D198C">
            <w:pPr>
              <w:ind w:right="-30"/>
              <w:contextualSpacing/>
              <w:rPr>
                <w:i/>
              </w:rPr>
            </w:pPr>
            <w:r>
              <w:rPr>
                <w:i/>
              </w:rPr>
              <w:t>3 (60%)</w:t>
            </w:r>
          </w:p>
        </w:tc>
        <w:tc>
          <w:tcPr>
            <w:tcW w:w="2393" w:type="dxa"/>
          </w:tcPr>
          <w:p w:rsidR="000D198C" w:rsidRPr="002F625E" w:rsidRDefault="000D198C" w:rsidP="000D198C">
            <w:pPr>
              <w:ind w:right="-30"/>
              <w:contextualSpacing/>
              <w:rPr>
                <w:i/>
              </w:rPr>
            </w:pPr>
            <w:r>
              <w:rPr>
                <w:i/>
              </w:rPr>
              <w:t>1 (33 %)</w:t>
            </w:r>
          </w:p>
        </w:tc>
      </w:tr>
      <w:tr w:rsidR="000D198C" w:rsidRPr="002F625E" w:rsidTr="000D198C">
        <w:trPr>
          <w:trHeight w:val="562"/>
        </w:trPr>
        <w:tc>
          <w:tcPr>
            <w:tcW w:w="4219" w:type="dxa"/>
            <w:vMerge/>
          </w:tcPr>
          <w:p w:rsidR="000D198C" w:rsidRPr="002F625E" w:rsidRDefault="000D198C" w:rsidP="000D198C">
            <w:pPr>
              <w:ind w:right="-30"/>
              <w:contextualSpacing/>
              <w:rPr>
                <w:i/>
              </w:rPr>
            </w:pPr>
          </w:p>
        </w:tc>
        <w:tc>
          <w:tcPr>
            <w:tcW w:w="2393" w:type="dxa"/>
          </w:tcPr>
          <w:p w:rsidR="000D198C" w:rsidRDefault="000D198C" w:rsidP="000D198C">
            <w:pPr>
              <w:ind w:right="-30"/>
              <w:contextualSpacing/>
              <w:rPr>
                <w:i/>
              </w:rPr>
            </w:pPr>
            <w:r>
              <w:rPr>
                <w:i/>
              </w:rPr>
              <w:t>2018</w:t>
            </w:r>
          </w:p>
        </w:tc>
        <w:tc>
          <w:tcPr>
            <w:tcW w:w="2393" w:type="dxa"/>
          </w:tcPr>
          <w:p w:rsidR="000D198C" w:rsidRDefault="000D198C" w:rsidP="000D198C">
            <w:pPr>
              <w:ind w:right="-30"/>
              <w:contextualSpacing/>
              <w:rPr>
                <w:i/>
              </w:rPr>
            </w:pPr>
            <w:r>
              <w:rPr>
                <w:i/>
              </w:rPr>
              <w:t>3 (100%)</w:t>
            </w:r>
          </w:p>
        </w:tc>
        <w:tc>
          <w:tcPr>
            <w:tcW w:w="2393" w:type="dxa"/>
          </w:tcPr>
          <w:p w:rsidR="000D198C" w:rsidRDefault="000D198C" w:rsidP="000D198C">
            <w:pPr>
              <w:ind w:right="-30"/>
              <w:contextualSpacing/>
              <w:rPr>
                <w:i/>
              </w:rPr>
            </w:pPr>
            <w:r>
              <w:rPr>
                <w:i/>
              </w:rPr>
              <w:t>3 (100%)</w:t>
            </w:r>
          </w:p>
        </w:tc>
      </w:tr>
    </w:tbl>
    <w:p w:rsidR="000D198C" w:rsidRDefault="000D198C" w:rsidP="000D198C"/>
    <w:p w:rsidR="000D198C" w:rsidRPr="002F625E" w:rsidRDefault="000D198C" w:rsidP="000D198C">
      <w:r w:rsidRPr="002F625E">
        <w:t>Второе по популярности место занимают всероссийские олимпиады, такие, как:</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1843"/>
        <w:gridCol w:w="1559"/>
        <w:gridCol w:w="2835"/>
      </w:tblGrid>
      <w:tr w:rsidR="000D198C" w:rsidRPr="00A82488" w:rsidTr="000D198C">
        <w:tc>
          <w:tcPr>
            <w:tcW w:w="2518" w:type="dxa"/>
          </w:tcPr>
          <w:p w:rsidR="000D198C" w:rsidRPr="00A82488" w:rsidRDefault="000D198C" w:rsidP="000D198C">
            <w:pPr>
              <w:ind w:right="-30"/>
              <w:contextualSpacing/>
              <w:rPr>
                <w:i/>
              </w:rPr>
            </w:pPr>
            <w:r w:rsidRPr="00A82488">
              <w:rPr>
                <w:i/>
              </w:rPr>
              <w:t>Название</w:t>
            </w:r>
          </w:p>
        </w:tc>
        <w:tc>
          <w:tcPr>
            <w:tcW w:w="1843" w:type="dxa"/>
          </w:tcPr>
          <w:p w:rsidR="000D198C" w:rsidRPr="00A82488" w:rsidRDefault="000D198C" w:rsidP="000D198C">
            <w:pPr>
              <w:ind w:right="-30"/>
              <w:contextualSpacing/>
              <w:rPr>
                <w:i/>
              </w:rPr>
            </w:pPr>
            <w:r w:rsidRPr="00A82488">
              <w:rPr>
                <w:i/>
              </w:rPr>
              <w:t>Календарный год</w:t>
            </w:r>
          </w:p>
        </w:tc>
        <w:tc>
          <w:tcPr>
            <w:tcW w:w="1559" w:type="dxa"/>
          </w:tcPr>
          <w:p w:rsidR="000D198C" w:rsidRPr="00A82488" w:rsidRDefault="000D198C" w:rsidP="000D198C">
            <w:pPr>
              <w:ind w:right="-30"/>
              <w:contextualSpacing/>
              <w:rPr>
                <w:i/>
              </w:rPr>
            </w:pPr>
            <w:r w:rsidRPr="00A82488">
              <w:rPr>
                <w:i/>
              </w:rPr>
              <w:t>Кол-во участников</w:t>
            </w:r>
          </w:p>
        </w:tc>
        <w:tc>
          <w:tcPr>
            <w:tcW w:w="2835" w:type="dxa"/>
          </w:tcPr>
          <w:p w:rsidR="000D198C" w:rsidRPr="00A82488" w:rsidRDefault="000D198C" w:rsidP="000D198C">
            <w:pPr>
              <w:ind w:right="-30"/>
              <w:contextualSpacing/>
              <w:rPr>
                <w:i/>
              </w:rPr>
            </w:pPr>
            <w:r w:rsidRPr="00A82488">
              <w:rPr>
                <w:i/>
              </w:rPr>
              <w:t>Из них призеров</w:t>
            </w:r>
          </w:p>
        </w:tc>
      </w:tr>
      <w:tr w:rsidR="000D198C" w:rsidRPr="00A82488" w:rsidTr="000D198C">
        <w:tc>
          <w:tcPr>
            <w:tcW w:w="2518" w:type="dxa"/>
            <w:vMerge w:val="restart"/>
          </w:tcPr>
          <w:p w:rsidR="000D198C" w:rsidRPr="00A82488" w:rsidRDefault="000D198C" w:rsidP="000D198C">
            <w:pPr>
              <w:ind w:right="-30"/>
              <w:contextualSpacing/>
              <w:rPr>
                <w:i/>
              </w:rPr>
            </w:pPr>
            <w:r w:rsidRPr="00A82488">
              <w:rPr>
                <w:i/>
              </w:rPr>
              <w:t>«Кенгуру» (математика)</w:t>
            </w:r>
          </w:p>
        </w:tc>
        <w:tc>
          <w:tcPr>
            <w:tcW w:w="1843" w:type="dxa"/>
          </w:tcPr>
          <w:p w:rsidR="000D198C" w:rsidRPr="00A82488" w:rsidRDefault="000D198C" w:rsidP="000D198C">
            <w:pPr>
              <w:ind w:right="-30"/>
              <w:contextualSpacing/>
              <w:rPr>
                <w:i/>
              </w:rPr>
            </w:pPr>
            <w:r w:rsidRPr="00A82488">
              <w:rPr>
                <w:i/>
              </w:rPr>
              <w:t>2015</w:t>
            </w:r>
          </w:p>
        </w:tc>
        <w:tc>
          <w:tcPr>
            <w:tcW w:w="1559" w:type="dxa"/>
          </w:tcPr>
          <w:p w:rsidR="000D198C" w:rsidRPr="00A82488" w:rsidRDefault="000D198C" w:rsidP="000D198C">
            <w:pPr>
              <w:ind w:right="-30"/>
              <w:contextualSpacing/>
              <w:rPr>
                <w:i/>
              </w:rPr>
            </w:pPr>
            <w:r w:rsidRPr="00A82488">
              <w:rPr>
                <w:i/>
              </w:rPr>
              <w:t>20</w:t>
            </w:r>
          </w:p>
        </w:tc>
        <w:tc>
          <w:tcPr>
            <w:tcW w:w="2835" w:type="dxa"/>
          </w:tcPr>
          <w:p w:rsidR="000D198C" w:rsidRPr="00A82488" w:rsidRDefault="000D198C" w:rsidP="000D198C">
            <w:pPr>
              <w:ind w:right="-30"/>
              <w:contextualSpacing/>
              <w:rPr>
                <w:i/>
              </w:rPr>
            </w:pPr>
            <w:r w:rsidRPr="00A82488">
              <w:rPr>
                <w:i/>
              </w:rPr>
              <w:t>12</w:t>
            </w:r>
          </w:p>
        </w:tc>
      </w:tr>
      <w:tr w:rsidR="000D198C" w:rsidRPr="00A82488" w:rsidTr="000D198C">
        <w:tc>
          <w:tcPr>
            <w:tcW w:w="2518" w:type="dxa"/>
            <w:vMerge/>
          </w:tcPr>
          <w:p w:rsidR="000D198C" w:rsidRPr="00A82488" w:rsidRDefault="000D198C" w:rsidP="000D198C">
            <w:pPr>
              <w:ind w:right="-30"/>
              <w:contextualSpacing/>
              <w:rPr>
                <w:i/>
              </w:rPr>
            </w:pPr>
          </w:p>
        </w:tc>
        <w:tc>
          <w:tcPr>
            <w:tcW w:w="1843" w:type="dxa"/>
          </w:tcPr>
          <w:p w:rsidR="000D198C" w:rsidRPr="00A82488" w:rsidRDefault="000D198C" w:rsidP="000D198C">
            <w:pPr>
              <w:ind w:right="-30"/>
              <w:contextualSpacing/>
              <w:rPr>
                <w:i/>
              </w:rPr>
            </w:pPr>
            <w:r w:rsidRPr="00A82488">
              <w:rPr>
                <w:i/>
              </w:rPr>
              <w:t>2016</w:t>
            </w:r>
          </w:p>
        </w:tc>
        <w:tc>
          <w:tcPr>
            <w:tcW w:w="1559" w:type="dxa"/>
          </w:tcPr>
          <w:p w:rsidR="000D198C" w:rsidRPr="00A82488" w:rsidRDefault="000D198C" w:rsidP="000D198C">
            <w:pPr>
              <w:ind w:right="-30"/>
              <w:contextualSpacing/>
              <w:rPr>
                <w:i/>
              </w:rPr>
            </w:pPr>
            <w:r w:rsidRPr="00A82488">
              <w:rPr>
                <w:i/>
              </w:rPr>
              <w:t>29</w:t>
            </w:r>
          </w:p>
        </w:tc>
        <w:tc>
          <w:tcPr>
            <w:tcW w:w="2835" w:type="dxa"/>
          </w:tcPr>
          <w:p w:rsidR="000D198C" w:rsidRPr="00A82488" w:rsidRDefault="000D198C" w:rsidP="000D198C">
            <w:pPr>
              <w:ind w:right="-30"/>
              <w:contextualSpacing/>
              <w:rPr>
                <w:i/>
              </w:rPr>
            </w:pPr>
            <w:r w:rsidRPr="00A82488">
              <w:rPr>
                <w:i/>
              </w:rPr>
              <w:t>19</w:t>
            </w:r>
          </w:p>
        </w:tc>
      </w:tr>
      <w:tr w:rsidR="000D198C" w:rsidRPr="00A82488" w:rsidTr="000D198C">
        <w:tc>
          <w:tcPr>
            <w:tcW w:w="2518" w:type="dxa"/>
            <w:vMerge/>
          </w:tcPr>
          <w:p w:rsidR="000D198C" w:rsidRPr="00A82488" w:rsidRDefault="000D198C" w:rsidP="000D198C">
            <w:pPr>
              <w:ind w:right="-30"/>
              <w:contextualSpacing/>
              <w:rPr>
                <w:i/>
              </w:rPr>
            </w:pPr>
          </w:p>
        </w:tc>
        <w:tc>
          <w:tcPr>
            <w:tcW w:w="1843" w:type="dxa"/>
          </w:tcPr>
          <w:p w:rsidR="000D198C" w:rsidRPr="00A82488" w:rsidRDefault="000D198C" w:rsidP="000D198C">
            <w:pPr>
              <w:ind w:right="-30"/>
              <w:contextualSpacing/>
              <w:rPr>
                <w:i/>
              </w:rPr>
            </w:pPr>
            <w:r w:rsidRPr="00A82488">
              <w:rPr>
                <w:i/>
              </w:rPr>
              <w:t>2017</w:t>
            </w:r>
          </w:p>
        </w:tc>
        <w:tc>
          <w:tcPr>
            <w:tcW w:w="1559" w:type="dxa"/>
          </w:tcPr>
          <w:p w:rsidR="000D198C" w:rsidRPr="00A82488" w:rsidRDefault="000D198C" w:rsidP="000D198C">
            <w:pPr>
              <w:ind w:right="-30"/>
              <w:contextualSpacing/>
              <w:rPr>
                <w:i/>
              </w:rPr>
            </w:pPr>
            <w:r w:rsidRPr="00A82488">
              <w:rPr>
                <w:i/>
              </w:rPr>
              <w:t>21</w:t>
            </w:r>
          </w:p>
        </w:tc>
        <w:tc>
          <w:tcPr>
            <w:tcW w:w="2835" w:type="dxa"/>
          </w:tcPr>
          <w:p w:rsidR="000D198C" w:rsidRPr="00A82488" w:rsidRDefault="000D198C" w:rsidP="000D198C">
            <w:pPr>
              <w:ind w:right="-30"/>
              <w:contextualSpacing/>
              <w:rPr>
                <w:i/>
              </w:rPr>
            </w:pPr>
            <w:r w:rsidRPr="00A82488">
              <w:rPr>
                <w:i/>
              </w:rPr>
              <w:t>9</w:t>
            </w:r>
          </w:p>
        </w:tc>
      </w:tr>
      <w:tr w:rsidR="000D198C" w:rsidRPr="00A82488" w:rsidTr="000D198C">
        <w:trPr>
          <w:trHeight w:val="282"/>
        </w:trPr>
        <w:tc>
          <w:tcPr>
            <w:tcW w:w="2518" w:type="dxa"/>
            <w:vMerge/>
          </w:tcPr>
          <w:p w:rsidR="000D198C" w:rsidRPr="00A82488" w:rsidRDefault="000D198C" w:rsidP="000D198C">
            <w:pPr>
              <w:ind w:right="-30"/>
              <w:contextualSpacing/>
              <w:rPr>
                <w:i/>
              </w:rPr>
            </w:pPr>
          </w:p>
        </w:tc>
        <w:tc>
          <w:tcPr>
            <w:tcW w:w="1843" w:type="dxa"/>
          </w:tcPr>
          <w:p w:rsidR="000D198C" w:rsidRPr="00A82488" w:rsidRDefault="000D198C" w:rsidP="000D198C">
            <w:pPr>
              <w:ind w:right="-30"/>
              <w:contextualSpacing/>
              <w:rPr>
                <w:i/>
              </w:rPr>
            </w:pPr>
            <w:r w:rsidRPr="00A82488">
              <w:rPr>
                <w:i/>
              </w:rPr>
              <w:t>2018</w:t>
            </w:r>
          </w:p>
        </w:tc>
        <w:tc>
          <w:tcPr>
            <w:tcW w:w="1559" w:type="dxa"/>
          </w:tcPr>
          <w:p w:rsidR="000D198C" w:rsidRPr="00A82488" w:rsidRDefault="000D198C" w:rsidP="000D198C">
            <w:pPr>
              <w:ind w:right="-30"/>
              <w:contextualSpacing/>
              <w:rPr>
                <w:i/>
              </w:rPr>
            </w:pPr>
            <w:r w:rsidRPr="00A82488">
              <w:rPr>
                <w:i/>
              </w:rPr>
              <w:t>12</w:t>
            </w:r>
          </w:p>
        </w:tc>
        <w:tc>
          <w:tcPr>
            <w:tcW w:w="2835" w:type="dxa"/>
          </w:tcPr>
          <w:p w:rsidR="000D198C" w:rsidRPr="00A82488" w:rsidRDefault="000D198C" w:rsidP="000D198C">
            <w:pPr>
              <w:ind w:right="-30"/>
              <w:contextualSpacing/>
              <w:rPr>
                <w:i/>
              </w:rPr>
            </w:pPr>
            <w:r w:rsidRPr="00A82488">
              <w:rPr>
                <w:i/>
              </w:rPr>
              <w:t>Результаты еще не пришли</w:t>
            </w:r>
          </w:p>
        </w:tc>
      </w:tr>
      <w:tr w:rsidR="000D198C" w:rsidRPr="00A82488" w:rsidTr="000D198C">
        <w:trPr>
          <w:trHeight w:val="282"/>
        </w:trPr>
        <w:tc>
          <w:tcPr>
            <w:tcW w:w="2518" w:type="dxa"/>
            <w:vMerge w:val="restart"/>
          </w:tcPr>
          <w:p w:rsidR="000D198C" w:rsidRPr="00A82488" w:rsidRDefault="000D198C" w:rsidP="000D198C">
            <w:pPr>
              <w:ind w:right="-30"/>
              <w:contextualSpacing/>
              <w:rPr>
                <w:i/>
              </w:rPr>
            </w:pPr>
            <w:r w:rsidRPr="00A82488">
              <w:rPr>
                <w:i/>
              </w:rPr>
              <w:t xml:space="preserve">Любознайа </w:t>
            </w:r>
          </w:p>
        </w:tc>
        <w:tc>
          <w:tcPr>
            <w:tcW w:w="1843" w:type="dxa"/>
          </w:tcPr>
          <w:p w:rsidR="000D198C" w:rsidRPr="00A82488" w:rsidRDefault="000D198C" w:rsidP="000D198C">
            <w:pPr>
              <w:ind w:right="-30"/>
              <w:contextualSpacing/>
              <w:rPr>
                <w:i/>
              </w:rPr>
            </w:pPr>
            <w:r w:rsidRPr="00A82488">
              <w:rPr>
                <w:i/>
              </w:rPr>
              <w:t>2017</w:t>
            </w:r>
          </w:p>
        </w:tc>
        <w:tc>
          <w:tcPr>
            <w:tcW w:w="1559" w:type="dxa"/>
          </w:tcPr>
          <w:p w:rsidR="000D198C" w:rsidRPr="00A82488" w:rsidRDefault="000D198C" w:rsidP="000D198C">
            <w:pPr>
              <w:ind w:right="-30"/>
              <w:contextualSpacing/>
              <w:rPr>
                <w:i/>
              </w:rPr>
            </w:pPr>
            <w:r w:rsidRPr="00A82488">
              <w:rPr>
                <w:i/>
              </w:rPr>
              <w:t>11</w:t>
            </w:r>
          </w:p>
        </w:tc>
        <w:tc>
          <w:tcPr>
            <w:tcW w:w="2835" w:type="dxa"/>
          </w:tcPr>
          <w:p w:rsidR="000D198C" w:rsidRPr="00A82488" w:rsidRDefault="000D198C" w:rsidP="000D198C">
            <w:pPr>
              <w:ind w:right="-30"/>
              <w:contextualSpacing/>
              <w:rPr>
                <w:i/>
              </w:rPr>
            </w:pPr>
            <w:r w:rsidRPr="00A82488">
              <w:rPr>
                <w:i/>
              </w:rPr>
              <w:t>5</w:t>
            </w:r>
          </w:p>
        </w:tc>
      </w:tr>
      <w:tr w:rsidR="000D198C" w:rsidRPr="00A82488" w:rsidTr="000D198C">
        <w:trPr>
          <w:trHeight w:val="282"/>
        </w:trPr>
        <w:tc>
          <w:tcPr>
            <w:tcW w:w="2518" w:type="dxa"/>
            <w:vMerge/>
          </w:tcPr>
          <w:p w:rsidR="000D198C" w:rsidRPr="00A82488" w:rsidRDefault="000D198C" w:rsidP="000D198C">
            <w:pPr>
              <w:ind w:right="-30"/>
              <w:contextualSpacing/>
              <w:rPr>
                <w:i/>
              </w:rPr>
            </w:pPr>
          </w:p>
        </w:tc>
        <w:tc>
          <w:tcPr>
            <w:tcW w:w="1843" w:type="dxa"/>
          </w:tcPr>
          <w:p w:rsidR="000D198C" w:rsidRPr="00A82488" w:rsidRDefault="000D198C" w:rsidP="000D198C">
            <w:pPr>
              <w:ind w:right="-30"/>
              <w:contextualSpacing/>
              <w:rPr>
                <w:i/>
              </w:rPr>
            </w:pPr>
            <w:r w:rsidRPr="00A82488">
              <w:rPr>
                <w:i/>
              </w:rPr>
              <w:t>2018</w:t>
            </w:r>
          </w:p>
        </w:tc>
        <w:tc>
          <w:tcPr>
            <w:tcW w:w="1559" w:type="dxa"/>
          </w:tcPr>
          <w:p w:rsidR="000D198C" w:rsidRPr="00A82488" w:rsidRDefault="000D198C" w:rsidP="000D198C">
            <w:pPr>
              <w:ind w:right="-30"/>
              <w:contextualSpacing/>
              <w:rPr>
                <w:i/>
              </w:rPr>
            </w:pPr>
            <w:r w:rsidRPr="00A82488">
              <w:rPr>
                <w:i/>
              </w:rPr>
              <w:t>15</w:t>
            </w:r>
          </w:p>
        </w:tc>
        <w:tc>
          <w:tcPr>
            <w:tcW w:w="2835" w:type="dxa"/>
          </w:tcPr>
          <w:p w:rsidR="000D198C" w:rsidRPr="00A82488" w:rsidRDefault="000D198C" w:rsidP="000D198C">
            <w:pPr>
              <w:ind w:right="-30"/>
              <w:contextualSpacing/>
              <w:rPr>
                <w:i/>
              </w:rPr>
            </w:pPr>
            <w:r w:rsidRPr="00A82488">
              <w:rPr>
                <w:i/>
              </w:rPr>
              <w:t>Результаты еще не пришли</w:t>
            </w:r>
          </w:p>
        </w:tc>
      </w:tr>
    </w:tbl>
    <w:p w:rsidR="000D198C" w:rsidRDefault="000D198C" w:rsidP="000D198C"/>
    <w:p w:rsidR="00A82488" w:rsidRPr="002F625E" w:rsidRDefault="00A82488" w:rsidP="000D198C"/>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3"/>
        <w:gridCol w:w="1969"/>
        <w:gridCol w:w="2268"/>
        <w:gridCol w:w="2268"/>
      </w:tblGrid>
      <w:tr w:rsidR="000D198C" w:rsidRPr="00A82488" w:rsidTr="000D198C">
        <w:tc>
          <w:tcPr>
            <w:tcW w:w="4093" w:type="dxa"/>
          </w:tcPr>
          <w:p w:rsidR="000D198C" w:rsidRPr="00A82488" w:rsidRDefault="000D198C" w:rsidP="000D198C">
            <w:pPr>
              <w:ind w:right="-28"/>
              <w:contextualSpacing/>
              <w:rPr>
                <w:i/>
              </w:rPr>
            </w:pPr>
            <w:r w:rsidRPr="00A82488">
              <w:rPr>
                <w:i/>
              </w:rPr>
              <w:t>Название</w:t>
            </w:r>
          </w:p>
        </w:tc>
        <w:tc>
          <w:tcPr>
            <w:tcW w:w="1969" w:type="dxa"/>
          </w:tcPr>
          <w:p w:rsidR="000D198C" w:rsidRPr="00A82488" w:rsidRDefault="000D198C" w:rsidP="000D198C">
            <w:pPr>
              <w:ind w:right="-28"/>
              <w:contextualSpacing/>
              <w:rPr>
                <w:i/>
              </w:rPr>
            </w:pPr>
            <w:r w:rsidRPr="00A82488">
              <w:rPr>
                <w:i/>
              </w:rPr>
              <w:t>Календарный год</w:t>
            </w:r>
          </w:p>
        </w:tc>
        <w:tc>
          <w:tcPr>
            <w:tcW w:w="2268" w:type="dxa"/>
          </w:tcPr>
          <w:p w:rsidR="000D198C" w:rsidRPr="00A82488" w:rsidRDefault="000D198C" w:rsidP="000D198C">
            <w:pPr>
              <w:ind w:right="-28"/>
              <w:contextualSpacing/>
              <w:rPr>
                <w:i/>
              </w:rPr>
            </w:pPr>
            <w:r w:rsidRPr="00A82488">
              <w:rPr>
                <w:i/>
              </w:rPr>
              <w:t>Кол-во участников</w:t>
            </w:r>
          </w:p>
        </w:tc>
        <w:tc>
          <w:tcPr>
            <w:tcW w:w="2268" w:type="dxa"/>
          </w:tcPr>
          <w:p w:rsidR="000D198C" w:rsidRPr="00A82488" w:rsidRDefault="000D198C" w:rsidP="000D198C">
            <w:pPr>
              <w:ind w:right="-28"/>
              <w:contextualSpacing/>
              <w:rPr>
                <w:i/>
              </w:rPr>
            </w:pPr>
            <w:r w:rsidRPr="00A82488">
              <w:rPr>
                <w:i/>
              </w:rPr>
              <w:t>Из них призеров</w:t>
            </w:r>
          </w:p>
        </w:tc>
      </w:tr>
      <w:tr w:rsidR="000D198C" w:rsidRPr="00A82488" w:rsidTr="000D198C">
        <w:tc>
          <w:tcPr>
            <w:tcW w:w="4093" w:type="dxa"/>
            <w:vMerge w:val="restart"/>
          </w:tcPr>
          <w:p w:rsidR="000D198C" w:rsidRPr="00A82488" w:rsidRDefault="000D198C" w:rsidP="000D198C">
            <w:pPr>
              <w:ind w:right="-28"/>
              <w:contextualSpacing/>
              <w:jc w:val="left"/>
              <w:rPr>
                <w:i/>
              </w:rPr>
            </w:pPr>
            <w:r w:rsidRPr="00A82488">
              <w:rPr>
                <w:i/>
              </w:rPr>
              <w:t>Школьный этап НПК</w:t>
            </w:r>
          </w:p>
          <w:p w:rsidR="000D198C" w:rsidRPr="00A82488" w:rsidRDefault="000D198C" w:rsidP="000D198C">
            <w:pPr>
              <w:tabs>
                <w:tab w:val="left" w:pos="1400"/>
              </w:tabs>
              <w:ind w:right="-28"/>
              <w:contextualSpacing/>
              <w:jc w:val="left"/>
              <w:rPr>
                <w:i/>
              </w:rPr>
            </w:pPr>
          </w:p>
          <w:p w:rsidR="000D198C" w:rsidRPr="00A82488" w:rsidRDefault="000D198C" w:rsidP="000D198C">
            <w:pPr>
              <w:tabs>
                <w:tab w:val="left" w:pos="1400"/>
              </w:tabs>
              <w:ind w:right="-28"/>
              <w:contextualSpacing/>
              <w:jc w:val="left"/>
              <w:rPr>
                <w:i/>
              </w:rPr>
            </w:pPr>
            <w:r w:rsidRPr="00A82488">
              <w:rPr>
                <w:i/>
              </w:rPr>
              <w:t>Начальные классы «Первые шаги в науку» «Научно – технический потенциал Сибири»</w:t>
            </w:r>
          </w:p>
        </w:tc>
        <w:tc>
          <w:tcPr>
            <w:tcW w:w="1969" w:type="dxa"/>
          </w:tcPr>
          <w:p w:rsidR="000D198C" w:rsidRPr="00A82488" w:rsidRDefault="000D198C" w:rsidP="000D198C">
            <w:pPr>
              <w:ind w:right="-28"/>
              <w:contextualSpacing/>
              <w:jc w:val="both"/>
              <w:rPr>
                <w:i/>
              </w:rPr>
            </w:pPr>
            <w:r w:rsidRPr="00A82488">
              <w:rPr>
                <w:i/>
              </w:rPr>
              <w:t>2015</w:t>
            </w:r>
          </w:p>
        </w:tc>
        <w:tc>
          <w:tcPr>
            <w:tcW w:w="2268" w:type="dxa"/>
          </w:tcPr>
          <w:p w:rsidR="000D198C" w:rsidRPr="00A82488" w:rsidRDefault="000D198C" w:rsidP="000D198C">
            <w:pPr>
              <w:ind w:right="-28"/>
              <w:contextualSpacing/>
              <w:jc w:val="both"/>
              <w:rPr>
                <w:i/>
              </w:rPr>
            </w:pPr>
            <w:r w:rsidRPr="00A82488">
              <w:rPr>
                <w:i/>
              </w:rPr>
              <w:t>2</w:t>
            </w:r>
          </w:p>
        </w:tc>
        <w:tc>
          <w:tcPr>
            <w:tcW w:w="2268" w:type="dxa"/>
          </w:tcPr>
          <w:p w:rsidR="000D198C" w:rsidRPr="00A82488" w:rsidRDefault="000D198C" w:rsidP="000D198C">
            <w:pPr>
              <w:ind w:right="-28"/>
              <w:contextualSpacing/>
              <w:jc w:val="both"/>
              <w:rPr>
                <w:i/>
              </w:rPr>
            </w:pPr>
            <w:r w:rsidRPr="00A82488">
              <w:rPr>
                <w:i/>
              </w:rPr>
              <w:t>8</w:t>
            </w:r>
          </w:p>
        </w:tc>
      </w:tr>
      <w:tr w:rsidR="000D198C" w:rsidRPr="00A82488" w:rsidTr="000D198C">
        <w:tc>
          <w:tcPr>
            <w:tcW w:w="4093" w:type="dxa"/>
            <w:vMerge/>
          </w:tcPr>
          <w:p w:rsidR="000D198C" w:rsidRPr="00A82488" w:rsidRDefault="000D198C" w:rsidP="000D198C">
            <w:pPr>
              <w:ind w:right="-28"/>
              <w:contextualSpacing/>
              <w:jc w:val="both"/>
              <w:rPr>
                <w:i/>
              </w:rPr>
            </w:pPr>
          </w:p>
        </w:tc>
        <w:tc>
          <w:tcPr>
            <w:tcW w:w="1969" w:type="dxa"/>
          </w:tcPr>
          <w:p w:rsidR="000D198C" w:rsidRPr="00A82488" w:rsidRDefault="000D198C" w:rsidP="000D198C">
            <w:pPr>
              <w:ind w:right="-28"/>
              <w:contextualSpacing/>
              <w:jc w:val="both"/>
              <w:rPr>
                <w:i/>
              </w:rPr>
            </w:pPr>
            <w:r w:rsidRPr="00A82488">
              <w:rPr>
                <w:i/>
              </w:rPr>
              <w:t>2016</w:t>
            </w:r>
          </w:p>
        </w:tc>
        <w:tc>
          <w:tcPr>
            <w:tcW w:w="2268" w:type="dxa"/>
          </w:tcPr>
          <w:p w:rsidR="000D198C" w:rsidRPr="00A82488" w:rsidRDefault="000D198C" w:rsidP="000D198C">
            <w:pPr>
              <w:ind w:right="-28"/>
              <w:contextualSpacing/>
              <w:jc w:val="both"/>
              <w:rPr>
                <w:i/>
              </w:rPr>
            </w:pPr>
            <w:r w:rsidRPr="00A82488">
              <w:rPr>
                <w:i/>
              </w:rPr>
              <w:t>9</w:t>
            </w:r>
          </w:p>
        </w:tc>
        <w:tc>
          <w:tcPr>
            <w:tcW w:w="2268" w:type="dxa"/>
          </w:tcPr>
          <w:p w:rsidR="000D198C" w:rsidRPr="00A82488" w:rsidRDefault="000D198C" w:rsidP="000D198C">
            <w:pPr>
              <w:ind w:right="-28"/>
              <w:contextualSpacing/>
              <w:jc w:val="both"/>
              <w:rPr>
                <w:i/>
              </w:rPr>
            </w:pPr>
            <w:r w:rsidRPr="00A82488">
              <w:rPr>
                <w:i/>
              </w:rPr>
              <w:t>5</w:t>
            </w:r>
          </w:p>
        </w:tc>
      </w:tr>
      <w:tr w:rsidR="000D198C" w:rsidRPr="00A82488" w:rsidTr="000D198C">
        <w:tc>
          <w:tcPr>
            <w:tcW w:w="4093" w:type="dxa"/>
            <w:vMerge/>
          </w:tcPr>
          <w:p w:rsidR="000D198C" w:rsidRPr="00A82488" w:rsidRDefault="000D198C" w:rsidP="000D198C">
            <w:pPr>
              <w:ind w:right="-28"/>
              <w:contextualSpacing/>
              <w:jc w:val="both"/>
              <w:rPr>
                <w:i/>
              </w:rPr>
            </w:pPr>
          </w:p>
        </w:tc>
        <w:tc>
          <w:tcPr>
            <w:tcW w:w="1969" w:type="dxa"/>
          </w:tcPr>
          <w:p w:rsidR="000D198C" w:rsidRPr="00A82488" w:rsidRDefault="000D198C" w:rsidP="000D198C">
            <w:pPr>
              <w:ind w:right="-28"/>
              <w:contextualSpacing/>
              <w:jc w:val="both"/>
              <w:rPr>
                <w:i/>
              </w:rPr>
            </w:pPr>
            <w:r w:rsidRPr="00A82488">
              <w:rPr>
                <w:i/>
              </w:rPr>
              <w:t>2017</w:t>
            </w:r>
          </w:p>
        </w:tc>
        <w:tc>
          <w:tcPr>
            <w:tcW w:w="2268" w:type="dxa"/>
          </w:tcPr>
          <w:p w:rsidR="000D198C" w:rsidRPr="00A82488" w:rsidRDefault="000D198C" w:rsidP="000D198C">
            <w:pPr>
              <w:ind w:right="-28"/>
              <w:contextualSpacing/>
              <w:jc w:val="both"/>
              <w:rPr>
                <w:i/>
              </w:rPr>
            </w:pPr>
            <w:r w:rsidRPr="00A82488">
              <w:rPr>
                <w:i/>
              </w:rPr>
              <w:t>8</w:t>
            </w:r>
          </w:p>
        </w:tc>
        <w:tc>
          <w:tcPr>
            <w:tcW w:w="2268" w:type="dxa"/>
          </w:tcPr>
          <w:p w:rsidR="000D198C" w:rsidRPr="00A82488" w:rsidRDefault="000D198C" w:rsidP="000D198C">
            <w:pPr>
              <w:ind w:right="-28"/>
              <w:contextualSpacing/>
              <w:jc w:val="both"/>
              <w:rPr>
                <w:i/>
              </w:rPr>
            </w:pPr>
            <w:r w:rsidRPr="00A82488">
              <w:rPr>
                <w:i/>
              </w:rPr>
              <w:t>7</w:t>
            </w:r>
          </w:p>
        </w:tc>
      </w:tr>
      <w:tr w:rsidR="000D198C" w:rsidRPr="00A82488" w:rsidTr="000D198C">
        <w:tc>
          <w:tcPr>
            <w:tcW w:w="4093" w:type="dxa"/>
            <w:vMerge/>
          </w:tcPr>
          <w:p w:rsidR="000D198C" w:rsidRPr="00A82488" w:rsidRDefault="000D198C" w:rsidP="000D198C">
            <w:pPr>
              <w:ind w:right="-28"/>
              <w:contextualSpacing/>
              <w:jc w:val="both"/>
              <w:rPr>
                <w:i/>
              </w:rPr>
            </w:pPr>
          </w:p>
        </w:tc>
        <w:tc>
          <w:tcPr>
            <w:tcW w:w="1969" w:type="dxa"/>
          </w:tcPr>
          <w:p w:rsidR="000D198C" w:rsidRPr="00A82488" w:rsidRDefault="000D198C" w:rsidP="000D198C">
            <w:pPr>
              <w:ind w:right="-28"/>
              <w:contextualSpacing/>
              <w:jc w:val="both"/>
              <w:rPr>
                <w:i/>
              </w:rPr>
            </w:pPr>
            <w:r w:rsidRPr="00A82488">
              <w:rPr>
                <w:i/>
              </w:rPr>
              <w:t>2018</w:t>
            </w:r>
          </w:p>
        </w:tc>
        <w:tc>
          <w:tcPr>
            <w:tcW w:w="2268" w:type="dxa"/>
          </w:tcPr>
          <w:p w:rsidR="000D198C" w:rsidRPr="00A82488" w:rsidRDefault="000D198C" w:rsidP="000D198C">
            <w:pPr>
              <w:ind w:right="-28"/>
              <w:contextualSpacing/>
              <w:jc w:val="both"/>
              <w:rPr>
                <w:i/>
              </w:rPr>
            </w:pPr>
            <w:r w:rsidRPr="00A82488">
              <w:rPr>
                <w:i/>
              </w:rPr>
              <w:t>17</w:t>
            </w:r>
          </w:p>
        </w:tc>
        <w:tc>
          <w:tcPr>
            <w:tcW w:w="2268" w:type="dxa"/>
          </w:tcPr>
          <w:p w:rsidR="000D198C" w:rsidRPr="00A82488" w:rsidRDefault="000D198C" w:rsidP="000D198C">
            <w:pPr>
              <w:ind w:right="-28"/>
              <w:contextualSpacing/>
              <w:jc w:val="both"/>
              <w:rPr>
                <w:i/>
              </w:rPr>
            </w:pPr>
            <w:r w:rsidRPr="00A82488">
              <w:rPr>
                <w:i/>
              </w:rPr>
              <w:t>7</w:t>
            </w:r>
          </w:p>
        </w:tc>
      </w:tr>
      <w:tr w:rsidR="000D198C" w:rsidRPr="00A82488" w:rsidTr="000D198C">
        <w:tc>
          <w:tcPr>
            <w:tcW w:w="4093" w:type="dxa"/>
          </w:tcPr>
          <w:p w:rsidR="000D198C" w:rsidRPr="00A82488" w:rsidRDefault="000D198C" w:rsidP="000D198C">
            <w:pPr>
              <w:ind w:right="-28"/>
              <w:contextualSpacing/>
              <w:jc w:val="both"/>
              <w:rPr>
                <w:i/>
              </w:rPr>
            </w:pPr>
            <w:r w:rsidRPr="00A82488">
              <w:rPr>
                <w:i/>
              </w:rPr>
              <w:t>Региональная олимпиада «Бумеранг» сетевое взаимодействие КрасГАУ</w:t>
            </w:r>
          </w:p>
        </w:tc>
        <w:tc>
          <w:tcPr>
            <w:tcW w:w="1969" w:type="dxa"/>
          </w:tcPr>
          <w:p w:rsidR="000D198C" w:rsidRPr="00A82488" w:rsidRDefault="000D198C" w:rsidP="000D198C">
            <w:pPr>
              <w:ind w:right="-28"/>
              <w:contextualSpacing/>
              <w:jc w:val="both"/>
              <w:rPr>
                <w:i/>
              </w:rPr>
            </w:pPr>
            <w:r w:rsidRPr="00A82488">
              <w:rPr>
                <w:i/>
              </w:rPr>
              <w:t>2018</w:t>
            </w:r>
          </w:p>
        </w:tc>
        <w:tc>
          <w:tcPr>
            <w:tcW w:w="2268" w:type="dxa"/>
          </w:tcPr>
          <w:p w:rsidR="000D198C" w:rsidRPr="00A82488" w:rsidRDefault="000D198C" w:rsidP="000D198C">
            <w:pPr>
              <w:ind w:right="-28"/>
              <w:contextualSpacing/>
              <w:jc w:val="both"/>
              <w:rPr>
                <w:i/>
              </w:rPr>
            </w:pPr>
            <w:r w:rsidRPr="00A82488">
              <w:rPr>
                <w:i/>
              </w:rPr>
              <w:t>8</w:t>
            </w:r>
          </w:p>
        </w:tc>
        <w:tc>
          <w:tcPr>
            <w:tcW w:w="2268" w:type="dxa"/>
          </w:tcPr>
          <w:p w:rsidR="000D198C" w:rsidRPr="00A82488" w:rsidRDefault="000D198C" w:rsidP="000D198C">
            <w:pPr>
              <w:ind w:right="-28"/>
              <w:contextualSpacing/>
              <w:jc w:val="both"/>
              <w:rPr>
                <w:i/>
              </w:rPr>
            </w:pPr>
            <w:r w:rsidRPr="00A82488">
              <w:rPr>
                <w:i/>
              </w:rPr>
              <w:t xml:space="preserve"> Вышли 6 чел в финал</w:t>
            </w:r>
          </w:p>
        </w:tc>
      </w:tr>
      <w:tr w:rsidR="000D198C" w:rsidRPr="00A82488" w:rsidTr="000D198C">
        <w:tc>
          <w:tcPr>
            <w:tcW w:w="4093" w:type="dxa"/>
          </w:tcPr>
          <w:p w:rsidR="000D198C" w:rsidRPr="00A82488" w:rsidRDefault="000D198C" w:rsidP="000D198C">
            <w:pPr>
              <w:ind w:right="-28"/>
              <w:contextualSpacing/>
              <w:jc w:val="both"/>
              <w:rPr>
                <w:i/>
              </w:rPr>
            </w:pPr>
            <w:r w:rsidRPr="00A82488">
              <w:rPr>
                <w:i/>
              </w:rPr>
              <w:t>Краевой дворец пионеров дистанционная школа «Юный исследователь» группа Энштейны</w:t>
            </w:r>
          </w:p>
        </w:tc>
        <w:tc>
          <w:tcPr>
            <w:tcW w:w="1969" w:type="dxa"/>
          </w:tcPr>
          <w:p w:rsidR="000D198C" w:rsidRPr="00A82488" w:rsidRDefault="000D198C" w:rsidP="000D198C">
            <w:pPr>
              <w:ind w:right="-28"/>
              <w:contextualSpacing/>
              <w:jc w:val="both"/>
              <w:rPr>
                <w:i/>
              </w:rPr>
            </w:pPr>
            <w:r w:rsidRPr="00A82488">
              <w:rPr>
                <w:i/>
              </w:rPr>
              <w:t>2018</w:t>
            </w:r>
          </w:p>
        </w:tc>
        <w:tc>
          <w:tcPr>
            <w:tcW w:w="2268" w:type="dxa"/>
          </w:tcPr>
          <w:p w:rsidR="000D198C" w:rsidRPr="00A82488" w:rsidRDefault="000D198C" w:rsidP="000D198C">
            <w:pPr>
              <w:ind w:right="-28"/>
              <w:contextualSpacing/>
              <w:jc w:val="both"/>
              <w:rPr>
                <w:i/>
              </w:rPr>
            </w:pPr>
            <w:r w:rsidRPr="00A82488">
              <w:rPr>
                <w:i/>
              </w:rPr>
              <w:t>8</w:t>
            </w:r>
          </w:p>
        </w:tc>
        <w:tc>
          <w:tcPr>
            <w:tcW w:w="2268" w:type="dxa"/>
          </w:tcPr>
          <w:p w:rsidR="000D198C" w:rsidRPr="00A82488" w:rsidRDefault="000D198C" w:rsidP="000D198C">
            <w:pPr>
              <w:ind w:right="-28"/>
              <w:contextualSpacing/>
              <w:jc w:val="both"/>
              <w:rPr>
                <w:i/>
              </w:rPr>
            </w:pPr>
            <w:r w:rsidRPr="00A82488">
              <w:rPr>
                <w:i/>
              </w:rPr>
              <w:t>Результаты в конце мая</w:t>
            </w:r>
          </w:p>
        </w:tc>
      </w:tr>
    </w:tbl>
    <w:p w:rsidR="000D198C" w:rsidRPr="002F625E" w:rsidRDefault="000D198C" w:rsidP="000D198C">
      <w:pPr>
        <w:autoSpaceDE w:val="0"/>
        <w:autoSpaceDN w:val="0"/>
        <w:adjustRightInd w:val="0"/>
        <w:jc w:val="left"/>
      </w:pPr>
      <w:r w:rsidRPr="002F625E">
        <w:t xml:space="preserve">     По таблицам видно,что  количественный и качественный показатель участия наших учащихся в олимпиадах</w:t>
      </w:r>
      <w:r>
        <w:t>, конурсов</w:t>
      </w:r>
      <w:r w:rsidRPr="002F625E">
        <w:t xml:space="preserve"> и научно-практических конфере</w:t>
      </w:r>
      <w:r>
        <w:t xml:space="preserve">нциях разного уровня </w:t>
      </w:r>
      <w:r w:rsidR="00A8126F">
        <w:t>снизилось. Это связано с тем, что количество учащихся в школе снизился, соответственно и участников в конкурсах тоже снижается.</w:t>
      </w:r>
    </w:p>
    <w:p w:rsidR="000D198C" w:rsidRPr="002F625E" w:rsidRDefault="000D198C" w:rsidP="000D198C">
      <w:pPr>
        <w:jc w:val="left"/>
      </w:pPr>
    </w:p>
    <w:p w:rsidR="000D198C" w:rsidRPr="002F625E" w:rsidRDefault="000D198C" w:rsidP="000D198C">
      <w:pPr>
        <w:rPr>
          <w:b/>
          <w:bCs/>
        </w:rPr>
      </w:pPr>
      <w:r w:rsidRPr="002F625E">
        <w:rPr>
          <w:b/>
          <w:bCs/>
        </w:rPr>
        <w:lastRenderedPageBreak/>
        <w:t>Активность и результативность участия в олимпиадах, смотрах, конкурсах</w:t>
      </w:r>
    </w:p>
    <w:tbl>
      <w:tblPr>
        <w:tblW w:w="0" w:type="auto"/>
        <w:tblBorders>
          <w:right w:val="single" w:sz="4" w:space="0" w:color="auto"/>
        </w:tblBorders>
        <w:tblLook w:val="00A0"/>
      </w:tblPr>
      <w:tblGrid>
        <w:gridCol w:w="10853"/>
      </w:tblGrid>
      <w:tr w:rsidR="000D198C" w:rsidRPr="00A82488" w:rsidTr="00351174">
        <w:tc>
          <w:tcPr>
            <w:tcW w:w="10853" w:type="dxa"/>
            <w:tcBorders>
              <w:right w:val="nil"/>
            </w:tcBorders>
          </w:tcPr>
          <w:tbl>
            <w:tblPr>
              <w:tblpPr w:leftFromText="180" w:rightFromText="180" w:vertAnchor="text" w:horzAnchor="margin" w:tblpY="-223"/>
              <w:tblOverlap w:val="never"/>
              <w:tblW w:w="10632" w:type="dxa"/>
              <w:tblBorders>
                <w:top w:val="single" w:sz="12" w:space="0" w:color="000000"/>
                <w:bottom w:val="single" w:sz="12" w:space="0" w:color="000000"/>
              </w:tblBorders>
              <w:tblLook w:val="00A0"/>
            </w:tblPr>
            <w:tblGrid>
              <w:gridCol w:w="2699"/>
              <w:gridCol w:w="796"/>
              <w:gridCol w:w="904"/>
              <w:gridCol w:w="712"/>
              <w:gridCol w:w="1267"/>
              <w:gridCol w:w="853"/>
              <w:gridCol w:w="1133"/>
              <w:gridCol w:w="1133"/>
              <w:gridCol w:w="1135"/>
            </w:tblGrid>
            <w:tr w:rsidR="000D198C" w:rsidRPr="00A82488" w:rsidTr="000D198C">
              <w:trPr>
                <w:cantSplit/>
                <w:trHeight w:val="657"/>
              </w:trPr>
              <w:tc>
                <w:tcPr>
                  <w:tcW w:w="1269"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0D198C" w:rsidRPr="00A82488" w:rsidRDefault="000D198C" w:rsidP="000D198C">
                  <w:pPr>
                    <w:rPr>
                      <w:i/>
                      <w:iCs/>
                    </w:rPr>
                  </w:pPr>
                  <w:r w:rsidRPr="00A82488">
                    <w:rPr>
                      <w:b/>
                      <w:bCs/>
                      <w:i/>
                      <w:iCs/>
                    </w:rPr>
                    <w:t>Показатель</w:t>
                  </w:r>
                </w:p>
              </w:tc>
              <w:tc>
                <w:tcPr>
                  <w:tcW w:w="799" w:type="pct"/>
                  <w:gridSpan w:val="2"/>
                  <w:tcBorders>
                    <w:top w:val="single" w:sz="12" w:space="0" w:color="auto"/>
                    <w:left w:val="single" w:sz="4" w:space="0" w:color="auto"/>
                    <w:bottom w:val="single" w:sz="12" w:space="0" w:color="auto"/>
                    <w:right w:val="single" w:sz="4" w:space="0" w:color="auto"/>
                  </w:tcBorders>
                  <w:vAlign w:val="center"/>
                </w:tcPr>
                <w:p w:rsidR="000D198C" w:rsidRPr="00A82488" w:rsidRDefault="000D198C" w:rsidP="000D198C">
                  <w:pPr>
                    <w:rPr>
                      <w:b/>
                      <w:bCs/>
                      <w:i/>
                      <w:iCs/>
                    </w:rPr>
                  </w:pPr>
                  <w:r w:rsidRPr="00A82488">
                    <w:rPr>
                      <w:b/>
                      <w:bCs/>
                      <w:i/>
                      <w:iCs/>
                    </w:rPr>
                    <w:t>2015</w:t>
                  </w:r>
                </w:p>
              </w:tc>
              <w:tc>
                <w:tcPr>
                  <w:tcW w:w="931" w:type="pct"/>
                  <w:gridSpan w:val="2"/>
                  <w:tcBorders>
                    <w:top w:val="single" w:sz="12" w:space="0" w:color="auto"/>
                    <w:left w:val="single" w:sz="4" w:space="0" w:color="auto"/>
                    <w:bottom w:val="single" w:sz="12" w:space="0" w:color="auto"/>
                  </w:tcBorders>
                  <w:noWrap/>
                  <w:vAlign w:val="center"/>
                </w:tcPr>
                <w:p w:rsidR="000D198C" w:rsidRPr="00A82488" w:rsidRDefault="000D198C" w:rsidP="000D198C">
                  <w:pPr>
                    <w:rPr>
                      <w:b/>
                      <w:bCs/>
                      <w:i/>
                      <w:iCs/>
                    </w:rPr>
                  </w:pPr>
                  <w:r w:rsidRPr="00A82488">
                    <w:rPr>
                      <w:b/>
                      <w:bCs/>
                      <w:i/>
                      <w:iCs/>
                    </w:rPr>
                    <w:t>2016</w:t>
                  </w:r>
                </w:p>
              </w:tc>
              <w:tc>
                <w:tcPr>
                  <w:tcW w:w="934" w:type="pct"/>
                  <w:gridSpan w:val="2"/>
                  <w:tcBorders>
                    <w:top w:val="single" w:sz="12" w:space="0" w:color="auto"/>
                    <w:left w:val="single" w:sz="4" w:space="0" w:color="auto"/>
                    <w:bottom w:val="single" w:sz="12" w:space="0" w:color="auto"/>
                    <w:right w:val="single" w:sz="4" w:space="0" w:color="auto"/>
                  </w:tcBorders>
                </w:tcPr>
                <w:p w:rsidR="000D198C" w:rsidRPr="00A82488" w:rsidRDefault="000D198C" w:rsidP="000D198C">
                  <w:pPr>
                    <w:rPr>
                      <w:b/>
                      <w:bCs/>
                      <w:i/>
                      <w:iCs/>
                    </w:rPr>
                  </w:pPr>
                </w:p>
                <w:p w:rsidR="000D198C" w:rsidRPr="00A82488" w:rsidRDefault="000D198C" w:rsidP="000D198C">
                  <w:pPr>
                    <w:rPr>
                      <w:b/>
                      <w:bCs/>
                      <w:i/>
                      <w:iCs/>
                    </w:rPr>
                  </w:pPr>
                  <w:r w:rsidRPr="00A82488">
                    <w:rPr>
                      <w:b/>
                      <w:bCs/>
                      <w:i/>
                      <w:iCs/>
                    </w:rPr>
                    <w:t>2017</w:t>
                  </w:r>
                </w:p>
              </w:tc>
              <w:tc>
                <w:tcPr>
                  <w:tcW w:w="1067" w:type="pct"/>
                  <w:gridSpan w:val="2"/>
                  <w:tcBorders>
                    <w:top w:val="single" w:sz="12" w:space="0" w:color="auto"/>
                    <w:left w:val="single" w:sz="4" w:space="0" w:color="auto"/>
                    <w:bottom w:val="single" w:sz="12" w:space="0" w:color="auto"/>
                    <w:right w:val="single" w:sz="4" w:space="0" w:color="auto"/>
                  </w:tcBorders>
                </w:tcPr>
                <w:p w:rsidR="000D198C" w:rsidRPr="00A82488" w:rsidRDefault="000D198C" w:rsidP="00A82488">
                  <w:pPr>
                    <w:spacing w:after="200" w:line="276" w:lineRule="auto"/>
                    <w:rPr>
                      <w:b/>
                      <w:bCs/>
                      <w:i/>
                      <w:iCs/>
                    </w:rPr>
                  </w:pPr>
                  <w:r w:rsidRPr="00A82488">
                    <w:rPr>
                      <w:b/>
                      <w:bCs/>
                      <w:i/>
                      <w:iCs/>
                    </w:rPr>
                    <w:t>2018</w:t>
                  </w:r>
                </w:p>
                <w:p w:rsidR="000D198C" w:rsidRPr="00A82488" w:rsidRDefault="000D198C" w:rsidP="000D198C">
                  <w:pPr>
                    <w:rPr>
                      <w:b/>
                      <w:bCs/>
                      <w:i/>
                      <w:iCs/>
                    </w:rPr>
                  </w:pPr>
                </w:p>
              </w:tc>
            </w:tr>
            <w:tr w:rsidR="000D198C" w:rsidRPr="00A82488" w:rsidTr="000D198C">
              <w:trPr>
                <w:trHeight w:val="439"/>
              </w:trPr>
              <w:tc>
                <w:tcPr>
                  <w:tcW w:w="1269" w:type="pct"/>
                  <w:tcBorders>
                    <w:top w:val="single" w:sz="4" w:space="0" w:color="auto"/>
                    <w:bottom w:val="single" w:sz="4" w:space="0" w:color="auto"/>
                    <w:right w:val="single" w:sz="4" w:space="0" w:color="auto"/>
                  </w:tcBorders>
                  <w:vAlign w:val="center"/>
                </w:tcPr>
                <w:p w:rsidR="000D198C" w:rsidRPr="00A82488" w:rsidRDefault="000D198C" w:rsidP="000D198C">
                  <w:pPr>
                    <w:jc w:val="left"/>
                  </w:pPr>
                  <w:r w:rsidRPr="00A82488">
                    <w:t>Доля обучающихся, принявших участие в олимпиадах, смотрах, конкурсах</w:t>
                  </w:r>
                </w:p>
              </w:tc>
              <w:tc>
                <w:tcPr>
                  <w:tcW w:w="374" w:type="pct"/>
                  <w:tcBorders>
                    <w:top w:val="single" w:sz="4" w:space="0" w:color="auto"/>
                    <w:left w:val="single" w:sz="4" w:space="0" w:color="auto"/>
                    <w:bottom w:val="single" w:sz="4" w:space="0" w:color="auto"/>
                    <w:right w:val="single" w:sz="4" w:space="0" w:color="auto"/>
                  </w:tcBorders>
                  <w:noWrap/>
                  <w:vAlign w:val="center"/>
                </w:tcPr>
                <w:p w:rsidR="000D198C" w:rsidRPr="00A82488" w:rsidRDefault="000D198C" w:rsidP="000D198C">
                  <w:r w:rsidRPr="00A82488">
                    <w:t>75</w:t>
                  </w:r>
                </w:p>
              </w:tc>
              <w:tc>
                <w:tcPr>
                  <w:tcW w:w="425" w:type="pct"/>
                  <w:tcBorders>
                    <w:top w:val="single" w:sz="4" w:space="0" w:color="auto"/>
                    <w:left w:val="single" w:sz="4" w:space="0" w:color="auto"/>
                    <w:bottom w:val="single" w:sz="4" w:space="0" w:color="auto"/>
                    <w:right w:val="single" w:sz="4" w:space="0" w:color="auto"/>
                  </w:tcBorders>
                  <w:vAlign w:val="center"/>
                </w:tcPr>
                <w:p w:rsidR="000D198C" w:rsidRPr="00A82488" w:rsidRDefault="000D198C" w:rsidP="000D198C">
                  <w:r w:rsidRPr="00A82488">
                    <w:t>62,5%</w:t>
                  </w:r>
                </w:p>
              </w:tc>
              <w:tc>
                <w:tcPr>
                  <w:tcW w:w="335" w:type="pct"/>
                  <w:tcBorders>
                    <w:top w:val="single" w:sz="4" w:space="0" w:color="auto"/>
                    <w:left w:val="single" w:sz="4" w:space="0" w:color="auto"/>
                    <w:bottom w:val="single" w:sz="4" w:space="0" w:color="auto"/>
                  </w:tcBorders>
                  <w:noWrap/>
                  <w:vAlign w:val="center"/>
                </w:tcPr>
                <w:p w:rsidR="000D198C" w:rsidRPr="00A82488" w:rsidRDefault="000D198C" w:rsidP="000D198C">
                  <w:r w:rsidRPr="00A82488">
                    <w:t>81</w:t>
                  </w:r>
                </w:p>
              </w:tc>
              <w:tc>
                <w:tcPr>
                  <w:tcW w:w="596" w:type="pct"/>
                  <w:tcBorders>
                    <w:top w:val="single" w:sz="4" w:space="0" w:color="auto"/>
                    <w:left w:val="single" w:sz="4" w:space="0" w:color="auto"/>
                    <w:bottom w:val="single" w:sz="4" w:space="0" w:color="auto"/>
                  </w:tcBorders>
                  <w:vAlign w:val="center"/>
                </w:tcPr>
                <w:p w:rsidR="000D198C" w:rsidRPr="00A82488" w:rsidRDefault="000D198C" w:rsidP="000D198C">
                  <w:pPr>
                    <w:jc w:val="both"/>
                  </w:pPr>
                  <w:r w:rsidRPr="00A82488">
                    <w:t>67,5%</w:t>
                  </w:r>
                </w:p>
              </w:tc>
              <w:tc>
                <w:tcPr>
                  <w:tcW w:w="401" w:type="pct"/>
                  <w:tcBorders>
                    <w:top w:val="single" w:sz="4" w:space="0" w:color="auto"/>
                    <w:left w:val="single" w:sz="4" w:space="0" w:color="auto"/>
                    <w:bottom w:val="single" w:sz="4" w:space="0" w:color="auto"/>
                  </w:tcBorders>
                </w:tcPr>
                <w:p w:rsidR="000D198C" w:rsidRPr="00A82488" w:rsidRDefault="000D198C" w:rsidP="000D198C">
                  <w:pPr>
                    <w:jc w:val="both"/>
                  </w:pPr>
                  <w:r w:rsidRPr="00A82488">
                    <w:t>78</w:t>
                  </w:r>
                </w:p>
                <w:p w:rsidR="000D198C" w:rsidRPr="00A82488" w:rsidRDefault="000D198C" w:rsidP="000D198C">
                  <w:pPr>
                    <w:jc w:val="both"/>
                  </w:pPr>
                </w:p>
              </w:tc>
              <w:tc>
                <w:tcPr>
                  <w:tcW w:w="533" w:type="pct"/>
                  <w:tcBorders>
                    <w:top w:val="single" w:sz="4" w:space="0" w:color="auto"/>
                    <w:left w:val="single" w:sz="4" w:space="0" w:color="auto"/>
                    <w:bottom w:val="single" w:sz="4" w:space="0" w:color="auto"/>
                    <w:right w:val="single" w:sz="4" w:space="0" w:color="auto"/>
                  </w:tcBorders>
                </w:tcPr>
                <w:p w:rsidR="000D198C" w:rsidRPr="00A82488" w:rsidRDefault="000D198C" w:rsidP="000D198C">
                  <w:pPr>
                    <w:jc w:val="both"/>
                  </w:pPr>
                  <w:r w:rsidRPr="00A82488">
                    <w:t>73 %</w:t>
                  </w:r>
                </w:p>
              </w:tc>
              <w:tc>
                <w:tcPr>
                  <w:tcW w:w="533" w:type="pct"/>
                  <w:tcBorders>
                    <w:top w:val="single" w:sz="4" w:space="0" w:color="auto"/>
                    <w:left w:val="single" w:sz="4" w:space="0" w:color="auto"/>
                    <w:bottom w:val="single" w:sz="4" w:space="0" w:color="auto"/>
                    <w:right w:val="single" w:sz="4" w:space="0" w:color="auto"/>
                  </w:tcBorders>
                </w:tcPr>
                <w:p w:rsidR="000D198C" w:rsidRPr="00A82488" w:rsidRDefault="000D198C" w:rsidP="000D198C">
                  <w:pPr>
                    <w:jc w:val="both"/>
                  </w:pPr>
                  <w:r w:rsidRPr="00A82488">
                    <w:t>59</w:t>
                  </w:r>
                </w:p>
              </w:tc>
              <w:tc>
                <w:tcPr>
                  <w:tcW w:w="534" w:type="pct"/>
                  <w:tcBorders>
                    <w:top w:val="single" w:sz="4" w:space="0" w:color="auto"/>
                    <w:left w:val="single" w:sz="4" w:space="0" w:color="auto"/>
                    <w:bottom w:val="single" w:sz="4" w:space="0" w:color="auto"/>
                    <w:right w:val="single" w:sz="4" w:space="0" w:color="auto"/>
                  </w:tcBorders>
                </w:tcPr>
                <w:p w:rsidR="000D198C" w:rsidRPr="00A82488" w:rsidRDefault="000D198C" w:rsidP="000D198C">
                  <w:pPr>
                    <w:jc w:val="both"/>
                  </w:pPr>
                  <w:r w:rsidRPr="00A82488">
                    <w:t>63%</w:t>
                  </w:r>
                </w:p>
              </w:tc>
            </w:tr>
            <w:tr w:rsidR="000D198C" w:rsidRPr="00A82488" w:rsidTr="000D198C">
              <w:trPr>
                <w:trHeight w:val="439"/>
              </w:trPr>
              <w:tc>
                <w:tcPr>
                  <w:tcW w:w="1269" w:type="pct"/>
                  <w:tcBorders>
                    <w:top w:val="single" w:sz="4" w:space="0" w:color="auto"/>
                    <w:bottom w:val="single" w:sz="12" w:space="0" w:color="auto"/>
                    <w:right w:val="single" w:sz="4" w:space="0" w:color="auto"/>
                  </w:tcBorders>
                  <w:vAlign w:val="center"/>
                </w:tcPr>
                <w:p w:rsidR="000D198C" w:rsidRPr="00A82488" w:rsidRDefault="000D198C" w:rsidP="000D198C">
                  <w:pPr>
                    <w:jc w:val="left"/>
                  </w:pPr>
                  <w:r w:rsidRPr="00A82488">
                    <w:t>Доля победителей и призёров олимпиад, смотров, конкурсов, %</w:t>
                  </w:r>
                </w:p>
              </w:tc>
              <w:tc>
                <w:tcPr>
                  <w:tcW w:w="374" w:type="pct"/>
                  <w:tcBorders>
                    <w:top w:val="single" w:sz="4" w:space="0" w:color="auto"/>
                    <w:left w:val="single" w:sz="4" w:space="0" w:color="auto"/>
                    <w:bottom w:val="single" w:sz="12" w:space="0" w:color="auto"/>
                    <w:right w:val="single" w:sz="4" w:space="0" w:color="auto"/>
                  </w:tcBorders>
                  <w:noWrap/>
                  <w:vAlign w:val="center"/>
                </w:tcPr>
                <w:p w:rsidR="000D198C" w:rsidRPr="00A82488" w:rsidRDefault="000D198C" w:rsidP="000D198C">
                  <w:r w:rsidRPr="00A82488">
                    <w:t>31</w:t>
                  </w:r>
                </w:p>
              </w:tc>
              <w:tc>
                <w:tcPr>
                  <w:tcW w:w="425" w:type="pct"/>
                  <w:tcBorders>
                    <w:top w:val="single" w:sz="4" w:space="0" w:color="auto"/>
                    <w:left w:val="single" w:sz="4" w:space="0" w:color="auto"/>
                    <w:bottom w:val="single" w:sz="12" w:space="0" w:color="auto"/>
                    <w:right w:val="single" w:sz="4" w:space="0" w:color="auto"/>
                  </w:tcBorders>
                  <w:vAlign w:val="center"/>
                </w:tcPr>
                <w:p w:rsidR="000D198C" w:rsidRPr="00A82488" w:rsidRDefault="000D198C" w:rsidP="000D198C">
                  <w:r w:rsidRPr="00A82488">
                    <w:t>25,8;%</w:t>
                  </w:r>
                </w:p>
              </w:tc>
              <w:tc>
                <w:tcPr>
                  <w:tcW w:w="335" w:type="pct"/>
                  <w:tcBorders>
                    <w:top w:val="single" w:sz="4" w:space="0" w:color="auto"/>
                    <w:left w:val="single" w:sz="4" w:space="0" w:color="auto"/>
                    <w:bottom w:val="single" w:sz="12" w:space="0" w:color="auto"/>
                  </w:tcBorders>
                  <w:noWrap/>
                  <w:vAlign w:val="center"/>
                </w:tcPr>
                <w:p w:rsidR="000D198C" w:rsidRPr="00A82488" w:rsidRDefault="000D198C" w:rsidP="000D198C">
                  <w:r w:rsidRPr="00A82488">
                    <w:t>61</w:t>
                  </w:r>
                </w:p>
              </w:tc>
              <w:tc>
                <w:tcPr>
                  <w:tcW w:w="596" w:type="pct"/>
                  <w:tcBorders>
                    <w:top w:val="single" w:sz="4" w:space="0" w:color="auto"/>
                    <w:left w:val="single" w:sz="4" w:space="0" w:color="auto"/>
                    <w:bottom w:val="single" w:sz="12" w:space="0" w:color="auto"/>
                  </w:tcBorders>
                  <w:vAlign w:val="center"/>
                </w:tcPr>
                <w:p w:rsidR="000D198C" w:rsidRPr="00A82488" w:rsidRDefault="000D198C" w:rsidP="000D198C">
                  <w:r w:rsidRPr="00A82488">
                    <w:t>54%</w:t>
                  </w:r>
                </w:p>
              </w:tc>
              <w:tc>
                <w:tcPr>
                  <w:tcW w:w="401" w:type="pct"/>
                  <w:tcBorders>
                    <w:top w:val="single" w:sz="4" w:space="0" w:color="auto"/>
                    <w:left w:val="single" w:sz="4" w:space="0" w:color="auto"/>
                    <w:bottom w:val="single" w:sz="12" w:space="0" w:color="auto"/>
                  </w:tcBorders>
                </w:tcPr>
                <w:p w:rsidR="000D198C" w:rsidRPr="00A82488" w:rsidRDefault="000D198C" w:rsidP="000D198C"/>
                <w:p w:rsidR="000D198C" w:rsidRPr="00A82488" w:rsidRDefault="000D198C" w:rsidP="000D198C">
                  <w:r w:rsidRPr="00A82488">
                    <w:t>52</w:t>
                  </w:r>
                </w:p>
              </w:tc>
              <w:tc>
                <w:tcPr>
                  <w:tcW w:w="533" w:type="pct"/>
                  <w:tcBorders>
                    <w:top w:val="single" w:sz="4" w:space="0" w:color="auto"/>
                    <w:left w:val="single" w:sz="4" w:space="0" w:color="auto"/>
                    <w:bottom w:val="single" w:sz="12" w:space="0" w:color="auto"/>
                    <w:right w:val="single" w:sz="4" w:space="0" w:color="auto"/>
                  </w:tcBorders>
                </w:tcPr>
                <w:p w:rsidR="000D198C" w:rsidRPr="00A82488" w:rsidRDefault="000D198C" w:rsidP="000D198C"/>
                <w:p w:rsidR="000D198C" w:rsidRPr="00A82488" w:rsidRDefault="000D198C" w:rsidP="000D198C">
                  <w:r w:rsidRPr="00A82488">
                    <w:t>49 %</w:t>
                  </w:r>
                </w:p>
              </w:tc>
              <w:tc>
                <w:tcPr>
                  <w:tcW w:w="533" w:type="pct"/>
                  <w:tcBorders>
                    <w:top w:val="single" w:sz="4" w:space="0" w:color="auto"/>
                    <w:left w:val="single" w:sz="4" w:space="0" w:color="auto"/>
                    <w:bottom w:val="single" w:sz="12" w:space="0" w:color="auto"/>
                    <w:right w:val="single" w:sz="4" w:space="0" w:color="auto"/>
                  </w:tcBorders>
                </w:tcPr>
                <w:p w:rsidR="000D198C" w:rsidRPr="00A82488" w:rsidRDefault="000D198C" w:rsidP="000D198C">
                  <w:pPr>
                    <w:spacing w:after="200" w:line="276" w:lineRule="auto"/>
                    <w:jc w:val="left"/>
                  </w:pPr>
                  <w:r w:rsidRPr="00A82488">
                    <w:t>26</w:t>
                  </w:r>
                </w:p>
                <w:p w:rsidR="000D198C" w:rsidRPr="00A82488" w:rsidRDefault="000D198C" w:rsidP="000D198C"/>
              </w:tc>
              <w:tc>
                <w:tcPr>
                  <w:tcW w:w="534" w:type="pct"/>
                  <w:tcBorders>
                    <w:top w:val="single" w:sz="4" w:space="0" w:color="auto"/>
                    <w:left w:val="single" w:sz="4" w:space="0" w:color="auto"/>
                    <w:bottom w:val="single" w:sz="12" w:space="0" w:color="auto"/>
                    <w:right w:val="single" w:sz="4" w:space="0" w:color="auto"/>
                  </w:tcBorders>
                </w:tcPr>
                <w:p w:rsidR="000D198C" w:rsidRPr="00A82488" w:rsidRDefault="000D198C" w:rsidP="000D198C">
                  <w:pPr>
                    <w:spacing w:after="200" w:line="276" w:lineRule="auto"/>
                    <w:jc w:val="left"/>
                  </w:pPr>
                  <w:r w:rsidRPr="00A82488">
                    <w:t>37%</w:t>
                  </w:r>
                </w:p>
                <w:p w:rsidR="000D198C" w:rsidRPr="00A82488" w:rsidRDefault="000D198C" w:rsidP="000D198C"/>
              </w:tc>
            </w:tr>
          </w:tbl>
          <w:p w:rsidR="000D198C" w:rsidRPr="00A82488" w:rsidRDefault="000D198C" w:rsidP="000D198C">
            <w:pPr>
              <w:jc w:val="left"/>
              <w:rPr>
                <w:b/>
                <w:bCs/>
              </w:rPr>
            </w:pPr>
          </w:p>
        </w:tc>
      </w:tr>
    </w:tbl>
    <w:p w:rsidR="00351174" w:rsidRPr="00A82488" w:rsidRDefault="00351174" w:rsidP="00351174">
      <w:pPr>
        <w:jc w:val="both"/>
      </w:pPr>
      <w:r w:rsidRPr="00A82488">
        <w:t xml:space="preserve">         </w:t>
      </w:r>
    </w:p>
    <w:p w:rsidR="000D198C" w:rsidRPr="00351174" w:rsidRDefault="00351174" w:rsidP="00351174">
      <w:pPr>
        <w:jc w:val="both"/>
      </w:pPr>
      <w:r w:rsidRPr="00A82488">
        <w:t xml:space="preserve">      </w:t>
      </w:r>
      <w:r w:rsidR="00A8126F" w:rsidRPr="00A82488">
        <w:t>Вывод: в</w:t>
      </w:r>
      <w:r w:rsidRPr="00A82488">
        <w:t xml:space="preserve"> 2018  году, работая над решением задач развития творческих и познавательных интересов учащихся, развития у учащихся интереса к исследовательской деятельности, педагогический коллектив вел целенаправленную</w:t>
      </w:r>
      <w:r w:rsidRPr="00281446">
        <w:t xml:space="preserve"> работу с одаренными  и высокомотивированными учащимися. </w:t>
      </w:r>
      <w:r>
        <w:t xml:space="preserve">Коллективом </w:t>
      </w:r>
      <w:r w:rsidRPr="00281446">
        <w:t>школы решена одна из главных проблем - соз</w:t>
      </w:r>
      <w:r w:rsidRPr="00281446">
        <w:softHyphen/>
        <w:t>дание благоприятных условий для развития интеллекта, исследовательских и конструктор</w:t>
      </w:r>
      <w:r w:rsidRPr="00281446">
        <w:softHyphen/>
        <w:t xml:space="preserve">ских навыков, творческих способностей и личностного роста одаренных и талантливых детей. </w:t>
      </w:r>
    </w:p>
    <w:p w:rsidR="00A82488" w:rsidRDefault="00351174" w:rsidP="000D198C">
      <w:pPr>
        <w:jc w:val="left"/>
        <w:rPr>
          <w:b/>
          <w:bCs/>
          <w:color w:val="FF0000"/>
        </w:rPr>
      </w:pPr>
      <w:r>
        <w:rPr>
          <w:b/>
          <w:bCs/>
          <w:color w:val="FF0000"/>
        </w:rPr>
        <w:t xml:space="preserve">     </w:t>
      </w:r>
    </w:p>
    <w:p w:rsidR="000D198C" w:rsidRPr="00A82488" w:rsidRDefault="00351174" w:rsidP="000D198C">
      <w:pPr>
        <w:jc w:val="left"/>
        <w:rPr>
          <w:b/>
          <w:bCs/>
        </w:rPr>
      </w:pPr>
      <w:r w:rsidRPr="00A82488">
        <w:rPr>
          <w:b/>
          <w:bCs/>
        </w:rPr>
        <w:t xml:space="preserve">   </w:t>
      </w:r>
      <w:r w:rsidR="000D198C" w:rsidRPr="00A82488">
        <w:rPr>
          <w:b/>
          <w:bCs/>
        </w:rPr>
        <w:t>Задачи на 2019 год:</w:t>
      </w:r>
    </w:p>
    <w:p w:rsidR="000D198C" w:rsidRPr="00A82488" w:rsidRDefault="000D198C" w:rsidP="000D198C">
      <w:pPr>
        <w:pStyle w:val="afa"/>
        <w:numPr>
          <w:ilvl w:val="1"/>
          <w:numId w:val="8"/>
        </w:numPr>
        <w:shd w:val="clear" w:color="auto" w:fill="FFFFFF"/>
        <w:spacing w:before="100" w:beforeAutospacing="1" w:after="100" w:afterAutospacing="1"/>
        <w:ind w:left="34" w:firstLine="0"/>
        <w:jc w:val="both"/>
      </w:pPr>
      <w:r w:rsidRPr="00A82488">
        <w:t>организовать подготовку, переподготовку и повышение квалификации, учителей-предметников, педагога-психолога, классных руководителей по вопросам сопровождения высокомотивированного и способного ребенка;</w:t>
      </w:r>
    </w:p>
    <w:p w:rsidR="000D198C" w:rsidRPr="00A82488" w:rsidRDefault="000D198C" w:rsidP="000D198C">
      <w:pPr>
        <w:pStyle w:val="afa"/>
        <w:numPr>
          <w:ilvl w:val="1"/>
          <w:numId w:val="8"/>
        </w:numPr>
        <w:shd w:val="clear" w:color="auto" w:fill="FFFFFF"/>
        <w:spacing w:before="100" w:beforeAutospacing="1" w:after="100" w:afterAutospacing="1"/>
        <w:ind w:left="34" w:firstLine="0"/>
        <w:jc w:val="both"/>
      </w:pPr>
      <w:r w:rsidRPr="00A82488">
        <w:t xml:space="preserve">каждому учителю – предметнику подготовить индивидуальный маршрут на каждого высокомативированного ребенка; </w:t>
      </w:r>
    </w:p>
    <w:p w:rsidR="000D198C" w:rsidRPr="00A82488" w:rsidRDefault="000D198C" w:rsidP="000D198C">
      <w:pPr>
        <w:pStyle w:val="afa"/>
        <w:numPr>
          <w:ilvl w:val="1"/>
          <w:numId w:val="8"/>
        </w:numPr>
        <w:shd w:val="clear" w:color="auto" w:fill="FFFFFF"/>
        <w:spacing w:before="100" w:beforeAutospacing="1" w:after="100" w:afterAutospacing="1"/>
        <w:ind w:left="34" w:firstLine="0"/>
        <w:jc w:val="both"/>
      </w:pPr>
      <w:r w:rsidRPr="00A82488">
        <w:t>направить содержание образования в объединениях дополнительного образования на поддержку (расширение, углубление и т. п.) программ общего образования;</w:t>
      </w:r>
    </w:p>
    <w:p w:rsidR="000D198C" w:rsidRPr="00A82488" w:rsidRDefault="000D198C" w:rsidP="000D198C">
      <w:pPr>
        <w:pStyle w:val="afa"/>
        <w:numPr>
          <w:ilvl w:val="1"/>
          <w:numId w:val="8"/>
        </w:numPr>
        <w:shd w:val="clear" w:color="auto" w:fill="FFFFFF"/>
        <w:spacing w:before="100" w:beforeAutospacing="1" w:after="100" w:afterAutospacing="1"/>
        <w:ind w:left="34" w:firstLine="0"/>
        <w:jc w:val="both"/>
      </w:pPr>
      <w:r w:rsidRPr="00A82488">
        <w:t>выявлять способности и наклонности у ребенка на более раннем этапе обучения и воспитания для дальнейшего его сопровождения с целью  профессионального самоопределения.</w:t>
      </w:r>
    </w:p>
    <w:p w:rsidR="00FE25A0" w:rsidRPr="0031330F" w:rsidRDefault="00FE25A0" w:rsidP="00FE25A0">
      <w:pPr>
        <w:rPr>
          <w:bCs/>
          <w:u w:val="single"/>
        </w:rPr>
      </w:pPr>
      <w:r w:rsidRPr="0031330F">
        <w:rPr>
          <w:b/>
          <w:u w:val="single"/>
        </w:rPr>
        <w:t xml:space="preserve">    ОРГАНЫ    УПРАВЛЕНИЯ ШКОЛО</w:t>
      </w:r>
      <w:r w:rsidR="00FA5A8F">
        <w:rPr>
          <w:b/>
          <w:u w:val="single"/>
        </w:rPr>
        <w:t>Й</w:t>
      </w:r>
    </w:p>
    <w:p w:rsidR="00FE25A0" w:rsidRPr="0031330F" w:rsidRDefault="00FE25A0" w:rsidP="00FE25A0">
      <w:pPr>
        <w:pStyle w:val="afa"/>
        <w:jc w:val="both"/>
        <w:outlineLvl w:val="1"/>
      </w:pPr>
      <w:r w:rsidRPr="0031330F">
        <w:t>Органами управления школы являются:</w:t>
      </w:r>
    </w:p>
    <w:p w:rsidR="00FE25A0" w:rsidRPr="0031330F" w:rsidRDefault="00FE25A0" w:rsidP="00FE25A0">
      <w:pPr>
        <w:pStyle w:val="afa"/>
        <w:jc w:val="both"/>
        <w:outlineLvl w:val="1"/>
      </w:pPr>
      <w:r w:rsidRPr="0031330F">
        <w:t xml:space="preserve">          -      Управляющий совет;</w:t>
      </w:r>
    </w:p>
    <w:p w:rsidR="00FE25A0" w:rsidRPr="0031330F" w:rsidRDefault="00FE25A0" w:rsidP="00FE25A0">
      <w:pPr>
        <w:pStyle w:val="afa"/>
        <w:jc w:val="both"/>
        <w:outlineLvl w:val="1"/>
      </w:pPr>
      <w:r w:rsidRPr="0031330F">
        <w:t xml:space="preserve">          -      Педагогический совет;  </w:t>
      </w:r>
    </w:p>
    <w:p w:rsidR="00FE25A0" w:rsidRPr="0031330F" w:rsidRDefault="00FE25A0" w:rsidP="00FE25A0">
      <w:pPr>
        <w:pStyle w:val="afa"/>
        <w:jc w:val="both"/>
        <w:outlineLvl w:val="1"/>
      </w:pPr>
      <w:r w:rsidRPr="0031330F">
        <w:t xml:space="preserve">          -      Методический совет; </w:t>
      </w:r>
    </w:p>
    <w:p w:rsidR="00FE25A0" w:rsidRPr="0031330F" w:rsidRDefault="00FE25A0" w:rsidP="00FE25A0">
      <w:pPr>
        <w:pStyle w:val="afa"/>
        <w:jc w:val="both"/>
        <w:outlineLvl w:val="1"/>
      </w:pPr>
      <w:r w:rsidRPr="0031330F">
        <w:t xml:space="preserve">          -      Собрание трудового коллектива; </w:t>
      </w:r>
    </w:p>
    <w:p w:rsidR="00FE25A0" w:rsidRPr="0031330F" w:rsidRDefault="00FE25A0" w:rsidP="00FE25A0">
      <w:pPr>
        <w:pStyle w:val="afa"/>
        <w:jc w:val="both"/>
        <w:outlineLvl w:val="1"/>
      </w:pPr>
      <w:r w:rsidRPr="0031330F">
        <w:t xml:space="preserve">          -      Совет родителей .</w:t>
      </w:r>
    </w:p>
    <w:p w:rsidR="00FE25A0" w:rsidRPr="0031330F" w:rsidRDefault="00FE25A0" w:rsidP="00FE25A0">
      <w:pPr>
        <w:pStyle w:val="afa"/>
        <w:ind w:left="0" w:firstLine="720"/>
        <w:jc w:val="both"/>
        <w:outlineLvl w:val="1"/>
      </w:pPr>
      <w:r w:rsidRPr="0031330F">
        <w:t xml:space="preserve"> Важно      отметить,      что   регулярно    на    Педагогическом        совете  обсуждаются       метапредметные        результаты      учащихся.   В 2018 году удалось  составить единый      план   проведения       педагогических       советов ,     что   позволило сократить в целом их количество. </w:t>
      </w:r>
    </w:p>
    <w:p w:rsidR="00FE25A0" w:rsidRPr="0031330F" w:rsidRDefault="00FE25A0" w:rsidP="00FE25A0">
      <w:pPr>
        <w:pStyle w:val="afa"/>
        <w:ind w:left="0"/>
        <w:jc w:val="both"/>
        <w:outlineLvl w:val="1"/>
      </w:pPr>
      <w:r w:rsidRPr="0031330F">
        <w:lastRenderedPageBreak/>
        <w:t xml:space="preserve">        Управляющий  совет  и родительский комитет продолжают  рассматривать  вопросы, влияющие       на  изменение     образовательного       процесса:    инфраструктурные         изменения школы, внешние связи. </w:t>
      </w:r>
    </w:p>
    <w:p w:rsidR="00FE25A0" w:rsidRPr="0031330F" w:rsidRDefault="00FE25A0" w:rsidP="00FE25A0">
      <w:pPr>
        <w:pStyle w:val="Style15"/>
        <w:widowControl/>
        <w:spacing w:line="250" w:lineRule="exact"/>
        <w:ind w:firstLine="708"/>
        <w:rPr>
          <w:rStyle w:val="FontStyle41"/>
          <w:sz w:val="24"/>
          <w:szCs w:val="24"/>
        </w:rPr>
      </w:pPr>
      <w:r w:rsidRPr="0031330F">
        <w:rPr>
          <w:rStyle w:val="FontStyle41"/>
          <w:sz w:val="24"/>
          <w:szCs w:val="24"/>
        </w:rPr>
        <w:t>Система работы с родителями основана на принципах совместной педагогической    деятельности семьи и ОО.</w:t>
      </w:r>
    </w:p>
    <w:p w:rsidR="00FE25A0" w:rsidRPr="0031330F" w:rsidRDefault="00FE25A0" w:rsidP="00FE25A0">
      <w:pPr>
        <w:pStyle w:val="Style15"/>
        <w:widowControl/>
        <w:spacing w:line="250" w:lineRule="exact"/>
        <w:ind w:firstLine="708"/>
      </w:pPr>
      <w:r w:rsidRPr="0031330F">
        <w:rPr>
          <w:rStyle w:val="10"/>
          <w:rFonts w:ascii="Times New Roman" w:eastAsia="Calibri" w:hAnsi="Times New Roman" w:cs="Times New Roman"/>
          <w:color w:val="auto"/>
          <w:sz w:val="24"/>
          <w:szCs w:val="24"/>
        </w:rPr>
        <w:t xml:space="preserve"> </w:t>
      </w:r>
      <w:r w:rsidRPr="0031330F">
        <w:rPr>
          <w:rStyle w:val="FontStyle41"/>
          <w:sz w:val="24"/>
          <w:szCs w:val="24"/>
        </w:rPr>
        <w:t>В   целях повышения    педагогической   культуры родителей используются разнообразные формы работы:  лекции, семинары, заседания за круглым столом, диспуты.</w:t>
      </w:r>
    </w:p>
    <w:p w:rsidR="00FE25A0" w:rsidRPr="0031330F" w:rsidRDefault="00FE25A0" w:rsidP="00FE25A0">
      <w:pPr>
        <w:ind w:firstLine="708"/>
        <w:jc w:val="both"/>
      </w:pPr>
      <w:r w:rsidRPr="0031330F">
        <w:t xml:space="preserve">На сайте ОО отражена информация об органе государственно-общественного управления – Управляющем совете (положение, контакты, состав УС, годовой план работы, протоколы заседаний). </w:t>
      </w:r>
    </w:p>
    <w:p w:rsidR="00FE25A0" w:rsidRPr="0031330F" w:rsidRDefault="00FE25A0" w:rsidP="00FE25A0">
      <w:pPr>
        <w:ind w:firstLine="708"/>
        <w:jc w:val="both"/>
      </w:pPr>
      <w:r w:rsidRPr="0031330F">
        <w:t>Гиперссылка на УС:</w:t>
      </w:r>
    </w:p>
    <w:p w:rsidR="00FE25A0" w:rsidRPr="0031330F" w:rsidRDefault="00FE25A0" w:rsidP="00FE25A0">
      <w:pPr>
        <w:ind w:firstLine="708"/>
        <w:jc w:val="both"/>
        <w:rPr>
          <w:i/>
          <w:iCs/>
          <w:u w:val="single"/>
        </w:rPr>
      </w:pPr>
      <w:r w:rsidRPr="0031330F">
        <w:rPr>
          <w:i/>
          <w:iCs/>
          <w:lang w:val="en-US"/>
        </w:rPr>
        <w:t>  </w:t>
      </w:r>
      <w:hyperlink r:id="rId8" w:history="1">
        <w:r w:rsidRPr="0031330F">
          <w:rPr>
            <w:i/>
            <w:iCs/>
            <w:u w:val="single"/>
            <w:lang w:val="en-US"/>
          </w:rPr>
          <w:t>http</w:t>
        </w:r>
        <w:r w:rsidRPr="0031330F">
          <w:rPr>
            <w:i/>
            <w:iCs/>
            <w:u w:val="single"/>
          </w:rPr>
          <w:t>://</w:t>
        </w:r>
        <w:r w:rsidRPr="0031330F">
          <w:rPr>
            <w:i/>
            <w:iCs/>
            <w:u w:val="single"/>
            <w:lang w:val="en-US"/>
          </w:rPr>
          <w:t>school</w:t>
        </w:r>
        <w:r w:rsidRPr="0031330F">
          <w:rPr>
            <w:i/>
            <w:iCs/>
            <w:u w:val="single"/>
          </w:rPr>
          <w:t>5.</w:t>
        </w:r>
        <w:r w:rsidRPr="0031330F">
          <w:rPr>
            <w:i/>
            <w:iCs/>
            <w:u w:val="single"/>
            <w:lang w:val="en-US"/>
          </w:rPr>
          <w:t>web</w:t>
        </w:r>
        <w:r w:rsidRPr="0031330F">
          <w:rPr>
            <w:i/>
            <w:iCs/>
            <w:u w:val="single"/>
          </w:rPr>
          <w:t>-</w:t>
        </w:r>
        <w:r w:rsidRPr="0031330F">
          <w:rPr>
            <w:i/>
            <w:iCs/>
            <w:u w:val="single"/>
            <w:lang w:val="en-US"/>
          </w:rPr>
          <w:t>box</w:t>
        </w:r>
        <w:r w:rsidRPr="0031330F">
          <w:rPr>
            <w:i/>
            <w:iCs/>
            <w:u w:val="single"/>
          </w:rPr>
          <w:t>.</w:t>
        </w:r>
        <w:r w:rsidRPr="0031330F">
          <w:rPr>
            <w:i/>
            <w:iCs/>
            <w:u w:val="single"/>
            <w:lang w:val="en-US"/>
          </w:rPr>
          <w:t>ru</w:t>
        </w:r>
      </w:hyperlink>
      <w:r w:rsidRPr="0031330F">
        <w:rPr>
          <w:i/>
          <w:iCs/>
          <w:u w:val="single"/>
        </w:rPr>
        <w:t>/</w:t>
      </w:r>
      <w:r w:rsidRPr="0031330F">
        <w:rPr>
          <w:i/>
          <w:iCs/>
          <w:u w:val="single"/>
          <w:lang w:val="en-US"/>
        </w:rPr>
        <w:t>upravliaiuschij</w:t>
      </w:r>
      <w:r w:rsidRPr="0031330F">
        <w:rPr>
          <w:i/>
          <w:iCs/>
          <w:u w:val="single"/>
        </w:rPr>
        <w:t>-</w:t>
      </w:r>
      <w:r w:rsidRPr="0031330F">
        <w:rPr>
          <w:i/>
          <w:iCs/>
          <w:u w:val="single"/>
          <w:lang w:val="en-US"/>
        </w:rPr>
        <w:t>sovet</w:t>
      </w:r>
      <w:r w:rsidRPr="0031330F">
        <w:rPr>
          <w:i/>
          <w:iCs/>
          <w:u w:val="single"/>
        </w:rPr>
        <w:t>/</w:t>
      </w:r>
    </w:p>
    <w:p w:rsidR="00FE25A0" w:rsidRPr="0031330F" w:rsidRDefault="00FE25A0" w:rsidP="00FE25A0">
      <w:pPr>
        <w:ind w:firstLine="708"/>
        <w:jc w:val="both"/>
      </w:pPr>
    </w:p>
    <w:p w:rsidR="00FE25A0" w:rsidRPr="0031330F" w:rsidRDefault="00FE25A0" w:rsidP="00FE25A0">
      <w:pPr>
        <w:pStyle w:val="Style13"/>
        <w:widowControl/>
        <w:ind w:left="360"/>
      </w:pPr>
      <w:r w:rsidRPr="0031330F">
        <w:rPr>
          <w:b/>
        </w:rPr>
        <w:t>Вывод:</w:t>
      </w:r>
      <w:r w:rsidRPr="0031330F">
        <w:t xml:space="preserve"> работу органов управления школы признать удовлетворительной. Возросла активность родительской общественности (с 35% до 65%) в совместной деятельности.  В следующем  году необходимо:</w:t>
      </w:r>
    </w:p>
    <w:p w:rsidR="00FE25A0" w:rsidRPr="0031330F" w:rsidRDefault="00FE25A0" w:rsidP="00FE25A0">
      <w:pPr>
        <w:pStyle w:val="Style13"/>
        <w:widowControl/>
        <w:numPr>
          <w:ilvl w:val="0"/>
          <w:numId w:val="4"/>
        </w:numPr>
      </w:pPr>
      <w:r w:rsidRPr="0031330F">
        <w:t>простроить взаимодействие классных родительских комитетов с УС школы;</w:t>
      </w:r>
    </w:p>
    <w:p w:rsidR="00FE25A0" w:rsidRPr="0031330F" w:rsidRDefault="00FE25A0" w:rsidP="00FE25A0">
      <w:pPr>
        <w:pStyle w:val="Style13"/>
        <w:widowControl/>
        <w:numPr>
          <w:ilvl w:val="0"/>
          <w:numId w:val="4"/>
        </w:numPr>
      </w:pPr>
      <w:r w:rsidRPr="0031330F">
        <w:t xml:space="preserve"> продолжить освещать работу органов управления школой через школьный сайт.</w:t>
      </w:r>
    </w:p>
    <w:p w:rsidR="00861995" w:rsidRPr="007C129B" w:rsidRDefault="00861995" w:rsidP="00861995">
      <w:pPr>
        <w:rPr>
          <w:b/>
        </w:rPr>
      </w:pPr>
    </w:p>
    <w:p w:rsidR="00861995" w:rsidRPr="007C129B" w:rsidRDefault="006936F6" w:rsidP="00861995">
      <w:pPr>
        <w:pStyle w:val="afa"/>
        <w:rPr>
          <w:b/>
          <w:u w:val="single"/>
        </w:rPr>
      </w:pPr>
      <w:r>
        <w:rPr>
          <w:b/>
          <w:bCs/>
          <w:u w:val="single"/>
        </w:rPr>
        <w:t>ОЦЕНКА СОДЕРЖАНИЯ И КАЧЕСТВА</w:t>
      </w:r>
      <w:r w:rsidR="00861995" w:rsidRPr="007C129B">
        <w:rPr>
          <w:b/>
          <w:bCs/>
          <w:u w:val="single"/>
        </w:rPr>
        <w:t xml:space="preserve"> ПОДГОТОВКИ ОБУЧАЮЩИХСЯ</w:t>
      </w:r>
    </w:p>
    <w:p w:rsidR="00861995" w:rsidRPr="007C129B" w:rsidRDefault="00861995" w:rsidP="00861995">
      <w:pPr>
        <w:pStyle w:val="12"/>
        <w:tabs>
          <w:tab w:val="left" w:pos="993"/>
        </w:tabs>
        <w:ind w:left="1080"/>
        <w:jc w:val="center"/>
        <w:outlineLvl w:val="1"/>
        <w:rPr>
          <w:b/>
          <w:bCs/>
        </w:rPr>
      </w:pPr>
    </w:p>
    <w:p w:rsidR="00861995" w:rsidRPr="007C129B" w:rsidRDefault="00861995" w:rsidP="004B2523">
      <w:pPr>
        <w:rPr>
          <w:b/>
          <w:bCs/>
        </w:rPr>
      </w:pPr>
      <w:r w:rsidRPr="007C129B">
        <w:rPr>
          <w:b/>
          <w:bCs/>
        </w:rPr>
        <w:t>Распределение обучающихся по программам общего образова</w:t>
      </w:r>
      <w:r w:rsidR="00697C4B" w:rsidRPr="007C129B">
        <w:rPr>
          <w:b/>
          <w:bCs/>
        </w:rPr>
        <w:t>ния в 2016-2018</w:t>
      </w:r>
      <w:r w:rsidRPr="007C129B">
        <w:rPr>
          <w:b/>
          <w:bCs/>
        </w:rPr>
        <w:t xml:space="preserve"> гг.</w:t>
      </w:r>
    </w:p>
    <w:tbl>
      <w:tblPr>
        <w:tblW w:w="3620" w:type="pct"/>
        <w:tblInd w:w="301" w:type="dxa"/>
        <w:tblBorders>
          <w:top w:val="single" w:sz="12" w:space="0" w:color="000000"/>
          <w:bottom w:val="single" w:sz="12" w:space="0" w:color="000000"/>
        </w:tblBorders>
        <w:tblLayout w:type="fixed"/>
        <w:tblLook w:val="00AF"/>
      </w:tblPr>
      <w:tblGrid>
        <w:gridCol w:w="2132"/>
        <w:gridCol w:w="1120"/>
        <w:gridCol w:w="1292"/>
        <w:gridCol w:w="1280"/>
        <w:gridCol w:w="1280"/>
        <w:gridCol w:w="1416"/>
        <w:gridCol w:w="1133"/>
        <w:gridCol w:w="700"/>
      </w:tblGrid>
      <w:tr w:rsidR="004B2523" w:rsidRPr="007C129B" w:rsidTr="004B2523">
        <w:trPr>
          <w:gridAfter w:val="1"/>
          <w:wAfter w:w="338" w:type="pct"/>
          <w:cantSplit/>
          <w:trHeight w:val="379"/>
        </w:trPr>
        <w:tc>
          <w:tcPr>
            <w:tcW w:w="1030" w:type="pct"/>
            <w:vMerge w:val="restar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4B2523" w:rsidRPr="007C129B" w:rsidRDefault="004B2523" w:rsidP="00856595">
            <w:pPr>
              <w:rPr>
                <w:i/>
                <w:iCs/>
                <w:lang w:val="en-US"/>
              </w:rPr>
            </w:pPr>
            <w:r w:rsidRPr="007C129B">
              <w:rPr>
                <w:b/>
                <w:bCs/>
                <w:i/>
                <w:iCs/>
              </w:rPr>
              <w:t>Образовательная программа</w:t>
            </w:r>
          </w:p>
        </w:tc>
        <w:tc>
          <w:tcPr>
            <w:tcW w:w="1783" w:type="pct"/>
            <w:gridSpan w:val="3"/>
            <w:tcBorders>
              <w:top w:val="single" w:sz="12" w:space="0" w:color="auto"/>
              <w:bottom w:val="single" w:sz="12" w:space="0" w:color="auto"/>
              <w:right w:val="single" w:sz="4" w:space="0" w:color="auto"/>
            </w:tcBorders>
            <w:vAlign w:val="center"/>
          </w:tcPr>
          <w:p w:rsidR="004B2523" w:rsidRPr="007C129B" w:rsidRDefault="004B2523" w:rsidP="00856595">
            <w:pPr>
              <w:rPr>
                <w:b/>
                <w:bCs/>
                <w:i/>
                <w:iCs/>
              </w:rPr>
            </w:pPr>
            <w:r w:rsidRPr="007C129B">
              <w:rPr>
                <w:b/>
                <w:i/>
                <w:noProof/>
              </w:rPr>
              <w:t>Количество классов/ обучающихся</w:t>
            </w:r>
          </w:p>
        </w:tc>
        <w:tc>
          <w:tcPr>
            <w:tcW w:w="1849" w:type="pct"/>
            <w:gridSpan w:val="3"/>
            <w:tcBorders>
              <w:top w:val="single" w:sz="12" w:space="0" w:color="auto"/>
              <w:left w:val="single" w:sz="4" w:space="0" w:color="auto"/>
              <w:bottom w:val="single" w:sz="12" w:space="0" w:color="auto"/>
              <w:right w:val="single" w:sz="4" w:space="0" w:color="FFFFFF"/>
            </w:tcBorders>
            <w:vAlign w:val="center"/>
          </w:tcPr>
          <w:p w:rsidR="004B2523" w:rsidRPr="007C129B" w:rsidRDefault="004B2523" w:rsidP="00856595">
            <w:pPr>
              <w:rPr>
                <w:b/>
                <w:bCs/>
                <w:i/>
                <w:iCs/>
              </w:rPr>
            </w:pPr>
            <w:r w:rsidRPr="007C129B">
              <w:rPr>
                <w:b/>
                <w:bCs/>
                <w:i/>
                <w:iCs/>
              </w:rPr>
              <w:t>Доля учащихся, %</w:t>
            </w:r>
          </w:p>
        </w:tc>
      </w:tr>
      <w:tr w:rsidR="00697C4B" w:rsidRPr="007C129B" w:rsidTr="004B2523">
        <w:trPr>
          <w:trHeight w:val="429"/>
        </w:trPr>
        <w:tc>
          <w:tcPr>
            <w:tcW w:w="1030" w:type="pct"/>
            <w:vMerge/>
            <w:tcBorders>
              <w:top w:val="single" w:sz="4" w:space="0" w:color="auto"/>
              <w:bottom w:val="single" w:sz="12" w:space="0" w:color="auto"/>
              <w:right w:val="single" w:sz="4" w:space="0" w:color="auto"/>
            </w:tcBorders>
            <w:vAlign w:val="center"/>
          </w:tcPr>
          <w:p w:rsidR="00697C4B" w:rsidRPr="007C129B" w:rsidRDefault="00697C4B" w:rsidP="00856595"/>
        </w:tc>
        <w:tc>
          <w:tcPr>
            <w:tcW w:w="541" w:type="pct"/>
            <w:tcBorders>
              <w:top w:val="single" w:sz="4" w:space="0" w:color="auto"/>
              <w:bottom w:val="single" w:sz="12" w:space="0" w:color="auto"/>
              <w:right w:val="single" w:sz="4" w:space="0" w:color="auto"/>
            </w:tcBorders>
          </w:tcPr>
          <w:p w:rsidR="00697C4B" w:rsidRPr="007C129B" w:rsidRDefault="00697C4B" w:rsidP="00C66656">
            <w:pPr>
              <w:jc w:val="left"/>
              <w:rPr>
                <w:b/>
                <w:bCs/>
                <w:i/>
                <w:iCs/>
              </w:rPr>
            </w:pPr>
            <w:r w:rsidRPr="007C129B">
              <w:rPr>
                <w:b/>
                <w:bCs/>
                <w:i/>
                <w:iCs/>
              </w:rPr>
              <w:t>2016</w:t>
            </w:r>
          </w:p>
        </w:tc>
        <w:tc>
          <w:tcPr>
            <w:tcW w:w="624" w:type="pct"/>
            <w:tcBorders>
              <w:top w:val="single" w:sz="4" w:space="0" w:color="auto"/>
              <w:left w:val="single" w:sz="4" w:space="0" w:color="auto"/>
              <w:bottom w:val="single" w:sz="12" w:space="0" w:color="auto"/>
              <w:right w:val="single" w:sz="4" w:space="0" w:color="auto"/>
            </w:tcBorders>
          </w:tcPr>
          <w:p w:rsidR="00697C4B" w:rsidRPr="007C129B" w:rsidRDefault="00697C4B" w:rsidP="00C66656">
            <w:pPr>
              <w:jc w:val="left"/>
              <w:rPr>
                <w:b/>
                <w:bCs/>
                <w:i/>
                <w:iCs/>
              </w:rPr>
            </w:pPr>
            <w:r w:rsidRPr="007C129B">
              <w:rPr>
                <w:b/>
                <w:bCs/>
                <w:i/>
                <w:iCs/>
              </w:rPr>
              <w:t>2017</w:t>
            </w:r>
          </w:p>
        </w:tc>
        <w:tc>
          <w:tcPr>
            <w:tcW w:w="618" w:type="pct"/>
            <w:tcBorders>
              <w:top w:val="single" w:sz="4" w:space="0" w:color="auto"/>
              <w:left w:val="single" w:sz="4" w:space="0" w:color="auto"/>
              <w:bottom w:val="single" w:sz="12" w:space="0" w:color="auto"/>
              <w:right w:val="single" w:sz="4" w:space="0" w:color="auto"/>
            </w:tcBorders>
          </w:tcPr>
          <w:p w:rsidR="00697C4B" w:rsidRPr="007C129B" w:rsidRDefault="00697C4B" w:rsidP="004B2523">
            <w:pPr>
              <w:jc w:val="left"/>
              <w:rPr>
                <w:b/>
                <w:bCs/>
                <w:i/>
                <w:iCs/>
              </w:rPr>
            </w:pPr>
            <w:r w:rsidRPr="007C129B">
              <w:rPr>
                <w:b/>
                <w:bCs/>
                <w:i/>
                <w:iCs/>
              </w:rPr>
              <w:t>2018</w:t>
            </w:r>
          </w:p>
        </w:tc>
        <w:tc>
          <w:tcPr>
            <w:tcW w:w="618" w:type="pct"/>
            <w:tcBorders>
              <w:top w:val="single" w:sz="4" w:space="0" w:color="auto"/>
              <w:left w:val="single" w:sz="4" w:space="0" w:color="auto"/>
              <w:bottom w:val="single" w:sz="12" w:space="0" w:color="auto"/>
              <w:right w:val="single" w:sz="4" w:space="0" w:color="auto"/>
            </w:tcBorders>
          </w:tcPr>
          <w:p w:rsidR="00697C4B" w:rsidRPr="007C129B" w:rsidRDefault="00697C4B" w:rsidP="00C66656">
            <w:pPr>
              <w:jc w:val="left"/>
              <w:rPr>
                <w:b/>
                <w:bCs/>
                <w:i/>
                <w:iCs/>
              </w:rPr>
            </w:pPr>
            <w:r w:rsidRPr="007C129B">
              <w:rPr>
                <w:b/>
                <w:bCs/>
                <w:i/>
                <w:iCs/>
              </w:rPr>
              <w:t>2016</w:t>
            </w:r>
          </w:p>
        </w:tc>
        <w:tc>
          <w:tcPr>
            <w:tcW w:w="684" w:type="pct"/>
            <w:tcBorders>
              <w:top w:val="single" w:sz="4" w:space="0" w:color="auto"/>
              <w:left w:val="single" w:sz="4" w:space="0" w:color="auto"/>
              <w:bottom w:val="single" w:sz="12" w:space="0" w:color="auto"/>
              <w:right w:val="single" w:sz="4" w:space="0" w:color="FFFFFF"/>
            </w:tcBorders>
          </w:tcPr>
          <w:p w:rsidR="00697C4B" w:rsidRPr="007C129B" w:rsidRDefault="00697C4B" w:rsidP="00C66656">
            <w:pPr>
              <w:jc w:val="left"/>
              <w:rPr>
                <w:b/>
                <w:bCs/>
                <w:i/>
                <w:iCs/>
              </w:rPr>
            </w:pPr>
            <w:r w:rsidRPr="007C129B">
              <w:rPr>
                <w:b/>
                <w:bCs/>
                <w:i/>
                <w:iCs/>
              </w:rPr>
              <w:t>2017</w:t>
            </w:r>
          </w:p>
        </w:tc>
        <w:tc>
          <w:tcPr>
            <w:tcW w:w="885" w:type="pct"/>
            <w:gridSpan w:val="2"/>
            <w:tcBorders>
              <w:top w:val="single" w:sz="4" w:space="0" w:color="auto"/>
              <w:left w:val="single" w:sz="4" w:space="0" w:color="auto"/>
              <w:bottom w:val="single" w:sz="12" w:space="0" w:color="auto"/>
              <w:right w:val="single" w:sz="4" w:space="0" w:color="FFFFFF"/>
            </w:tcBorders>
          </w:tcPr>
          <w:p w:rsidR="00697C4B" w:rsidRPr="007C129B" w:rsidRDefault="00697C4B" w:rsidP="004B2523">
            <w:pPr>
              <w:jc w:val="left"/>
              <w:rPr>
                <w:b/>
                <w:bCs/>
                <w:i/>
                <w:iCs/>
              </w:rPr>
            </w:pPr>
            <w:r w:rsidRPr="007C129B">
              <w:rPr>
                <w:b/>
                <w:bCs/>
                <w:i/>
                <w:iCs/>
              </w:rPr>
              <w:t>2018</w:t>
            </w:r>
          </w:p>
        </w:tc>
      </w:tr>
      <w:tr w:rsidR="00697C4B" w:rsidRPr="007C129B" w:rsidTr="004B2523">
        <w:trPr>
          <w:trHeight w:val="396"/>
        </w:trPr>
        <w:tc>
          <w:tcPr>
            <w:tcW w:w="1030" w:type="pct"/>
            <w:tcBorders>
              <w:top w:val="single" w:sz="12" w:space="0" w:color="auto"/>
              <w:bottom w:val="single" w:sz="4" w:space="0" w:color="auto"/>
              <w:right w:val="single" w:sz="4" w:space="0" w:color="auto"/>
            </w:tcBorders>
            <w:vAlign w:val="center"/>
          </w:tcPr>
          <w:p w:rsidR="00697C4B" w:rsidRPr="007C129B" w:rsidRDefault="00697C4B" w:rsidP="00856595">
            <w:pPr>
              <w:jc w:val="left"/>
            </w:pPr>
            <w:r w:rsidRPr="007C129B">
              <w:t>начального общего образования</w:t>
            </w:r>
          </w:p>
        </w:tc>
        <w:tc>
          <w:tcPr>
            <w:tcW w:w="541" w:type="pct"/>
            <w:tcBorders>
              <w:top w:val="single" w:sz="12" w:space="0" w:color="auto"/>
              <w:bottom w:val="single" w:sz="4" w:space="0" w:color="auto"/>
              <w:right w:val="single" w:sz="4" w:space="0" w:color="auto"/>
            </w:tcBorders>
          </w:tcPr>
          <w:p w:rsidR="00697C4B" w:rsidRPr="007C129B" w:rsidRDefault="00697C4B" w:rsidP="00C66656">
            <w:pPr>
              <w:jc w:val="left"/>
            </w:pPr>
            <w:r w:rsidRPr="007C129B">
              <w:t>4/42</w:t>
            </w:r>
          </w:p>
        </w:tc>
        <w:tc>
          <w:tcPr>
            <w:tcW w:w="624" w:type="pct"/>
            <w:tcBorders>
              <w:top w:val="single" w:sz="12" w:space="0" w:color="auto"/>
              <w:left w:val="single" w:sz="4" w:space="0" w:color="auto"/>
              <w:bottom w:val="single" w:sz="4" w:space="0" w:color="auto"/>
              <w:right w:val="single" w:sz="4" w:space="0" w:color="auto"/>
            </w:tcBorders>
          </w:tcPr>
          <w:p w:rsidR="00697C4B" w:rsidRPr="007C129B" w:rsidRDefault="00697C4B" w:rsidP="00C66656">
            <w:pPr>
              <w:jc w:val="left"/>
            </w:pPr>
          </w:p>
          <w:p w:rsidR="00697C4B" w:rsidRPr="007C129B" w:rsidRDefault="00697C4B" w:rsidP="00C66656">
            <w:pPr>
              <w:jc w:val="left"/>
            </w:pPr>
            <w:r w:rsidRPr="007C129B">
              <w:t>4 / 34</w:t>
            </w:r>
          </w:p>
        </w:tc>
        <w:tc>
          <w:tcPr>
            <w:tcW w:w="618" w:type="pct"/>
            <w:tcBorders>
              <w:top w:val="single" w:sz="12" w:space="0" w:color="auto"/>
              <w:left w:val="single" w:sz="4" w:space="0" w:color="auto"/>
              <w:bottom w:val="single" w:sz="4" w:space="0" w:color="auto"/>
              <w:right w:val="single" w:sz="4" w:space="0" w:color="auto"/>
            </w:tcBorders>
          </w:tcPr>
          <w:p w:rsidR="00697C4B" w:rsidRPr="007C129B" w:rsidRDefault="00697C4B" w:rsidP="00C66656">
            <w:pPr>
              <w:jc w:val="left"/>
            </w:pPr>
          </w:p>
          <w:p w:rsidR="00697C4B" w:rsidRPr="007C129B" w:rsidRDefault="00697C4B" w:rsidP="00C66656">
            <w:pPr>
              <w:jc w:val="left"/>
            </w:pPr>
            <w:r w:rsidRPr="007C129B">
              <w:t>4 / 34</w:t>
            </w:r>
          </w:p>
        </w:tc>
        <w:tc>
          <w:tcPr>
            <w:tcW w:w="618" w:type="pct"/>
            <w:tcBorders>
              <w:top w:val="single" w:sz="12"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36,8</w:t>
            </w:r>
          </w:p>
        </w:tc>
        <w:tc>
          <w:tcPr>
            <w:tcW w:w="684" w:type="pct"/>
            <w:tcBorders>
              <w:top w:val="single" w:sz="12" w:space="0" w:color="auto"/>
              <w:left w:val="single" w:sz="4" w:space="0" w:color="auto"/>
              <w:bottom w:val="single" w:sz="4" w:space="0" w:color="auto"/>
              <w:right w:val="single" w:sz="4" w:space="0" w:color="FFFFFF"/>
            </w:tcBorders>
          </w:tcPr>
          <w:p w:rsidR="00697C4B" w:rsidRPr="007C129B" w:rsidRDefault="00697C4B" w:rsidP="00C66656">
            <w:pPr>
              <w:jc w:val="left"/>
            </w:pPr>
            <w:r w:rsidRPr="007C129B">
              <w:t>33,4</w:t>
            </w:r>
          </w:p>
        </w:tc>
        <w:tc>
          <w:tcPr>
            <w:tcW w:w="885" w:type="pct"/>
            <w:gridSpan w:val="2"/>
            <w:tcBorders>
              <w:top w:val="single" w:sz="12" w:space="0" w:color="auto"/>
              <w:left w:val="single" w:sz="4" w:space="0" w:color="auto"/>
              <w:bottom w:val="single" w:sz="4" w:space="0" w:color="auto"/>
              <w:right w:val="single" w:sz="4" w:space="0" w:color="FFFFFF"/>
            </w:tcBorders>
          </w:tcPr>
          <w:p w:rsidR="00697C4B" w:rsidRPr="007C129B" w:rsidRDefault="00FE25A0" w:rsidP="00C66656">
            <w:pPr>
              <w:jc w:val="left"/>
            </w:pPr>
            <w:r>
              <w:t>33,66</w:t>
            </w:r>
          </w:p>
        </w:tc>
      </w:tr>
      <w:tr w:rsidR="00697C4B" w:rsidRPr="007C129B" w:rsidTr="004B2523">
        <w:trPr>
          <w:trHeight w:val="439"/>
        </w:trPr>
        <w:tc>
          <w:tcPr>
            <w:tcW w:w="1030" w:type="pct"/>
            <w:tcBorders>
              <w:top w:val="single" w:sz="4" w:space="0" w:color="auto"/>
              <w:bottom w:val="single" w:sz="4" w:space="0" w:color="auto"/>
              <w:right w:val="single" w:sz="4" w:space="0" w:color="auto"/>
            </w:tcBorders>
            <w:vAlign w:val="center"/>
          </w:tcPr>
          <w:p w:rsidR="00697C4B" w:rsidRPr="007C129B" w:rsidRDefault="00697C4B" w:rsidP="00856595">
            <w:pPr>
              <w:jc w:val="left"/>
            </w:pPr>
            <w:r w:rsidRPr="007C129B">
              <w:t>основного общего образования</w:t>
            </w:r>
          </w:p>
        </w:tc>
        <w:tc>
          <w:tcPr>
            <w:tcW w:w="541" w:type="pct"/>
            <w:tcBorders>
              <w:top w:val="single" w:sz="4" w:space="0" w:color="auto"/>
              <w:bottom w:val="single" w:sz="4" w:space="0" w:color="auto"/>
              <w:right w:val="single" w:sz="4" w:space="0" w:color="auto"/>
            </w:tcBorders>
          </w:tcPr>
          <w:p w:rsidR="00697C4B" w:rsidRPr="007C129B" w:rsidRDefault="00697C4B" w:rsidP="00C66656">
            <w:pPr>
              <w:jc w:val="left"/>
            </w:pPr>
            <w:r w:rsidRPr="007C129B">
              <w:t>7/58</w:t>
            </w:r>
          </w:p>
        </w:tc>
        <w:tc>
          <w:tcPr>
            <w:tcW w:w="624"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7/61</w:t>
            </w:r>
          </w:p>
        </w:tc>
        <w:tc>
          <w:tcPr>
            <w:tcW w:w="618"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7/55</w:t>
            </w:r>
          </w:p>
        </w:tc>
        <w:tc>
          <w:tcPr>
            <w:tcW w:w="618"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50,9</w:t>
            </w:r>
          </w:p>
        </w:tc>
        <w:tc>
          <w:tcPr>
            <w:tcW w:w="684" w:type="pct"/>
            <w:tcBorders>
              <w:top w:val="single" w:sz="4" w:space="0" w:color="auto"/>
              <w:left w:val="single" w:sz="4" w:space="0" w:color="auto"/>
              <w:bottom w:val="single" w:sz="4" w:space="0" w:color="auto"/>
              <w:right w:val="single" w:sz="4" w:space="0" w:color="FFFFFF"/>
            </w:tcBorders>
          </w:tcPr>
          <w:p w:rsidR="00697C4B" w:rsidRPr="007C129B" w:rsidRDefault="00697C4B" w:rsidP="00C66656">
            <w:pPr>
              <w:jc w:val="left"/>
            </w:pPr>
            <w:r w:rsidRPr="007C129B">
              <w:t>53,5</w:t>
            </w:r>
          </w:p>
        </w:tc>
        <w:tc>
          <w:tcPr>
            <w:tcW w:w="885" w:type="pct"/>
            <w:gridSpan w:val="2"/>
            <w:tcBorders>
              <w:top w:val="single" w:sz="4" w:space="0" w:color="auto"/>
              <w:left w:val="single" w:sz="4" w:space="0" w:color="auto"/>
              <w:bottom w:val="single" w:sz="4" w:space="0" w:color="auto"/>
              <w:right w:val="single" w:sz="4" w:space="0" w:color="FFFFFF"/>
            </w:tcBorders>
          </w:tcPr>
          <w:p w:rsidR="00697C4B" w:rsidRPr="007C129B" w:rsidRDefault="00FE25A0" w:rsidP="00C66656">
            <w:pPr>
              <w:jc w:val="left"/>
            </w:pPr>
            <w:r>
              <w:t>54,46</w:t>
            </w:r>
          </w:p>
        </w:tc>
      </w:tr>
      <w:tr w:rsidR="00697C4B" w:rsidRPr="007C129B" w:rsidTr="004B2523">
        <w:trPr>
          <w:trHeight w:val="439"/>
        </w:trPr>
        <w:tc>
          <w:tcPr>
            <w:tcW w:w="1030" w:type="pct"/>
            <w:tcBorders>
              <w:top w:val="single" w:sz="4" w:space="0" w:color="auto"/>
              <w:bottom w:val="single" w:sz="4" w:space="0" w:color="auto"/>
              <w:right w:val="single" w:sz="4" w:space="0" w:color="auto"/>
            </w:tcBorders>
            <w:vAlign w:val="center"/>
          </w:tcPr>
          <w:p w:rsidR="00697C4B" w:rsidRPr="007C129B" w:rsidRDefault="00697C4B" w:rsidP="00856595">
            <w:pPr>
              <w:jc w:val="left"/>
            </w:pPr>
            <w:r w:rsidRPr="007C129B">
              <w:t>среднего общего образования</w:t>
            </w:r>
          </w:p>
        </w:tc>
        <w:tc>
          <w:tcPr>
            <w:tcW w:w="541" w:type="pct"/>
            <w:tcBorders>
              <w:top w:val="single" w:sz="4" w:space="0" w:color="auto"/>
              <w:bottom w:val="single" w:sz="4" w:space="0" w:color="auto"/>
              <w:right w:val="single" w:sz="4" w:space="0" w:color="auto"/>
            </w:tcBorders>
          </w:tcPr>
          <w:p w:rsidR="00697C4B" w:rsidRPr="007C129B" w:rsidRDefault="00697C4B" w:rsidP="00C66656">
            <w:pPr>
              <w:jc w:val="left"/>
            </w:pPr>
            <w:r w:rsidRPr="007C129B">
              <w:t>2/14</w:t>
            </w:r>
          </w:p>
        </w:tc>
        <w:tc>
          <w:tcPr>
            <w:tcW w:w="624"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4/12</w:t>
            </w:r>
          </w:p>
        </w:tc>
        <w:tc>
          <w:tcPr>
            <w:tcW w:w="618"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4/12</w:t>
            </w:r>
          </w:p>
        </w:tc>
        <w:tc>
          <w:tcPr>
            <w:tcW w:w="618" w:type="pct"/>
            <w:tcBorders>
              <w:top w:val="single" w:sz="4" w:space="0" w:color="auto"/>
              <w:left w:val="single" w:sz="4" w:space="0" w:color="auto"/>
              <w:bottom w:val="single" w:sz="4" w:space="0" w:color="auto"/>
              <w:right w:val="single" w:sz="4" w:space="0" w:color="auto"/>
            </w:tcBorders>
          </w:tcPr>
          <w:p w:rsidR="00697C4B" w:rsidRPr="007C129B" w:rsidRDefault="00697C4B" w:rsidP="00C66656">
            <w:pPr>
              <w:jc w:val="left"/>
            </w:pPr>
            <w:r w:rsidRPr="007C129B">
              <w:t>12,3</w:t>
            </w:r>
          </w:p>
        </w:tc>
        <w:tc>
          <w:tcPr>
            <w:tcW w:w="684" w:type="pct"/>
            <w:tcBorders>
              <w:top w:val="single" w:sz="4" w:space="0" w:color="auto"/>
              <w:left w:val="single" w:sz="4" w:space="0" w:color="auto"/>
              <w:bottom w:val="single" w:sz="4" w:space="0" w:color="auto"/>
              <w:right w:val="single" w:sz="4" w:space="0" w:color="FFFFFF"/>
            </w:tcBorders>
          </w:tcPr>
          <w:p w:rsidR="00697C4B" w:rsidRPr="007C129B" w:rsidRDefault="00697C4B" w:rsidP="00C66656">
            <w:pPr>
              <w:jc w:val="left"/>
            </w:pPr>
            <w:r w:rsidRPr="007C129B">
              <w:t>13,1</w:t>
            </w:r>
          </w:p>
        </w:tc>
        <w:tc>
          <w:tcPr>
            <w:tcW w:w="885" w:type="pct"/>
            <w:gridSpan w:val="2"/>
            <w:tcBorders>
              <w:top w:val="single" w:sz="4" w:space="0" w:color="auto"/>
              <w:left w:val="single" w:sz="4" w:space="0" w:color="auto"/>
              <w:bottom w:val="single" w:sz="4" w:space="0" w:color="auto"/>
              <w:right w:val="single" w:sz="4" w:space="0" w:color="FFFFFF"/>
            </w:tcBorders>
          </w:tcPr>
          <w:p w:rsidR="00697C4B" w:rsidRPr="007C129B" w:rsidRDefault="00697C4B" w:rsidP="00C66656">
            <w:pPr>
              <w:jc w:val="left"/>
            </w:pPr>
            <w:r w:rsidRPr="007C129B">
              <w:t>1</w:t>
            </w:r>
            <w:r w:rsidR="00FE25A0">
              <w:t>1,88</w:t>
            </w:r>
          </w:p>
        </w:tc>
      </w:tr>
      <w:tr w:rsidR="00697C4B" w:rsidRPr="007C129B" w:rsidTr="004B2523">
        <w:trPr>
          <w:trHeight w:val="439"/>
        </w:trPr>
        <w:tc>
          <w:tcPr>
            <w:tcW w:w="1030" w:type="pct"/>
            <w:tcBorders>
              <w:top w:val="single" w:sz="4" w:space="0" w:color="auto"/>
              <w:bottom w:val="single" w:sz="12" w:space="0" w:color="auto"/>
              <w:right w:val="single" w:sz="4" w:space="0" w:color="auto"/>
            </w:tcBorders>
            <w:vAlign w:val="center"/>
          </w:tcPr>
          <w:p w:rsidR="00697C4B" w:rsidRPr="007C129B" w:rsidRDefault="00697C4B" w:rsidP="00856595">
            <w:pPr>
              <w:jc w:val="left"/>
              <w:rPr>
                <w:b/>
              </w:rPr>
            </w:pPr>
            <w:r w:rsidRPr="007C129B">
              <w:rPr>
                <w:b/>
              </w:rPr>
              <w:t>Всего</w:t>
            </w:r>
          </w:p>
        </w:tc>
        <w:tc>
          <w:tcPr>
            <w:tcW w:w="541" w:type="pct"/>
            <w:tcBorders>
              <w:top w:val="single" w:sz="4" w:space="0" w:color="auto"/>
              <w:bottom w:val="single" w:sz="12" w:space="0" w:color="auto"/>
              <w:right w:val="single" w:sz="4" w:space="0" w:color="auto"/>
            </w:tcBorders>
          </w:tcPr>
          <w:p w:rsidR="00697C4B" w:rsidRPr="007C129B" w:rsidRDefault="00697C4B" w:rsidP="00C66656">
            <w:pPr>
              <w:jc w:val="left"/>
              <w:rPr>
                <w:b/>
              </w:rPr>
            </w:pPr>
            <w:r w:rsidRPr="007C129B">
              <w:rPr>
                <w:b/>
              </w:rPr>
              <w:t>13/114</w:t>
            </w:r>
          </w:p>
        </w:tc>
        <w:tc>
          <w:tcPr>
            <w:tcW w:w="624" w:type="pct"/>
            <w:tcBorders>
              <w:top w:val="single" w:sz="4" w:space="0" w:color="auto"/>
              <w:left w:val="single" w:sz="4" w:space="0" w:color="auto"/>
              <w:bottom w:val="single" w:sz="12" w:space="0" w:color="auto"/>
              <w:right w:val="single" w:sz="4" w:space="0" w:color="auto"/>
            </w:tcBorders>
          </w:tcPr>
          <w:p w:rsidR="00697C4B" w:rsidRPr="007C129B" w:rsidRDefault="00697C4B" w:rsidP="00C66656">
            <w:pPr>
              <w:jc w:val="left"/>
              <w:rPr>
                <w:b/>
              </w:rPr>
            </w:pPr>
            <w:r w:rsidRPr="007C129B">
              <w:rPr>
                <w:b/>
              </w:rPr>
              <w:t>12/107</w:t>
            </w:r>
          </w:p>
        </w:tc>
        <w:tc>
          <w:tcPr>
            <w:tcW w:w="618" w:type="pct"/>
            <w:tcBorders>
              <w:top w:val="single" w:sz="4" w:space="0" w:color="auto"/>
              <w:left w:val="single" w:sz="4" w:space="0" w:color="auto"/>
              <w:bottom w:val="single" w:sz="12" w:space="0" w:color="auto"/>
              <w:right w:val="single" w:sz="4" w:space="0" w:color="auto"/>
            </w:tcBorders>
          </w:tcPr>
          <w:p w:rsidR="00697C4B" w:rsidRPr="007C129B" w:rsidRDefault="00697C4B" w:rsidP="00C66656">
            <w:pPr>
              <w:jc w:val="left"/>
              <w:rPr>
                <w:b/>
              </w:rPr>
            </w:pPr>
            <w:r w:rsidRPr="007C129B">
              <w:rPr>
                <w:b/>
              </w:rPr>
              <w:t>12/101</w:t>
            </w:r>
          </w:p>
        </w:tc>
        <w:tc>
          <w:tcPr>
            <w:tcW w:w="618" w:type="pct"/>
            <w:tcBorders>
              <w:top w:val="single" w:sz="4" w:space="0" w:color="auto"/>
              <w:left w:val="single" w:sz="4" w:space="0" w:color="auto"/>
              <w:bottom w:val="single" w:sz="12" w:space="0" w:color="auto"/>
              <w:right w:val="single" w:sz="4" w:space="0" w:color="auto"/>
            </w:tcBorders>
          </w:tcPr>
          <w:p w:rsidR="00697C4B" w:rsidRPr="007C129B" w:rsidRDefault="00697C4B" w:rsidP="00C66656">
            <w:pPr>
              <w:jc w:val="left"/>
              <w:rPr>
                <w:b/>
              </w:rPr>
            </w:pPr>
            <w:r w:rsidRPr="007C129B">
              <w:rPr>
                <w:b/>
              </w:rPr>
              <w:t>100</w:t>
            </w:r>
          </w:p>
        </w:tc>
        <w:tc>
          <w:tcPr>
            <w:tcW w:w="684" w:type="pct"/>
            <w:tcBorders>
              <w:top w:val="single" w:sz="4" w:space="0" w:color="auto"/>
              <w:left w:val="single" w:sz="4" w:space="0" w:color="auto"/>
              <w:bottom w:val="single" w:sz="12" w:space="0" w:color="auto"/>
              <w:right w:val="single" w:sz="4" w:space="0" w:color="FFFFFF"/>
            </w:tcBorders>
          </w:tcPr>
          <w:p w:rsidR="00697C4B" w:rsidRPr="007C129B" w:rsidRDefault="00697C4B" w:rsidP="00C66656">
            <w:pPr>
              <w:jc w:val="left"/>
              <w:rPr>
                <w:b/>
              </w:rPr>
            </w:pPr>
            <w:r w:rsidRPr="007C129B">
              <w:rPr>
                <w:b/>
              </w:rPr>
              <w:t>100</w:t>
            </w:r>
          </w:p>
        </w:tc>
        <w:tc>
          <w:tcPr>
            <w:tcW w:w="885" w:type="pct"/>
            <w:gridSpan w:val="2"/>
            <w:tcBorders>
              <w:top w:val="single" w:sz="4" w:space="0" w:color="auto"/>
              <w:left w:val="single" w:sz="4" w:space="0" w:color="auto"/>
              <w:bottom w:val="single" w:sz="12" w:space="0" w:color="auto"/>
              <w:right w:val="single" w:sz="4" w:space="0" w:color="FFFFFF"/>
            </w:tcBorders>
          </w:tcPr>
          <w:p w:rsidR="00697C4B" w:rsidRPr="007C129B" w:rsidRDefault="00697C4B" w:rsidP="00C66656">
            <w:pPr>
              <w:jc w:val="left"/>
              <w:rPr>
                <w:b/>
              </w:rPr>
            </w:pPr>
            <w:r w:rsidRPr="007C129B">
              <w:rPr>
                <w:b/>
              </w:rPr>
              <w:t>100</w:t>
            </w:r>
          </w:p>
        </w:tc>
      </w:tr>
    </w:tbl>
    <w:p w:rsidR="00861995" w:rsidRPr="007C129B" w:rsidRDefault="00861995" w:rsidP="00861995">
      <w:pPr>
        <w:jc w:val="both"/>
      </w:pPr>
      <w:r w:rsidRPr="007C129B">
        <w:rPr>
          <w:i/>
        </w:rPr>
        <w:t>Вывод: Численность учащихся пониз</w:t>
      </w:r>
      <w:r w:rsidR="00064D8B" w:rsidRPr="007C129B">
        <w:rPr>
          <w:i/>
        </w:rPr>
        <w:t>илась на 6</w:t>
      </w:r>
      <w:r w:rsidRPr="007C129B">
        <w:rPr>
          <w:i/>
        </w:rPr>
        <w:t xml:space="preserve"> человек по сравнению с прошлым годом (1</w:t>
      </w:r>
      <w:r w:rsidR="00064D8B" w:rsidRPr="007C129B">
        <w:rPr>
          <w:i/>
        </w:rPr>
        <w:t>07 человек в 2017</w:t>
      </w:r>
      <w:r w:rsidR="004B2523" w:rsidRPr="007C129B">
        <w:rPr>
          <w:i/>
        </w:rPr>
        <w:t xml:space="preserve"> </w:t>
      </w:r>
      <w:r w:rsidR="00064D8B" w:rsidRPr="007C129B">
        <w:rPr>
          <w:i/>
        </w:rPr>
        <w:t>г. и 101 человек в 2018</w:t>
      </w:r>
      <w:r w:rsidR="004B2523" w:rsidRPr="007C129B">
        <w:rPr>
          <w:i/>
        </w:rPr>
        <w:t xml:space="preserve"> </w:t>
      </w:r>
      <w:r w:rsidRPr="007C129B">
        <w:rPr>
          <w:i/>
        </w:rPr>
        <w:t>г.)</w:t>
      </w:r>
      <w:r w:rsidR="00FE25A0">
        <w:rPr>
          <w:i/>
        </w:rPr>
        <w:t xml:space="preserve"> из-за смены жительства родителей (законных представителей)</w:t>
      </w:r>
      <w:r w:rsidRPr="007C129B">
        <w:rPr>
          <w:i/>
        </w:rPr>
        <w:t>.</w:t>
      </w:r>
    </w:p>
    <w:p w:rsidR="00861995" w:rsidRPr="007C129B" w:rsidRDefault="00861995" w:rsidP="00861995">
      <w:pPr>
        <w:rPr>
          <w:b/>
        </w:rPr>
      </w:pPr>
    </w:p>
    <w:p w:rsidR="00861995" w:rsidRPr="007C129B" w:rsidRDefault="00861995" w:rsidP="00861995">
      <w:pPr>
        <w:rPr>
          <w:b/>
        </w:rPr>
      </w:pPr>
      <w:r w:rsidRPr="007C129B">
        <w:rPr>
          <w:b/>
        </w:rPr>
        <w:t>Анализ академической успеваемости и результатов итоговой аттестации учащихся.</w:t>
      </w:r>
    </w:p>
    <w:p w:rsidR="00861995" w:rsidRPr="007C129B" w:rsidRDefault="00861995" w:rsidP="00104003">
      <w:pPr>
        <w:jc w:val="both"/>
      </w:pPr>
      <w:r w:rsidRPr="007C129B">
        <w:t xml:space="preserve">       Акцентируя       внимание      на   достижение       возрастных      результатов,      педагоги школы      удерживают      задачу,    связанную      с  наличием      динамики      академических </w:t>
      </w:r>
      <w:r w:rsidR="00090FD5" w:rsidRPr="007C129B">
        <w:t xml:space="preserve"> </w:t>
      </w:r>
      <w:r w:rsidRPr="007C129B">
        <w:t>результатов     у  каждого     учащегося.     По-прежнему       основным      показателем      качества являются результаты  независимых контрольных процедур на  финише каждой  ступени (</w:t>
      </w:r>
      <w:r w:rsidR="00FE25A0">
        <w:t xml:space="preserve">ВПР, ККР, </w:t>
      </w:r>
      <w:r w:rsidRPr="007C129B">
        <w:t xml:space="preserve">ГИА,  ЕГЭ),  а также  показатели  качества  знаний  по  ступеням,  итоги  промежуточной аттестации учащихся школы. </w:t>
      </w:r>
    </w:p>
    <w:p w:rsidR="00E10C9E" w:rsidRPr="007C129B" w:rsidRDefault="00861995" w:rsidP="00861995">
      <w:pPr>
        <w:jc w:val="left"/>
      </w:pPr>
      <w:r w:rsidRPr="007C129B">
        <w:lastRenderedPageBreak/>
        <w:t xml:space="preserve">        Качество академической успеваемости учащихся  </w:t>
      </w:r>
      <w:r w:rsidR="00B13BDC" w:rsidRPr="007C129B">
        <w:t>2 –</w:t>
      </w:r>
      <w:r w:rsidRPr="007C129B">
        <w:t xml:space="preserve"> 11-х классов представлены в таблице.</w:t>
      </w:r>
    </w:p>
    <w:p w:rsidR="00861995" w:rsidRPr="007C129B" w:rsidRDefault="00861995" w:rsidP="00861995">
      <w:pPr>
        <w:jc w:val="left"/>
      </w:pPr>
      <w:r w:rsidRPr="007C129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915"/>
        <w:gridCol w:w="2911"/>
        <w:gridCol w:w="3322"/>
        <w:gridCol w:w="3072"/>
      </w:tblGrid>
      <w:tr w:rsidR="00064D8B" w:rsidRPr="007C129B" w:rsidTr="00C66656">
        <w:tc>
          <w:tcPr>
            <w:tcW w:w="13574" w:type="dxa"/>
            <w:gridSpan w:val="5"/>
          </w:tcPr>
          <w:p w:rsidR="00064D8B" w:rsidRPr="007C129B" w:rsidRDefault="00064D8B" w:rsidP="00856595">
            <w:r w:rsidRPr="007C129B">
              <w:t>Численность/удельный вес численности учащихся, успевающих на «4» и «5»  в общей численности учащихся</w:t>
            </w:r>
          </w:p>
        </w:tc>
      </w:tr>
      <w:tr w:rsidR="00064D8B" w:rsidRPr="007C129B" w:rsidTr="00064D8B">
        <w:tc>
          <w:tcPr>
            <w:tcW w:w="2354" w:type="dxa"/>
          </w:tcPr>
          <w:p w:rsidR="00064D8B" w:rsidRPr="007C129B" w:rsidRDefault="00064D8B" w:rsidP="00856595"/>
        </w:tc>
        <w:tc>
          <w:tcPr>
            <w:tcW w:w="1915" w:type="dxa"/>
          </w:tcPr>
          <w:p w:rsidR="00064D8B" w:rsidRPr="007C129B" w:rsidRDefault="00064D8B" w:rsidP="00856595">
            <w:r w:rsidRPr="007C129B">
              <w:t>2015</w:t>
            </w:r>
          </w:p>
        </w:tc>
        <w:tc>
          <w:tcPr>
            <w:tcW w:w="2911" w:type="dxa"/>
          </w:tcPr>
          <w:p w:rsidR="00064D8B" w:rsidRPr="007C129B" w:rsidRDefault="00064D8B" w:rsidP="00856595">
            <w:r w:rsidRPr="007C129B">
              <w:t>2016</w:t>
            </w:r>
          </w:p>
        </w:tc>
        <w:tc>
          <w:tcPr>
            <w:tcW w:w="3322" w:type="dxa"/>
          </w:tcPr>
          <w:p w:rsidR="00064D8B" w:rsidRPr="007C129B" w:rsidRDefault="00064D8B" w:rsidP="00856595">
            <w:r w:rsidRPr="007C129B">
              <w:t>2017</w:t>
            </w:r>
          </w:p>
        </w:tc>
        <w:tc>
          <w:tcPr>
            <w:tcW w:w="3072" w:type="dxa"/>
          </w:tcPr>
          <w:p w:rsidR="00064D8B" w:rsidRPr="007C129B" w:rsidRDefault="00064D8B" w:rsidP="00856595">
            <w:r w:rsidRPr="007C129B">
              <w:t>2018</w:t>
            </w:r>
          </w:p>
        </w:tc>
      </w:tr>
      <w:tr w:rsidR="00064D8B" w:rsidRPr="007C129B" w:rsidTr="00064D8B">
        <w:tc>
          <w:tcPr>
            <w:tcW w:w="2354" w:type="dxa"/>
          </w:tcPr>
          <w:p w:rsidR="00064D8B" w:rsidRPr="007C129B" w:rsidRDefault="00064D8B" w:rsidP="00856595">
            <w:r w:rsidRPr="007C129B">
              <w:t xml:space="preserve"> Начальное общее образование</w:t>
            </w:r>
          </w:p>
        </w:tc>
        <w:tc>
          <w:tcPr>
            <w:tcW w:w="1915" w:type="dxa"/>
          </w:tcPr>
          <w:p w:rsidR="00064D8B" w:rsidRPr="007C129B" w:rsidRDefault="00064D8B" w:rsidP="00856595">
            <w:r w:rsidRPr="007C129B">
              <w:t>40  /12/ 30 %</w:t>
            </w:r>
          </w:p>
        </w:tc>
        <w:tc>
          <w:tcPr>
            <w:tcW w:w="2911" w:type="dxa"/>
          </w:tcPr>
          <w:p w:rsidR="00064D8B" w:rsidRPr="007C129B" w:rsidRDefault="00064D8B" w:rsidP="00856595">
            <w:r w:rsidRPr="007C129B">
              <w:t>42  /6 /18,6%</w:t>
            </w:r>
          </w:p>
        </w:tc>
        <w:tc>
          <w:tcPr>
            <w:tcW w:w="3322" w:type="dxa"/>
          </w:tcPr>
          <w:p w:rsidR="00064D8B" w:rsidRPr="007C129B" w:rsidRDefault="00064D8B" w:rsidP="00856595">
            <w:r w:rsidRPr="007C129B">
              <w:t>35 /12 /34,2%</w:t>
            </w:r>
          </w:p>
        </w:tc>
        <w:tc>
          <w:tcPr>
            <w:tcW w:w="3072" w:type="dxa"/>
          </w:tcPr>
          <w:p w:rsidR="00064D8B" w:rsidRPr="007C129B" w:rsidRDefault="00064D8B" w:rsidP="00C66656">
            <w:r w:rsidRPr="007C129B">
              <w:t>34 /13 /38,2%</w:t>
            </w:r>
          </w:p>
        </w:tc>
      </w:tr>
      <w:tr w:rsidR="00064D8B" w:rsidRPr="007C129B" w:rsidTr="00064D8B">
        <w:tc>
          <w:tcPr>
            <w:tcW w:w="2354" w:type="dxa"/>
          </w:tcPr>
          <w:p w:rsidR="00064D8B" w:rsidRPr="007C129B" w:rsidRDefault="00064D8B" w:rsidP="00856595">
            <w:r w:rsidRPr="007C129B">
              <w:t>Основное общее образование</w:t>
            </w:r>
          </w:p>
        </w:tc>
        <w:tc>
          <w:tcPr>
            <w:tcW w:w="1915" w:type="dxa"/>
          </w:tcPr>
          <w:p w:rsidR="00064D8B" w:rsidRPr="007C129B" w:rsidRDefault="00064D8B" w:rsidP="00856595">
            <w:r w:rsidRPr="007C129B">
              <w:t>61 / 20/ 34,4%</w:t>
            </w:r>
          </w:p>
        </w:tc>
        <w:tc>
          <w:tcPr>
            <w:tcW w:w="2911" w:type="dxa"/>
          </w:tcPr>
          <w:p w:rsidR="00064D8B" w:rsidRPr="007C129B" w:rsidRDefault="00064D8B" w:rsidP="00856595">
            <w:r w:rsidRPr="007C129B">
              <w:t>58 /22/ 36,2</w:t>
            </w:r>
          </w:p>
        </w:tc>
        <w:tc>
          <w:tcPr>
            <w:tcW w:w="3322" w:type="dxa"/>
          </w:tcPr>
          <w:p w:rsidR="00064D8B" w:rsidRPr="007C129B" w:rsidRDefault="00064D8B" w:rsidP="00856595">
            <w:r w:rsidRPr="007C129B">
              <w:t>60/23/38,3%</w:t>
            </w:r>
          </w:p>
        </w:tc>
        <w:tc>
          <w:tcPr>
            <w:tcW w:w="3072" w:type="dxa"/>
          </w:tcPr>
          <w:p w:rsidR="00064D8B" w:rsidRPr="007C129B" w:rsidRDefault="00064D8B" w:rsidP="00C66656">
            <w:r w:rsidRPr="007C129B">
              <w:t>55/24/43,6%</w:t>
            </w:r>
          </w:p>
        </w:tc>
      </w:tr>
      <w:tr w:rsidR="00064D8B" w:rsidRPr="007C129B" w:rsidTr="00064D8B">
        <w:tc>
          <w:tcPr>
            <w:tcW w:w="2354" w:type="dxa"/>
          </w:tcPr>
          <w:p w:rsidR="00064D8B" w:rsidRPr="007C129B" w:rsidRDefault="00064D8B" w:rsidP="00856595">
            <w:r w:rsidRPr="007C129B">
              <w:t>Среднее общее образование</w:t>
            </w:r>
          </w:p>
        </w:tc>
        <w:tc>
          <w:tcPr>
            <w:tcW w:w="1915" w:type="dxa"/>
          </w:tcPr>
          <w:p w:rsidR="00064D8B" w:rsidRPr="007C129B" w:rsidRDefault="00064D8B" w:rsidP="00856595">
            <w:r w:rsidRPr="007C129B">
              <w:t>6 / 2/  33,3%</w:t>
            </w:r>
          </w:p>
        </w:tc>
        <w:tc>
          <w:tcPr>
            <w:tcW w:w="2911" w:type="dxa"/>
          </w:tcPr>
          <w:p w:rsidR="00064D8B" w:rsidRPr="007C129B" w:rsidRDefault="00064D8B" w:rsidP="00856595">
            <w:r w:rsidRPr="007C129B">
              <w:t>14 /7/  50%</w:t>
            </w:r>
          </w:p>
        </w:tc>
        <w:tc>
          <w:tcPr>
            <w:tcW w:w="3322" w:type="dxa"/>
          </w:tcPr>
          <w:p w:rsidR="00064D8B" w:rsidRPr="007C129B" w:rsidRDefault="00064D8B" w:rsidP="00856595">
            <w:r w:rsidRPr="007C129B">
              <w:t>12/8/66,7%</w:t>
            </w:r>
          </w:p>
        </w:tc>
        <w:tc>
          <w:tcPr>
            <w:tcW w:w="3072" w:type="dxa"/>
          </w:tcPr>
          <w:p w:rsidR="00064D8B" w:rsidRPr="007C129B" w:rsidRDefault="00064D8B" w:rsidP="00C66656">
            <w:r w:rsidRPr="007C129B">
              <w:t>12/7/58,3%</w:t>
            </w:r>
          </w:p>
        </w:tc>
      </w:tr>
      <w:tr w:rsidR="00064D8B" w:rsidRPr="007C129B" w:rsidTr="00064D8B">
        <w:tc>
          <w:tcPr>
            <w:tcW w:w="2354" w:type="dxa"/>
          </w:tcPr>
          <w:p w:rsidR="00064D8B" w:rsidRPr="007C129B" w:rsidRDefault="00064D8B" w:rsidP="00856595">
            <w:r w:rsidRPr="007C129B">
              <w:t>Всего по школе</w:t>
            </w:r>
          </w:p>
        </w:tc>
        <w:tc>
          <w:tcPr>
            <w:tcW w:w="1915" w:type="dxa"/>
          </w:tcPr>
          <w:p w:rsidR="00064D8B" w:rsidRPr="007C129B" w:rsidRDefault="00FE25A0" w:rsidP="00856595">
            <w:r>
              <w:t>107 / 34/ 31,78</w:t>
            </w:r>
            <w:r w:rsidR="00064D8B" w:rsidRPr="007C129B">
              <w:t>%</w:t>
            </w:r>
          </w:p>
        </w:tc>
        <w:tc>
          <w:tcPr>
            <w:tcW w:w="2911" w:type="dxa"/>
          </w:tcPr>
          <w:p w:rsidR="00064D8B" w:rsidRPr="007C129B" w:rsidRDefault="00064D8B" w:rsidP="00856595">
            <w:r w:rsidRPr="007C129B">
              <w:t>114 / 35/ 3</w:t>
            </w:r>
            <w:r w:rsidR="00FE25A0">
              <w:t>0,7</w:t>
            </w:r>
            <w:r w:rsidRPr="007C129B">
              <w:t>%</w:t>
            </w:r>
          </w:p>
        </w:tc>
        <w:tc>
          <w:tcPr>
            <w:tcW w:w="3322" w:type="dxa"/>
          </w:tcPr>
          <w:p w:rsidR="00064D8B" w:rsidRPr="007C129B" w:rsidRDefault="00FE25A0" w:rsidP="00856595">
            <w:r>
              <w:t>107/43/40,19</w:t>
            </w:r>
            <w:r w:rsidR="00064D8B" w:rsidRPr="007C129B">
              <w:t>%</w:t>
            </w:r>
          </w:p>
        </w:tc>
        <w:tc>
          <w:tcPr>
            <w:tcW w:w="3072" w:type="dxa"/>
          </w:tcPr>
          <w:p w:rsidR="00064D8B" w:rsidRPr="007C129B" w:rsidRDefault="00FE25A0" w:rsidP="00C66656">
            <w:r>
              <w:t>101/44/43,56</w:t>
            </w:r>
            <w:r w:rsidR="00064D8B" w:rsidRPr="007C129B">
              <w:t>%</w:t>
            </w:r>
          </w:p>
        </w:tc>
      </w:tr>
    </w:tbl>
    <w:p w:rsidR="00861995" w:rsidRPr="007C129B" w:rsidRDefault="00861995" w:rsidP="00861995">
      <w:pPr>
        <w:jc w:val="left"/>
      </w:pPr>
      <w:r w:rsidRPr="007C129B">
        <w:t xml:space="preserve">       </w:t>
      </w:r>
    </w:p>
    <w:p w:rsidR="00861995" w:rsidRPr="007C129B" w:rsidRDefault="00861995" w:rsidP="00861995">
      <w:pPr>
        <w:jc w:val="left"/>
      </w:pPr>
      <w:r w:rsidRPr="007C129B">
        <w:t xml:space="preserve">        </w:t>
      </w:r>
      <w:r w:rsidR="00B13BDC" w:rsidRPr="007C129B">
        <w:t xml:space="preserve">Каждый год происходит улучшение качества знаний. </w:t>
      </w:r>
      <w:r w:rsidRPr="007C129B">
        <w:t xml:space="preserve">В прошедшем году процент качества в </w:t>
      </w:r>
      <w:r w:rsidR="002A7D14" w:rsidRPr="007C129B">
        <w:t>среднем</w:t>
      </w:r>
      <w:r w:rsidR="00FE25A0">
        <w:t xml:space="preserve"> повысился  на 3</w:t>
      </w:r>
      <w:r w:rsidR="00F153F8" w:rsidRPr="007C129B">
        <w:t>,3</w:t>
      </w:r>
      <w:r w:rsidR="00FE25A0">
        <w:t>7</w:t>
      </w:r>
      <w:r w:rsidRPr="007C129B">
        <w:t xml:space="preserve">  %. </w:t>
      </w:r>
    </w:p>
    <w:p w:rsidR="00861995" w:rsidRPr="007C129B" w:rsidRDefault="00861995" w:rsidP="00861995"/>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1620"/>
        <w:gridCol w:w="1620"/>
        <w:gridCol w:w="1620"/>
      </w:tblGrid>
      <w:tr w:rsidR="00FE25A0" w:rsidRPr="007C129B" w:rsidTr="00FE25A0">
        <w:tc>
          <w:tcPr>
            <w:tcW w:w="1188" w:type="dxa"/>
          </w:tcPr>
          <w:p w:rsidR="00FE25A0" w:rsidRPr="007C129B" w:rsidRDefault="00FE25A0" w:rsidP="00856595">
            <w:r w:rsidRPr="007C129B">
              <w:t>Классы</w:t>
            </w:r>
          </w:p>
        </w:tc>
        <w:tc>
          <w:tcPr>
            <w:tcW w:w="1620" w:type="dxa"/>
          </w:tcPr>
          <w:p w:rsidR="00FE25A0" w:rsidRPr="007C129B" w:rsidRDefault="00FE25A0" w:rsidP="00856595">
            <w:r w:rsidRPr="007C129B">
              <w:t>На «5»</w:t>
            </w:r>
          </w:p>
        </w:tc>
        <w:tc>
          <w:tcPr>
            <w:tcW w:w="1620" w:type="dxa"/>
          </w:tcPr>
          <w:p w:rsidR="00FE25A0" w:rsidRPr="007C129B" w:rsidRDefault="00FE25A0" w:rsidP="00856595">
            <w:r w:rsidRPr="007C129B">
              <w:t>С одной «4»</w:t>
            </w:r>
          </w:p>
        </w:tc>
        <w:tc>
          <w:tcPr>
            <w:tcW w:w="1620" w:type="dxa"/>
          </w:tcPr>
          <w:p w:rsidR="00FE25A0" w:rsidRPr="007C129B" w:rsidRDefault="00FE25A0" w:rsidP="00856595">
            <w:r w:rsidRPr="007C129B">
              <w:t>На «4» и «5»</w:t>
            </w:r>
          </w:p>
          <w:p w:rsidR="00FE25A0" w:rsidRPr="007C129B" w:rsidRDefault="00FE25A0" w:rsidP="00856595">
            <w:r w:rsidRPr="007C129B">
              <w:t xml:space="preserve">         </w:t>
            </w:r>
          </w:p>
        </w:tc>
        <w:tc>
          <w:tcPr>
            <w:tcW w:w="1620" w:type="dxa"/>
          </w:tcPr>
          <w:p w:rsidR="00FE25A0" w:rsidRPr="007C129B" w:rsidRDefault="00FE25A0" w:rsidP="00856595">
            <w:r w:rsidRPr="007C129B">
              <w:t>С одной «3» (резерв)</w:t>
            </w:r>
          </w:p>
        </w:tc>
      </w:tr>
      <w:tr w:rsidR="00FE25A0" w:rsidRPr="007C129B" w:rsidTr="00FE25A0">
        <w:tc>
          <w:tcPr>
            <w:tcW w:w="1188" w:type="dxa"/>
          </w:tcPr>
          <w:p w:rsidR="00FE25A0" w:rsidRPr="007C129B" w:rsidRDefault="00FE25A0" w:rsidP="00856595">
            <w:r w:rsidRPr="007C129B">
              <w:t xml:space="preserve"> 1</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 xml:space="preserve"> 2</w:t>
            </w:r>
          </w:p>
        </w:tc>
        <w:tc>
          <w:tcPr>
            <w:tcW w:w="1620" w:type="dxa"/>
          </w:tcPr>
          <w:p w:rsidR="00FE25A0" w:rsidRPr="007C129B" w:rsidRDefault="00FE25A0" w:rsidP="002733E5">
            <w:r w:rsidRPr="007C129B">
              <w:t>1</w:t>
            </w:r>
          </w:p>
        </w:tc>
        <w:tc>
          <w:tcPr>
            <w:tcW w:w="1620" w:type="dxa"/>
          </w:tcPr>
          <w:p w:rsidR="00FE25A0" w:rsidRPr="007C129B" w:rsidRDefault="00FE25A0" w:rsidP="002733E5"/>
        </w:tc>
        <w:tc>
          <w:tcPr>
            <w:tcW w:w="1620" w:type="dxa"/>
          </w:tcPr>
          <w:p w:rsidR="00FE25A0" w:rsidRPr="007C129B" w:rsidRDefault="00FE25A0" w:rsidP="002733E5">
            <w:r w:rsidRPr="007C129B">
              <w:t>4</w:t>
            </w:r>
          </w:p>
        </w:tc>
        <w:tc>
          <w:tcPr>
            <w:tcW w:w="1620" w:type="dxa"/>
          </w:tcPr>
          <w:p w:rsidR="00FE25A0" w:rsidRPr="007C129B" w:rsidRDefault="00FE25A0" w:rsidP="002733E5">
            <w:r w:rsidRPr="007C129B">
              <w:t>2</w:t>
            </w:r>
          </w:p>
        </w:tc>
      </w:tr>
      <w:tr w:rsidR="00FE25A0" w:rsidRPr="007C129B" w:rsidTr="00FE25A0">
        <w:tc>
          <w:tcPr>
            <w:tcW w:w="1188" w:type="dxa"/>
          </w:tcPr>
          <w:p w:rsidR="00FE25A0" w:rsidRPr="007C129B" w:rsidRDefault="00FE25A0" w:rsidP="00856595">
            <w:r w:rsidRPr="007C129B">
              <w:t>3</w:t>
            </w:r>
          </w:p>
        </w:tc>
        <w:tc>
          <w:tcPr>
            <w:tcW w:w="1620" w:type="dxa"/>
          </w:tcPr>
          <w:p w:rsidR="00FE25A0" w:rsidRPr="007C129B" w:rsidRDefault="00FE25A0" w:rsidP="002733E5">
            <w:r w:rsidRPr="007C129B">
              <w:t>1</w:t>
            </w:r>
          </w:p>
        </w:tc>
        <w:tc>
          <w:tcPr>
            <w:tcW w:w="1620" w:type="dxa"/>
          </w:tcPr>
          <w:p w:rsidR="00FE25A0" w:rsidRPr="007C129B" w:rsidRDefault="00FE25A0" w:rsidP="002733E5"/>
        </w:tc>
        <w:tc>
          <w:tcPr>
            <w:tcW w:w="1620" w:type="dxa"/>
          </w:tcPr>
          <w:p w:rsidR="00FE25A0" w:rsidRPr="007C129B" w:rsidRDefault="00FE25A0" w:rsidP="002733E5">
            <w:r w:rsidRPr="007C129B">
              <w:t>5</w:t>
            </w:r>
          </w:p>
        </w:tc>
        <w:tc>
          <w:tcPr>
            <w:tcW w:w="1620" w:type="dxa"/>
          </w:tcPr>
          <w:p w:rsidR="00FE25A0" w:rsidRPr="007C129B" w:rsidRDefault="00FE25A0" w:rsidP="002733E5">
            <w:r w:rsidRPr="007C129B">
              <w:t>3</w:t>
            </w:r>
          </w:p>
        </w:tc>
      </w:tr>
      <w:tr w:rsidR="00FE25A0" w:rsidRPr="007C129B" w:rsidTr="00FE25A0">
        <w:tc>
          <w:tcPr>
            <w:tcW w:w="1188" w:type="dxa"/>
          </w:tcPr>
          <w:p w:rsidR="00FE25A0" w:rsidRPr="007C129B" w:rsidRDefault="00FE25A0" w:rsidP="00856595">
            <w:r w:rsidRPr="007C129B">
              <w:t>4</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r w:rsidRPr="007C129B">
              <w:t>2</w:t>
            </w:r>
          </w:p>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5</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r w:rsidRPr="007C129B">
              <w:t>4</w:t>
            </w:r>
          </w:p>
        </w:tc>
        <w:tc>
          <w:tcPr>
            <w:tcW w:w="1620" w:type="dxa"/>
          </w:tcPr>
          <w:p w:rsidR="00FE25A0" w:rsidRPr="007C129B" w:rsidRDefault="00FE25A0" w:rsidP="002733E5">
            <w:r w:rsidRPr="007C129B">
              <w:t>1</w:t>
            </w:r>
          </w:p>
        </w:tc>
      </w:tr>
      <w:tr w:rsidR="00FE25A0" w:rsidRPr="007C129B" w:rsidTr="00FE25A0">
        <w:tc>
          <w:tcPr>
            <w:tcW w:w="1188" w:type="dxa"/>
          </w:tcPr>
          <w:p w:rsidR="00FE25A0" w:rsidRPr="007C129B" w:rsidRDefault="00FE25A0" w:rsidP="00856595">
            <w:r w:rsidRPr="007C129B">
              <w:t>6</w:t>
            </w:r>
          </w:p>
        </w:tc>
        <w:tc>
          <w:tcPr>
            <w:tcW w:w="1620" w:type="dxa"/>
          </w:tcPr>
          <w:p w:rsidR="00FE25A0" w:rsidRPr="007C129B" w:rsidRDefault="00FE25A0" w:rsidP="002733E5">
            <w:r w:rsidRPr="007C129B">
              <w:t>2</w:t>
            </w:r>
          </w:p>
        </w:tc>
        <w:tc>
          <w:tcPr>
            <w:tcW w:w="1620" w:type="dxa"/>
          </w:tcPr>
          <w:p w:rsidR="00FE25A0" w:rsidRPr="007C129B" w:rsidRDefault="00FE25A0" w:rsidP="002733E5"/>
        </w:tc>
        <w:tc>
          <w:tcPr>
            <w:tcW w:w="1620" w:type="dxa"/>
          </w:tcPr>
          <w:p w:rsidR="00FE25A0" w:rsidRPr="007C129B" w:rsidRDefault="00FE25A0" w:rsidP="002733E5">
            <w:r w:rsidRPr="007C129B">
              <w:t>5</w:t>
            </w:r>
          </w:p>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7</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r w:rsidRPr="007C129B">
              <w:t>3</w:t>
            </w:r>
          </w:p>
        </w:tc>
        <w:tc>
          <w:tcPr>
            <w:tcW w:w="1620" w:type="dxa"/>
          </w:tcPr>
          <w:p w:rsidR="00FE25A0" w:rsidRPr="007C129B" w:rsidRDefault="00FE25A0" w:rsidP="002733E5">
            <w:r w:rsidRPr="007C129B">
              <w:t>3</w:t>
            </w:r>
          </w:p>
        </w:tc>
      </w:tr>
      <w:tr w:rsidR="00FE25A0" w:rsidRPr="007C129B" w:rsidTr="00FE25A0">
        <w:tc>
          <w:tcPr>
            <w:tcW w:w="1188" w:type="dxa"/>
          </w:tcPr>
          <w:p w:rsidR="00FE25A0" w:rsidRPr="007C129B" w:rsidRDefault="00FE25A0" w:rsidP="00856595">
            <w:r w:rsidRPr="007C129B">
              <w:t>8</w:t>
            </w:r>
          </w:p>
        </w:tc>
        <w:tc>
          <w:tcPr>
            <w:tcW w:w="1620" w:type="dxa"/>
          </w:tcPr>
          <w:p w:rsidR="00FE25A0" w:rsidRPr="007C129B" w:rsidRDefault="00FE25A0" w:rsidP="002733E5">
            <w:r w:rsidRPr="007C129B">
              <w:t>1</w:t>
            </w:r>
          </w:p>
        </w:tc>
        <w:tc>
          <w:tcPr>
            <w:tcW w:w="1620" w:type="dxa"/>
          </w:tcPr>
          <w:p w:rsidR="00FE25A0" w:rsidRPr="007C129B" w:rsidRDefault="00FE25A0" w:rsidP="002733E5"/>
        </w:tc>
        <w:tc>
          <w:tcPr>
            <w:tcW w:w="1620" w:type="dxa"/>
          </w:tcPr>
          <w:p w:rsidR="00FE25A0" w:rsidRPr="007C129B" w:rsidRDefault="00FE25A0" w:rsidP="002733E5">
            <w:r w:rsidRPr="007C129B">
              <w:t>5</w:t>
            </w:r>
          </w:p>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9</w:t>
            </w:r>
          </w:p>
        </w:tc>
        <w:tc>
          <w:tcPr>
            <w:tcW w:w="1620" w:type="dxa"/>
          </w:tcPr>
          <w:p w:rsidR="00FE25A0" w:rsidRPr="007C129B" w:rsidRDefault="00FE25A0" w:rsidP="002733E5">
            <w:r w:rsidRPr="007C129B">
              <w:t>1</w:t>
            </w:r>
          </w:p>
        </w:tc>
        <w:tc>
          <w:tcPr>
            <w:tcW w:w="1620" w:type="dxa"/>
          </w:tcPr>
          <w:p w:rsidR="00FE25A0" w:rsidRPr="007C129B" w:rsidRDefault="00FE25A0" w:rsidP="002733E5"/>
        </w:tc>
        <w:tc>
          <w:tcPr>
            <w:tcW w:w="1620" w:type="dxa"/>
          </w:tcPr>
          <w:p w:rsidR="00FE25A0" w:rsidRPr="007C129B" w:rsidRDefault="00FE25A0" w:rsidP="002733E5">
            <w:r w:rsidRPr="007C129B">
              <w:t>3</w:t>
            </w:r>
          </w:p>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10</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r w:rsidRPr="007C129B">
              <w:t>4</w:t>
            </w:r>
          </w:p>
        </w:tc>
        <w:tc>
          <w:tcPr>
            <w:tcW w:w="1620" w:type="dxa"/>
          </w:tcPr>
          <w:p w:rsidR="00FE25A0" w:rsidRPr="007C129B" w:rsidRDefault="00FE25A0" w:rsidP="002733E5">
            <w:r w:rsidRPr="007C129B">
              <w:t>1</w:t>
            </w:r>
          </w:p>
        </w:tc>
      </w:tr>
      <w:tr w:rsidR="00FE25A0" w:rsidRPr="007C129B" w:rsidTr="00FE25A0">
        <w:tc>
          <w:tcPr>
            <w:tcW w:w="1188" w:type="dxa"/>
          </w:tcPr>
          <w:p w:rsidR="00FE25A0" w:rsidRPr="007C129B" w:rsidRDefault="00FE25A0" w:rsidP="00856595">
            <w:r w:rsidRPr="007C129B">
              <w:t>11</w:t>
            </w:r>
          </w:p>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r w:rsidRPr="007C129B">
              <w:t>3</w:t>
            </w:r>
          </w:p>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tc>
        <w:tc>
          <w:tcPr>
            <w:tcW w:w="1620" w:type="dxa"/>
          </w:tcPr>
          <w:p w:rsidR="00FE25A0" w:rsidRPr="007C129B" w:rsidRDefault="00FE25A0" w:rsidP="002733E5"/>
        </w:tc>
      </w:tr>
      <w:tr w:rsidR="00FE25A0" w:rsidRPr="007C129B" w:rsidTr="00FE25A0">
        <w:tc>
          <w:tcPr>
            <w:tcW w:w="1188" w:type="dxa"/>
          </w:tcPr>
          <w:p w:rsidR="00FE25A0" w:rsidRPr="007C129B" w:rsidRDefault="00FE25A0" w:rsidP="00856595">
            <w:r w:rsidRPr="007C129B">
              <w:t>Итого по школе</w:t>
            </w:r>
          </w:p>
        </w:tc>
        <w:tc>
          <w:tcPr>
            <w:tcW w:w="1620" w:type="dxa"/>
          </w:tcPr>
          <w:p w:rsidR="00FE25A0" w:rsidRPr="007C129B" w:rsidRDefault="00FE25A0" w:rsidP="002733E5">
            <w:r w:rsidRPr="007C129B">
              <w:t>6</w:t>
            </w:r>
          </w:p>
        </w:tc>
        <w:tc>
          <w:tcPr>
            <w:tcW w:w="1620" w:type="dxa"/>
          </w:tcPr>
          <w:p w:rsidR="00FE25A0" w:rsidRPr="007C129B" w:rsidRDefault="00FE25A0" w:rsidP="002733E5"/>
        </w:tc>
        <w:tc>
          <w:tcPr>
            <w:tcW w:w="1620" w:type="dxa"/>
          </w:tcPr>
          <w:p w:rsidR="00FE25A0" w:rsidRPr="007C129B" w:rsidRDefault="00FE25A0" w:rsidP="002733E5">
            <w:r w:rsidRPr="007C129B">
              <w:t>37</w:t>
            </w:r>
          </w:p>
        </w:tc>
        <w:tc>
          <w:tcPr>
            <w:tcW w:w="1620" w:type="dxa"/>
          </w:tcPr>
          <w:p w:rsidR="00FE25A0" w:rsidRPr="007C129B" w:rsidRDefault="00FE25A0" w:rsidP="002733E5">
            <w:r w:rsidRPr="007C129B">
              <w:t>10</w:t>
            </w:r>
          </w:p>
        </w:tc>
      </w:tr>
    </w:tbl>
    <w:p w:rsidR="00861995" w:rsidRPr="007C129B" w:rsidRDefault="00861995" w:rsidP="00861995">
      <w:pPr>
        <w:jc w:val="left"/>
      </w:pPr>
      <w:r w:rsidRPr="007C129B">
        <w:t xml:space="preserve"> </w:t>
      </w:r>
      <w:r w:rsidR="00F153F8" w:rsidRPr="007C129B">
        <w:t xml:space="preserve">          </w:t>
      </w:r>
      <w:r w:rsidRPr="007C129B">
        <w:t xml:space="preserve">Процент успеваемости по школе составляет   </w:t>
      </w:r>
      <w:r w:rsidR="00F153F8" w:rsidRPr="007C129B">
        <w:t>100</w:t>
      </w:r>
      <w:r w:rsidRPr="007C129B">
        <w:t xml:space="preserve">%.   </w:t>
      </w:r>
    </w:p>
    <w:p w:rsidR="00861995" w:rsidRPr="007C129B" w:rsidRDefault="00861995" w:rsidP="00861995">
      <w:pPr>
        <w:rPr>
          <w:b/>
          <w:i/>
        </w:rPr>
      </w:pPr>
      <w:r w:rsidRPr="007C129B">
        <w:rPr>
          <w:b/>
          <w:i/>
        </w:rPr>
        <w:t>Уровень начального общего образования</w:t>
      </w:r>
    </w:p>
    <w:p w:rsidR="00FE25A0" w:rsidRDefault="00861995" w:rsidP="00861995">
      <w:pPr>
        <w:jc w:val="left"/>
      </w:pPr>
      <w:r w:rsidRPr="007C129B">
        <w:t xml:space="preserve">      </w:t>
      </w:r>
      <w:r w:rsidR="00F153F8" w:rsidRPr="007C129B">
        <w:t xml:space="preserve">     </w:t>
      </w:r>
      <w:r w:rsidRPr="007C129B">
        <w:t xml:space="preserve"> </w:t>
      </w:r>
      <w:r w:rsidR="00FE25A0">
        <w:t>В течение</w:t>
      </w:r>
      <w:r w:rsidRPr="007C129B">
        <w:t xml:space="preserve">    года   в  начальных     </w:t>
      </w:r>
      <w:r w:rsidR="00245BDB" w:rsidRPr="007C129B">
        <w:t xml:space="preserve"> классах   насчитывалось   </w:t>
      </w:r>
      <w:r w:rsidR="00F153F8" w:rsidRPr="007C129B">
        <w:t>34</w:t>
      </w:r>
      <w:r w:rsidR="00245BDB" w:rsidRPr="007C129B">
        <w:t xml:space="preserve">  обучающихся</w:t>
      </w:r>
      <w:r w:rsidR="00FE25A0">
        <w:t>.</w:t>
      </w:r>
    </w:p>
    <w:p w:rsidR="00861995" w:rsidRPr="007C129B" w:rsidRDefault="00861995" w:rsidP="00861995">
      <w:pPr>
        <w:jc w:val="left"/>
      </w:pPr>
      <w:r w:rsidRPr="007C129B">
        <w:t xml:space="preserve">        </w:t>
      </w:r>
      <w:r w:rsidR="00F153F8" w:rsidRPr="007C129B">
        <w:t xml:space="preserve">    </w:t>
      </w:r>
      <w:r w:rsidRPr="007C129B">
        <w:t xml:space="preserve">По   итогам     </w:t>
      </w:r>
      <w:r w:rsidR="00F153F8" w:rsidRPr="007C129B">
        <w:t>2018</w:t>
      </w:r>
      <w:r w:rsidR="00570CD0" w:rsidRPr="007C129B">
        <w:t xml:space="preserve">  </w:t>
      </w:r>
      <w:r w:rsidRPr="007C129B">
        <w:t xml:space="preserve">   года   в  начальной     школе     была   поставлена     задача сохранения процента качества успеваемости. </w:t>
      </w:r>
    </w:p>
    <w:p w:rsidR="00535100" w:rsidRPr="007C129B" w:rsidRDefault="00861995" w:rsidP="00F153F8">
      <w:pPr>
        <w:ind w:firstLine="709"/>
        <w:jc w:val="left"/>
      </w:pPr>
      <w:r w:rsidRPr="007C129B">
        <w:t xml:space="preserve">В соответствии с требованиями ФГОС оценка освоения образовательной программы осуществляется по предметным (отметки) и метапредметным (формирование УУД) результатам.   В таблицах представлены результаты освоения </w:t>
      </w:r>
      <w:r w:rsidR="00FE25A0">
        <w:t>образовательной программы в 2018</w:t>
      </w:r>
      <w:r w:rsidRPr="007C129B">
        <w:t xml:space="preserve"> году</w:t>
      </w:r>
      <w:r w:rsidR="00F153F8" w:rsidRPr="007C129B">
        <w:t>.</w:t>
      </w:r>
    </w:p>
    <w:p w:rsidR="00861995" w:rsidRPr="007C129B" w:rsidRDefault="00861995" w:rsidP="00861995">
      <w:pPr>
        <w:ind w:firstLine="709"/>
        <w:rPr>
          <w:b/>
          <w:i/>
        </w:rPr>
      </w:pPr>
      <w:r w:rsidRPr="007C129B">
        <w:rPr>
          <w:b/>
          <w:i/>
        </w:rPr>
        <w:t>Уровень сформированности УУД.</w:t>
      </w:r>
    </w:p>
    <w:p w:rsidR="00861995" w:rsidRPr="007C129B" w:rsidRDefault="00861995" w:rsidP="00861995">
      <w:pPr>
        <w:ind w:firstLine="709"/>
        <w:jc w:val="right"/>
        <w:rPr>
          <w:b/>
          <w:i/>
        </w:rPr>
      </w:pPr>
    </w:p>
    <w:tbl>
      <w:tblPr>
        <w:tblStyle w:val="ad"/>
        <w:tblpPr w:leftFromText="180" w:rightFromText="180" w:vertAnchor="text" w:tblpY="1"/>
        <w:tblOverlap w:val="never"/>
        <w:tblW w:w="0" w:type="auto"/>
        <w:tblLayout w:type="fixed"/>
        <w:tblLook w:val="0600"/>
      </w:tblPr>
      <w:tblGrid>
        <w:gridCol w:w="1951"/>
        <w:gridCol w:w="1843"/>
        <w:gridCol w:w="2268"/>
        <w:gridCol w:w="1984"/>
        <w:gridCol w:w="1984"/>
      </w:tblGrid>
      <w:tr w:rsidR="00F153F8" w:rsidRPr="007C129B" w:rsidTr="00C66656">
        <w:trPr>
          <w:trHeight w:val="654"/>
        </w:trPr>
        <w:tc>
          <w:tcPr>
            <w:tcW w:w="1951" w:type="dxa"/>
            <w:hideMark/>
          </w:tcPr>
          <w:p w:rsidR="00F153F8" w:rsidRPr="007C129B" w:rsidRDefault="00F153F8" w:rsidP="00542202">
            <w:pPr>
              <w:ind w:firstLine="709"/>
              <w:jc w:val="both"/>
            </w:pPr>
            <w:r w:rsidRPr="007C129B">
              <w:t>УУД</w:t>
            </w:r>
          </w:p>
        </w:tc>
        <w:tc>
          <w:tcPr>
            <w:tcW w:w="1843" w:type="dxa"/>
            <w:hideMark/>
          </w:tcPr>
          <w:p w:rsidR="00F153F8" w:rsidRPr="007C129B" w:rsidRDefault="00F153F8" w:rsidP="00542202">
            <w:pPr>
              <w:jc w:val="both"/>
            </w:pPr>
            <w:r w:rsidRPr="007C129B">
              <w:t>Уровень</w:t>
            </w:r>
          </w:p>
        </w:tc>
        <w:tc>
          <w:tcPr>
            <w:tcW w:w="2268" w:type="dxa"/>
            <w:hideMark/>
          </w:tcPr>
          <w:p w:rsidR="00F153F8" w:rsidRPr="007C129B" w:rsidRDefault="00F153F8" w:rsidP="00542202">
            <w:pPr>
              <w:ind w:firstLine="34"/>
              <w:jc w:val="left"/>
            </w:pPr>
            <w:r w:rsidRPr="007C129B">
              <w:t>Конец 2016 года</w:t>
            </w:r>
          </w:p>
          <w:p w:rsidR="00F153F8" w:rsidRPr="007C129B" w:rsidRDefault="00F153F8" w:rsidP="00542202">
            <w:pPr>
              <w:ind w:firstLine="34"/>
              <w:jc w:val="left"/>
            </w:pPr>
            <w:r w:rsidRPr="007C129B">
              <w:t>(% от общего числа)</w:t>
            </w:r>
          </w:p>
        </w:tc>
        <w:tc>
          <w:tcPr>
            <w:tcW w:w="1984" w:type="dxa"/>
          </w:tcPr>
          <w:p w:rsidR="00F153F8" w:rsidRPr="007C129B" w:rsidRDefault="00F153F8" w:rsidP="00542202">
            <w:pPr>
              <w:jc w:val="left"/>
            </w:pPr>
            <w:r w:rsidRPr="007C129B">
              <w:t>Конец  2017 года</w:t>
            </w:r>
          </w:p>
          <w:p w:rsidR="00F153F8" w:rsidRPr="007C129B" w:rsidRDefault="00F153F8" w:rsidP="00542202">
            <w:pPr>
              <w:ind w:firstLine="34"/>
              <w:jc w:val="left"/>
            </w:pPr>
            <w:r w:rsidRPr="007C129B">
              <w:t>(% от общего числа)</w:t>
            </w:r>
          </w:p>
        </w:tc>
        <w:tc>
          <w:tcPr>
            <w:tcW w:w="1984" w:type="dxa"/>
          </w:tcPr>
          <w:p w:rsidR="00F153F8" w:rsidRPr="007C129B" w:rsidRDefault="00F153F8" w:rsidP="00F153F8">
            <w:pPr>
              <w:jc w:val="left"/>
            </w:pPr>
            <w:r w:rsidRPr="007C129B">
              <w:t>Конец  2018 года</w:t>
            </w:r>
          </w:p>
          <w:p w:rsidR="00F153F8" w:rsidRPr="007C129B" w:rsidRDefault="00F153F8" w:rsidP="00F153F8">
            <w:pPr>
              <w:jc w:val="left"/>
            </w:pPr>
            <w:r w:rsidRPr="007C129B">
              <w:t>(% от общего числа)</w:t>
            </w:r>
          </w:p>
        </w:tc>
      </w:tr>
      <w:tr w:rsidR="00354E2E" w:rsidRPr="007C129B" w:rsidTr="00C66656">
        <w:trPr>
          <w:trHeight w:val="318"/>
        </w:trPr>
        <w:tc>
          <w:tcPr>
            <w:tcW w:w="1951" w:type="dxa"/>
            <w:vMerge w:val="restart"/>
            <w:hideMark/>
          </w:tcPr>
          <w:p w:rsidR="00354E2E" w:rsidRPr="007C129B" w:rsidRDefault="00354E2E" w:rsidP="00354E2E">
            <w:pPr>
              <w:jc w:val="both"/>
            </w:pPr>
            <w:r w:rsidRPr="007C129B">
              <w:t xml:space="preserve">Регулятивные </w:t>
            </w:r>
          </w:p>
        </w:tc>
        <w:tc>
          <w:tcPr>
            <w:tcW w:w="1843" w:type="dxa"/>
            <w:hideMark/>
          </w:tcPr>
          <w:p w:rsidR="00354E2E" w:rsidRPr="007C129B" w:rsidRDefault="00354E2E" w:rsidP="00354E2E">
            <w:pPr>
              <w:jc w:val="both"/>
            </w:pPr>
            <w:r w:rsidRPr="007C129B">
              <w:t>повышенный</w:t>
            </w:r>
          </w:p>
        </w:tc>
        <w:tc>
          <w:tcPr>
            <w:tcW w:w="2268" w:type="dxa"/>
            <w:hideMark/>
          </w:tcPr>
          <w:p w:rsidR="00354E2E" w:rsidRPr="007C129B" w:rsidRDefault="00354E2E" w:rsidP="00354E2E">
            <w:pPr>
              <w:ind w:firstLine="709"/>
              <w:jc w:val="both"/>
            </w:pPr>
            <w:r w:rsidRPr="007C129B">
              <w:t>35</w:t>
            </w:r>
          </w:p>
        </w:tc>
        <w:tc>
          <w:tcPr>
            <w:tcW w:w="1984" w:type="dxa"/>
          </w:tcPr>
          <w:p w:rsidR="00354E2E" w:rsidRPr="007C129B" w:rsidRDefault="00354E2E" w:rsidP="00354E2E">
            <w:pPr>
              <w:ind w:firstLine="709"/>
              <w:jc w:val="both"/>
            </w:pPr>
            <w:r w:rsidRPr="007C129B">
              <w:t>15</w:t>
            </w:r>
          </w:p>
        </w:tc>
        <w:tc>
          <w:tcPr>
            <w:tcW w:w="1984" w:type="dxa"/>
          </w:tcPr>
          <w:p w:rsidR="00354E2E" w:rsidRPr="007C129B" w:rsidRDefault="00354E2E" w:rsidP="00354E2E">
            <w:pPr>
              <w:ind w:firstLine="709"/>
              <w:jc w:val="both"/>
            </w:pPr>
            <w:r w:rsidRPr="007C129B">
              <w:t>17,6</w:t>
            </w:r>
          </w:p>
        </w:tc>
      </w:tr>
      <w:tr w:rsidR="00354E2E" w:rsidRPr="007C129B" w:rsidTr="00C66656">
        <w:trPr>
          <w:trHeight w:val="265"/>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базовый</w:t>
            </w:r>
          </w:p>
        </w:tc>
        <w:tc>
          <w:tcPr>
            <w:tcW w:w="2268" w:type="dxa"/>
            <w:hideMark/>
          </w:tcPr>
          <w:p w:rsidR="00354E2E" w:rsidRPr="007C129B" w:rsidRDefault="00354E2E" w:rsidP="00354E2E">
            <w:pPr>
              <w:ind w:firstLine="709"/>
              <w:jc w:val="both"/>
            </w:pPr>
            <w:r w:rsidRPr="007C129B">
              <w:t>58</w:t>
            </w:r>
          </w:p>
        </w:tc>
        <w:tc>
          <w:tcPr>
            <w:tcW w:w="1984" w:type="dxa"/>
          </w:tcPr>
          <w:p w:rsidR="00354E2E" w:rsidRPr="007C129B" w:rsidRDefault="00354E2E" w:rsidP="00354E2E">
            <w:pPr>
              <w:ind w:firstLine="709"/>
              <w:jc w:val="both"/>
            </w:pPr>
            <w:r w:rsidRPr="007C129B">
              <w:t>57</w:t>
            </w:r>
          </w:p>
        </w:tc>
        <w:tc>
          <w:tcPr>
            <w:tcW w:w="1984" w:type="dxa"/>
          </w:tcPr>
          <w:p w:rsidR="00354E2E" w:rsidRPr="007C129B" w:rsidRDefault="00354E2E" w:rsidP="00354E2E">
            <w:pPr>
              <w:ind w:firstLine="709"/>
              <w:jc w:val="both"/>
            </w:pPr>
            <w:r w:rsidRPr="007C129B">
              <w:t>64,8</w:t>
            </w:r>
          </w:p>
        </w:tc>
      </w:tr>
      <w:tr w:rsidR="00354E2E" w:rsidRPr="007C129B" w:rsidTr="00C66656">
        <w:trPr>
          <w:trHeight w:val="270"/>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ниже базового</w:t>
            </w:r>
          </w:p>
        </w:tc>
        <w:tc>
          <w:tcPr>
            <w:tcW w:w="2268" w:type="dxa"/>
            <w:hideMark/>
          </w:tcPr>
          <w:p w:rsidR="00354E2E" w:rsidRPr="007C129B" w:rsidRDefault="00354E2E" w:rsidP="00354E2E">
            <w:pPr>
              <w:ind w:firstLine="709"/>
              <w:jc w:val="both"/>
            </w:pPr>
            <w:r w:rsidRPr="007C129B">
              <w:t>7</w:t>
            </w:r>
          </w:p>
        </w:tc>
        <w:tc>
          <w:tcPr>
            <w:tcW w:w="1984" w:type="dxa"/>
          </w:tcPr>
          <w:p w:rsidR="00354E2E" w:rsidRPr="007C129B" w:rsidRDefault="00354E2E" w:rsidP="00354E2E">
            <w:pPr>
              <w:ind w:firstLine="709"/>
              <w:jc w:val="both"/>
            </w:pPr>
            <w:r w:rsidRPr="007C129B">
              <w:t>28</w:t>
            </w:r>
          </w:p>
        </w:tc>
        <w:tc>
          <w:tcPr>
            <w:tcW w:w="1984" w:type="dxa"/>
          </w:tcPr>
          <w:p w:rsidR="00354E2E" w:rsidRPr="007C129B" w:rsidRDefault="00354E2E" w:rsidP="00354E2E">
            <w:pPr>
              <w:ind w:firstLine="709"/>
              <w:jc w:val="both"/>
            </w:pPr>
            <w:r w:rsidRPr="007C129B">
              <w:t>17,6</w:t>
            </w:r>
          </w:p>
        </w:tc>
      </w:tr>
      <w:tr w:rsidR="00354E2E" w:rsidRPr="007C129B" w:rsidTr="00C66656">
        <w:trPr>
          <w:trHeight w:val="273"/>
        </w:trPr>
        <w:tc>
          <w:tcPr>
            <w:tcW w:w="1951" w:type="dxa"/>
            <w:vMerge w:val="restart"/>
            <w:hideMark/>
          </w:tcPr>
          <w:p w:rsidR="00354E2E" w:rsidRPr="007C129B" w:rsidRDefault="00354E2E" w:rsidP="00354E2E">
            <w:pPr>
              <w:jc w:val="both"/>
            </w:pPr>
            <w:r w:rsidRPr="007C129B">
              <w:t>Познавательные</w:t>
            </w:r>
          </w:p>
        </w:tc>
        <w:tc>
          <w:tcPr>
            <w:tcW w:w="1843" w:type="dxa"/>
            <w:hideMark/>
          </w:tcPr>
          <w:p w:rsidR="00354E2E" w:rsidRPr="007C129B" w:rsidRDefault="00354E2E" w:rsidP="00354E2E">
            <w:pPr>
              <w:jc w:val="both"/>
            </w:pPr>
            <w:r w:rsidRPr="007C129B">
              <w:t>повышенный</w:t>
            </w:r>
          </w:p>
        </w:tc>
        <w:tc>
          <w:tcPr>
            <w:tcW w:w="2268" w:type="dxa"/>
            <w:hideMark/>
          </w:tcPr>
          <w:p w:rsidR="00354E2E" w:rsidRPr="007C129B" w:rsidRDefault="00354E2E" w:rsidP="00354E2E">
            <w:pPr>
              <w:ind w:firstLine="709"/>
              <w:jc w:val="both"/>
            </w:pPr>
            <w:r w:rsidRPr="007C129B">
              <w:t>45</w:t>
            </w:r>
          </w:p>
        </w:tc>
        <w:tc>
          <w:tcPr>
            <w:tcW w:w="1984" w:type="dxa"/>
          </w:tcPr>
          <w:p w:rsidR="00354E2E" w:rsidRPr="007C129B" w:rsidRDefault="00354E2E" w:rsidP="00354E2E">
            <w:pPr>
              <w:ind w:firstLine="709"/>
              <w:jc w:val="both"/>
            </w:pPr>
            <w:r w:rsidRPr="007C129B">
              <w:t>29</w:t>
            </w:r>
          </w:p>
        </w:tc>
        <w:tc>
          <w:tcPr>
            <w:tcW w:w="1984" w:type="dxa"/>
          </w:tcPr>
          <w:p w:rsidR="00354E2E" w:rsidRPr="007C129B" w:rsidRDefault="00354E2E" w:rsidP="00354E2E">
            <w:pPr>
              <w:ind w:firstLine="709"/>
              <w:jc w:val="both"/>
            </w:pPr>
            <w:r w:rsidRPr="007C129B">
              <w:t>29,4</w:t>
            </w:r>
          </w:p>
        </w:tc>
      </w:tr>
      <w:tr w:rsidR="00354E2E" w:rsidRPr="007C129B" w:rsidTr="00C66656">
        <w:trPr>
          <w:trHeight w:val="265"/>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базовый</w:t>
            </w:r>
          </w:p>
        </w:tc>
        <w:tc>
          <w:tcPr>
            <w:tcW w:w="2268" w:type="dxa"/>
            <w:hideMark/>
          </w:tcPr>
          <w:p w:rsidR="00354E2E" w:rsidRPr="007C129B" w:rsidRDefault="00354E2E" w:rsidP="00354E2E">
            <w:pPr>
              <w:ind w:firstLine="709"/>
              <w:jc w:val="both"/>
            </w:pPr>
            <w:r w:rsidRPr="007C129B">
              <w:t>46</w:t>
            </w:r>
          </w:p>
        </w:tc>
        <w:tc>
          <w:tcPr>
            <w:tcW w:w="1984" w:type="dxa"/>
          </w:tcPr>
          <w:p w:rsidR="00354E2E" w:rsidRPr="007C129B" w:rsidRDefault="00354E2E" w:rsidP="00354E2E">
            <w:pPr>
              <w:ind w:firstLine="709"/>
              <w:jc w:val="both"/>
            </w:pPr>
            <w:r w:rsidRPr="007C129B">
              <w:t>51</w:t>
            </w:r>
          </w:p>
        </w:tc>
        <w:tc>
          <w:tcPr>
            <w:tcW w:w="1984" w:type="dxa"/>
          </w:tcPr>
          <w:p w:rsidR="00354E2E" w:rsidRPr="007C129B" w:rsidRDefault="00354E2E" w:rsidP="00354E2E">
            <w:pPr>
              <w:ind w:firstLine="709"/>
              <w:jc w:val="both"/>
            </w:pPr>
            <w:r w:rsidRPr="007C129B">
              <w:t>53</w:t>
            </w:r>
          </w:p>
        </w:tc>
      </w:tr>
      <w:tr w:rsidR="00354E2E" w:rsidRPr="007C129B" w:rsidTr="00C66656">
        <w:trPr>
          <w:trHeight w:val="270"/>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ниже базового</w:t>
            </w:r>
          </w:p>
        </w:tc>
        <w:tc>
          <w:tcPr>
            <w:tcW w:w="2268" w:type="dxa"/>
            <w:hideMark/>
          </w:tcPr>
          <w:p w:rsidR="00354E2E" w:rsidRPr="007C129B" w:rsidRDefault="00354E2E" w:rsidP="00354E2E">
            <w:pPr>
              <w:ind w:firstLine="709"/>
              <w:jc w:val="both"/>
            </w:pPr>
            <w:r w:rsidRPr="007C129B">
              <w:t>9</w:t>
            </w:r>
          </w:p>
        </w:tc>
        <w:tc>
          <w:tcPr>
            <w:tcW w:w="1984" w:type="dxa"/>
          </w:tcPr>
          <w:p w:rsidR="00354E2E" w:rsidRPr="007C129B" w:rsidRDefault="00354E2E" w:rsidP="00354E2E">
            <w:pPr>
              <w:ind w:firstLine="709"/>
              <w:jc w:val="both"/>
            </w:pPr>
            <w:r w:rsidRPr="007C129B">
              <w:t>20</w:t>
            </w:r>
          </w:p>
        </w:tc>
        <w:tc>
          <w:tcPr>
            <w:tcW w:w="1984" w:type="dxa"/>
          </w:tcPr>
          <w:p w:rsidR="00354E2E" w:rsidRPr="007C129B" w:rsidRDefault="00354E2E" w:rsidP="00354E2E">
            <w:pPr>
              <w:ind w:firstLine="709"/>
              <w:jc w:val="both"/>
            </w:pPr>
            <w:r w:rsidRPr="007C129B">
              <w:t>17,6</w:t>
            </w:r>
          </w:p>
        </w:tc>
      </w:tr>
      <w:tr w:rsidR="00354E2E" w:rsidRPr="007C129B" w:rsidTr="00C66656">
        <w:trPr>
          <w:trHeight w:val="245"/>
        </w:trPr>
        <w:tc>
          <w:tcPr>
            <w:tcW w:w="1951" w:type="dxa"/>
            <w:vMerge w:val="restart"/>
            <w:hideMark/>
          </w:tcPr>
          <w:p w:rsidR="00354E2E" w:rsidRPr="007C129B" w:rsidRDefault="00354E2E" w:rsidP="00354E2E">
            <w:pPr>
              <w:jc w:val="both"/>
            </w:pPr>
            <w:r w:rsidRPr="007C129B">
              <w:t>Коммуникативные</w:t>
            </w:r>
          </w:p>
        </w:tc>
        <w:tc>
          <w:tcPr>
            <w:tcW w:w="1843" w:type="dxa"/>
            <w:hideMark/>
          </w:tcPr>
          <w:p w:rsidR="00354E2E" w:rsidRPr="007C129B" w:rsidRDefault="00354E2E" w:rsidP="00354E2E">
            <w:pPr>
              <w:jc w:val="both"/>
            </w:pPr>
            <w:r w:rsidRPr="007C129B">
              <w:t>повышенный</w:t>
            </w:r>
          </w:p>
        </w:tc>
        <w:tc>
          <w:tcPr>
            <w:tcW w:w="2268" w:type="dxa"/>
            <w:hideMark/>
          </w:tcPr>
          <w:p w:rsidR="00354E2E" w:rsidRPr="007C129B" w:rsidRDefault="00354E2E" w:rsidP="00354E2E">
            <w:pPr>
              <w:ind w:firstLine="709"/>
              <w:jc w:val="both"/>
            </w:pPr>
            <w:r w:rsidRPr="007C129B">
              <w:t>51</w:t>
            </w:r>
          </w:p>
        </w:tc>
        <w:tc>
          <w:tcPr>
            <w:tcW w:w="1984" w:type="dxa"/>
          </w:tcPr>
          <w:p w:rsidR="00354E2E" w:rsidRPr="007C129B" w:rsidRDefault="00354E2E" w:rsidP="00354E2E">
            <w:pPr>
              <w:ind w:firstLine="709"/>
              <w:jc w:val="both"/>
            </w:pPr>
            <w:r w:rsidRPr="007C129B">
              <w:t>35</w:t>
            </w:r>
          </w:p>
        </w:tc>
        <w:tc>
          <w:tcPr>
            <w:tcW w:w="1984" w:type="dxa"/>
          </w:tcPr>
          <w:p w:rsidR="00354E2E" w:rsidRPr="007C129B" w:rsidRDefault="00354E2E" w:rsidP="00354E2E">
            <w:pPr>
              <w:ind w:firstLine="709"/>
              <w:jc w:val="both"/>
            </w:pPr>
            <w:r w:rsidRPr="007C129B">
              <w:t>35,3</w:t>
            </w:r>
          </w:p>
        </w:tc>
      </w:tr>
      <w:tr w:rsidR="00354E2E" w:rsidRPr="007C129B" w:rsidTr="00C66656">
        <w:trPr>
          <w:trHeight w:val="250"/>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базовый</w:t>
            </w:r>
          </w:p>
        </w:tc>
        <w:tc>
          <w:tcPr>
            <w:tcW w:w="2268" w:type="dxa"/>
            <w:hideMark/>
          </w:tcPr>
          <w:p w:rsidR="00354E2E" w:rsidRPr="007C129B" w:rsidRDefault="00354E2E" w:rsidP="00354E2E">
            <w:pPr>
              <w:ind w:firstLine="709"/>
              <w:jc w:val="both"/>
            </w:pPr>
            <w:r w:rsidRPr="007C129B">
              <w:t>46</w:t>
            </w:r>
          </w:p>
        </w:tc>
        <w:tc>
          <w:tcPr>
            <w:tcW w:w="1984" w:type="dxa"/>
          </w:tcPr>
          <w:p w:rsidR="00354E2E" w:rsidRPr="007C129B" w:rsidRDefault="00354E2E" w:rsidP="00354E2E">
            <w:pPr>
              <w:ind w:firstLine="709"/>
              <w:jc w:val="both"/>
            </w:pPr>
            <w:r w:rsidRPr="007C129B">
              <w:t>59</w:t>
            </w:r>
          </w:p>
        </w:tc>
        <w:tc>
          <w:tcPr>
            <w:tcW w:w="1984" w:type="dxa"/>
          </w:tcPr>
          <w:p w:rsidR="00354E2E" w:rsidRPr="007C129B" w:rsidRDefault="00354E2E" w:rsidP="00354E2E">
            <w:pPr>
              <w:ind w:firstLine="709"/>
              <w:jc w:val="both"/>
            </w:pPr>
            <w:r w:rsidRPr="007C129B">
              <w:t>58,8</w:t>
            </w:r>
          </w:p>
        </w:tc>
      </w:tr>
      <w:tr w:rsidR="00354E2E" w:rsidRPr="007C129B" w:rsidTr="00C66656">
        <w:trPr>
          <w:trHeight w:val="253"/>
        </w:trPr>
        <w:tc>
          <w:tcPr>
            <w:tcW w:w="1951" w:type="dxa"/>
            <w:vMerge/>
            <w:hideMark/>
          </w:tcPr>
          <w:p w:rsidR="00354E2E" w:rsidRPr="007C129B" w:rsidRDefault="00354E2E" w:rsidP="00354E2E">
            <w:pPr>
              <w:jc w:val="both"/>
            </w:pPr>
          </w:p>
        </w:tc>
        <w:tc>
          <w:tcPr>
            <w:tcW w:w="1843" w:type="dxa"/>
            <w:hideMark/>
          </w:tcPr>
          <w:p w:rsidR="00354E2E" w:rsidRPr="007C129B" w:rsidRDefault="00354E2E" w:rsidP="00354E2E">
            <w:pPr>
              <w:jc w:val="both"/>
            </w:pPr>
            <w:r w:rsidRPr="007C129B">
              <w:t>ниже базового</w:t>
            </w:r>
          </w:p>
        </w:tc>
        <w:tc>
          <w:tcPr>
            <w:tcW w:w="2268" w:type="dxa"/>
            <w:hideMark/>
          </w:tcPr>
          <w:p w:rsidR="00354E2E" w:rsidRPr="007C129B" w:rsidRDefault="00354E2E" w:rsidP="00354E2E">
            <w:pPr>
              <w:ind w:firstLine="709"/>
              <w:jc w:val="both"/>
            </w:pPr>
            <w:r w:rsidRPr="007C129B">
              <w:t>3</w:t>
            </w:r>
          </w:p>
        </w:tc>
        <w:tc>
          <w:tcPr>
            <w:tcW w:w="1984" w:type="dxa"/>
          </w:tcPr>
          <w:p w:rsidR="00354E2E" w:rsidRPr="007C129B" w:rsidRDefault="00354E2E" w:rsidP="00354E2E">
            <w:pPr>
              <w:ind w:firstLine="709"/>
              <w:jc w:val="both"/>
            </w:pPr>
            <w:r w:rsidRPr="007C129B">
              <w:t>6</w:t>
            </w:r>
          </w:p>
        </w:tc>
        <w:tc>
          <w:tcPr>
            <w:tcW w:w="1984" w:type="dxa"/>
          </w:tcPr>
          <w:p w:rsidR="00354E2E" w:rsidRPr="007C129B" w:rsidRDefault="00354E2E" w:rsidP="00354E2E">
            <w:pPr>
              <w:ind w:firstLine="709"/>
              <w:jc w:val="both"/>
            </w:pPr>
            <w:r w:rsidRPr="007C129B">
              <w:t>5,9</w:t>
            </w:r>
          </w:p>
        </w:tc>
      </w:tr>
      <w:tr w:rsidR="00354E2E" w:rsidRPr="007C129B" w:rsidTr="00C66656">
        <w:trPr>
          <w:trHeight w:val="244"/>
        </w:trPr>
        <w:tc>
          <w:tcPr>
            <w:tcW w:w="1951" w:type="dxa"/>
            <w:vMerge w:val="restart"/>
            <w:hideMark/>
          </w:tcPr>
          <w:p w:rsidR="00354E2E" w:rsidRPr="007C129B" w:rsidRDefault="00354E2E" w:rsidP="00354E2E">
            <w:pPr>
              <w:jc w:val="both"/>
            </w:pPr>
            <w:r w:rsidRPr="007C129B">
              <w:t>Личностные</w:t>
            </w:r>
          </w:p>
        </w:tc>
        <w:tc>
          <w:tcPr>
            <w:tcW w:w="1843" w:type="dxa"/>
            <w:hideMark/>
          </w:tcPr>
          <w:p w:rsidR="00354E2E" w:rsidRPr="007C129B" w:rsidRDefault="00354E2E" w:rsidP="00354E2E">
            <w:pPr>
              <w:jc w:val="both"/>
            </w:pPr>
            <w:r w:rsidRPr="007C129B">
              <w:t>повышенный</w:t>
            </w:r>
          </w:p>
        </w:tc>
        <w:tc>
          <w:tcPr>
            <w:tcW w:w="2268" w:type="dxa"/>
            <w:hideMark/>
          </w:tcPr>
          <w:p w:rsidR="00354E2E" w:rsidRPr="007C129B" w:rsidRDefault="00354E2E" w:rsidP="00354E2E">
            <w:pPr>
              <w:ind w:firstLine="709"/>
              <w:jc w:val="both"/>
            </w:pPr>
            <w:r w:rsidRPr="007C129B">
              <w:t>55</w:t>
            </w:r>
          </w:p>
        </w:tc>
        <w:tc>
          <w:tcPr>
            <w:tcW w:w="1984" w:type="dxa"/>
          </w:tcPr>
          <w:p w:rsidR="00354E2E" w:rsidRPr="007C129B" w:rsidRDefault="00354E2E" w:rsidP="00354E2E">
            <w:pPr>
              <w:ind w:firstLine="709"/>
              <w:jc w:val="both"/>
            </w:pPr>
            <w:r w:rsidRPr="007C129B">
              <w:t>31</w:t>
            </w:r>
          </w:p>
        </w:tc>
        <w:tc>
          <w:tcPr>
            <w:tcW w:w="1984" w:type="dxa"/>
          </w:tcPr>
          <w:p w:rsidR="00354E2E" w:rsidRPr="007C129B" w:rsidRDefault="00354E2E" w:rsidP="00354E2E">
            <w:pPr>
              <w:ind w:firstLine="709"/>
              <w:jc w:val="both"/>
            </w:pPr>
            <w:r w:rsidRPr="007C129B">
              <w:t>32,3</w:t>
            </w:r>
          </w:p>
        </w:tc>
      </w:tr>
      <w:tr w:rsidR="00354E2E" w:rsidRPr="007C129B" w:rsidTr="00C66656">
        <w:trPr>
          <w:trHeight w:val="246"/>
        </w:trPr>
        <w:tc>
          <w:tcPr>
            <w:tcW w:w="1951" w:type="dxa"/>
            <w:vMerge/>
            <w:hideMark/>
          </w:tcPr>
          <w:p w:rsidR="00354E2E" w:rsidRPr="007C129B" w:rsidRDefault="00354E2E" w:rsidP="00354E2E">
            <w:pPr>
              <w:ind w:firstLine="709"/>
              <w:jc w:val="both"/>
            </w:pPr>
          </w:p>
        </w:tc>
        <w:tc>
          <w:tcPr>
            <w:tcW w:w="1843" w:type="dxa"/>
            <w:hideMark/>
          </w:tcPr>
          <w:p w:rsidR="00354E2E" w:rsidRPr="007C129B" w:rsidRDefault="00354E2E" w:rsidP="00354E2E">
            <w:pPr>
              <w:jc w:val="both"/>
            </w:pPr>
            <w:r w:rsidRPr="007C129B">
              <w:t>базовый</w:t>
            </w:r>
          </w:p>
        </w:tc>
        <w:tc>
          <w:tcPr>
            <w:tcW w:w="2268" w:type="dxa"/>
            <w:hideMark/>
          </w:tcPr>
          <w:p w:rsidR="00354E2E" w:rsidRPr="007C129B" w:rsidRDefault="00354E2E" w:rsidP="00354E2E">
            <w:pPr>
              <w:ind w:firstLine="709"/>
              <w:jc w:val="both"/>
            </w:pPr>
            <w:r w:rsidRPr="007C129B">
              <w:t>35</w:t>
            </w:r>
          </w:p>
        </w:tc>
        <w:tc>
          <w:tcPr>
            <w:tcW w:w="1984" w:type="dxa"/>
          </w:tcPr>
          <w:p w:rsidR="00354E2E" w:rsidRPr="007C129B" w:rsidRDefault="00354E2E" w:rsidP="00354E2E">
            <w:pPr>
              <w:ind w:firstLine="709"/>
              <w:jc w:val="both"/>
            </w:pPr>
            <w:r w:rsidRPr="007C129B">
              <w:t>54</w:t>
            </w:r>
          </w:p>
        </w:tc>
        <w:tc>
          <w:tcPr>
            <w:tcW w:w="1984" w:type="dxa"/>
          </w:tcPr>
          <w:p w:rsidR="00354E2E" w:rsidRPr="007C129B" w:rsidRDefault="00354E2E" w:rsidP="00354E2E">
            <w:pPr>
              <w:ind w:firstLine="709"/>
              <w:jc w:val="both"/>
            </w:pPr>
            <w:r w:rsidRPr="007C129B">
              <w:t>53</w:t>
            </w:r>
          </w:p>
        </w:tc>
      </w:tr>
      <w:tr w:rsidR="00354E2E" w:rsidRPr="007C129B" w:rsidTr="00C66656">
        <w:trPr>
          <w:trHeight w:val="282"/>
        </w:trPr>
        <w:tc>
          <w:tcPr>
            <w:tcW w:w="1951" w:type="dxa"/>
            <w:vMerge/>
            <w:hideMark/>
          </w:tcPr>
          <w:p w:rsidR="00354E2E" w:rsidRPr="007C129B" w:rsidRDefault="00354E2E" w:rsidP="00354E2E">
            <w:pPr>
              <w:ind w:firstLine="709"/>
              <w:jc w:val="both"/>
            </w:pPr>
          </w:p>
        </w:tc>
        <w:tc>
          <w:tcPr>
            <w:tcW w:w="1843" w:type="dxa"/>
            <w:hideMark/>
          </w:tcPr>
          <w:p w:rsidR="00354E2E" w:rsidRPr="007C129B" w:rsidRDefault="00354E2E" w:rsidP="00354E2E">
            <w:pPr>
              <w:jc w:val="both"/>
            </w:pPr>
            <w:r w:rsidRPr="007C129B">
              <w:t>ниже базового</w:t>
            </w:r>
          </w:p>
        </w:tc>
        <w:tc>
          <w:tcPr>
            <w:tcW w:w="2268" w:type="dxa"/>
            <w:hideMark/>
          </w:tcPr>
          <w:p w:rsidR="00354E2E" w:rsidRPr="007C129B" w:rsidRDefault="00354E2E" w:rsidP="00354E2E">
            <w:pPr>
              <w:ind w:firstLine="709"/>
              <w:jc w:val="both"/>
            </w:pPr>
            <w:r w:rsidRPr="007C129B">
              <w:t>10</w:t>
            </w:r>
          </w:p>
        </w:tc>
        <w:tc>
          <w:tcPr>
            <w:tcW w:w="1984" w:type="dxa"/>
          </w:tcPr>
          <w:p w:rsidR="00354E2E" w:rsidRPr="007C129B" w:rsidRDefault="00354E2E" w:rsidP="00354E2E">
            <w:pPr>
              <w:ind w:firstLine="709"/>
              <w:jc w:val="both"/>
            </w:pPr>
            <w:r w:rsidRPr="007C129B">
              <w:t>15</w:t>
            </w:r>
          </w:p>
        </w:tc>
        <w:tc>
          <w:tcPr>
            <w:tcW w:w="1984" w:type="dxa"/>
          </w:tcPr>
          <w:p w:rsidR="00354E2E" w:rsidRPr="007C129B" w:rsidRDefault="00354E2E" w:rsidP="00354E2E">
            <w:pPr>
              <w:ind w:firstLine="709"/>
              <w:jc w:val="both"/>
            </w:pPr>
            <w:r w:rsidRPr="007C129B">
              <w:t>14,7</w:t>
            </w:r>
          </w:p>
        </w:tc>
      </w:tr>
      <w:tr w:rsidR="0082247D" w:rsidRPr="007C129B" w:rsidTr="00C66656">
        <w:trPr>
          <w:trHeight w:val="282"/>
        </w:trPr>
        <w:tc>
          <w:tcPr>
            <w:tcW w:w="1951" w:type="dxa"/>
            <w:vMerge w:val="restart"/>
            <w:hideMark/>
          </w:tcPr>
          <w:p w:rsidR="0082247D" w:rsidRPr="007C129B" w:rsidRDefault="0082247D" w:rsidP="0082247D">
            <w:pPr>
              <w:ind w:firstLine="709"/>
              <w:jc w:val="both"/>
            </w:pPr>
            <w:r>
              <w:t xml:space="preserve">Итого </w:t>
            </w:r>
          </w:p>
        </w:tc>
        <w:tc>
          <w:tcPr>
            <w:tcW w:w="1843" w:type="dxa"/>
            <w:hideMark/>
          </w:tcPr>
          <w:p w:rsidR="0082247D" w:rsidRPr="007C129B" w:rsidRDefault="0082247D" w:rsidP="0082247D">
            <w:pPr>
              <w:jc w:val="both"/>
            </w:pPr>
            <w:r w:rsidRPr="007C129B">
              <w:t>повышенный</w:t>
            </w:r>
          </w:p>
        </w:tc>
        <w:tc>
          <w:tcPr>
            <w:tcW w:w="2268" w:type="dxa"/>
            <w:hideMark/>
          </w:tcPr>
          <w:p w:rsidR="0082247D" w:rsidRPr="007C129B" w:rsidRDefault="0082247D" w:rsidP="0082247D">
            <w:pPr>
              <w:ind w:firstLine="709"/>
              <w:jc w:val="both"/>
            </w:pPr>
            <w:r>
              <w:t>46,5</w:t>
            </w:r>
          </w:p>
        </w:tc>
        <w:tc>
          <w:tcPr>
            <w:tcW w:w="1984" w:type="dxa"/>
          </w:tcPr>
          <w:p w:rsidR="0082247D" w:rsidRPr="007C129B" w:rsidRDefault="0082247D" w:rsidP="0082247D">
            <w:pPr>
              <w:ind w:firstLine="709"/>
              <w:jc w:val="both"/>
            </w:pPr>
            <w:r>
              <w:t>27,5</w:t>
            </w:r>
          </w:p>
        </w:tc>
        <w:tc>
          <w:tcPr>
            <w:tcW w:w="1984" w:type="dxa"/>
          </w:tcPr>
          <w:p w:rsidR="0082247D" w:rsidRPr="007C129B" w:rsidRDefault="0082247D" w:rsidP="0082247D">
            <w:pPr>
              <w:ind w:firstLine="709"/>
              <w:jc w:val="both"/>
            </w:pPr>
            <w:r>
              <w:t>28,62</w:t>
            </w:r>
          </w:p>
        </w:tc>
      </w:tr>
      <w:tr w:rsidR="0082247D" w:rsidRPr="007C129B" w:rsidTr="00C66656">
        <w:trPr>
          <w:trHeight w:val="282"/>
        </w:trPr>
        <w:tc>
          <w:tcPr>
            <w:tcW w:w="1951" w:type="dxa"/>
            <w:vMerge/>
          </w:tcPr>
          <w:p w:rsidR="0082247D" w:rsidRPr="007C129B" w:rsidRDefault="0082247D" w:rsidP="0082247D">
            <w:pPr>
              <w:ind w:firstLine="709"/>
              <w:jc w:val="both"/>
            </w:pPr>
          </w:p>
        </w:tc>
        <w:tc>
          <w:tcPr>
            <w:tcW w:w="1843" w:type="dxa"/>
          </w:tcPr>
          <w:p w:rsidR="0082247D" w:rsidRPr="007C129B" w:rsidRDefault="0082247D" w:rsidP="0082247D">
            <w:pPr>
              <w:jc w:val="both"/>
            </w:pPr>
            <w:r w:rsidRPr="007C129B">
              <w:t>базовый</w:t>
            </w:r>
          </w:p>
        </w:tc>
        <w:tc>
          <w:tcPr>
            <w:tcW w:w="2268" w:type="dxa"/>
          </w:tcPr>
          <w:p w:rsidR="0082247D" w:rsidRPr="007C129B" w:rsidRDefault="0082247D" w:rsidP="0082247D">
            <w:pPr>
              <w:ind w:firstLine="709"/>
              <w:jc w:val="both"/>
            </w:pPr>
            <w:r>
              <w:t>46,25</w:t>
            </w:r>
          </w:p>
        </w:tc>
        <w:tc>
          <w:tcPr>
            <w:tcW w:w="1984" w:type="dxa"/>
          </w:tcPr>
          <w:p w:rsidR="0082247D" w:rsidRPr="007C129B" w:rsidRDefault="0082247D" w:rsidP="0082247D">
            <w:pPr>
              <w:ind w:firstLine="709"/>
              <w:jc w:val="both"/>
            </w:pPr>
            <w:r>
              <w:t>55,25</w:t>
            </w:r>
          </w:p>
        </w:tc>
        <w:tc>
          <w:tcPr>
            <w:tcW w:w="1984" w:type="dxa"/>
          </w:tcPr>
          <w:p w:rsidR="0082247D" w:rsidRPr="007C129B" w:rsidRDefault="0082247D" w:rsidP="0082247D">
            <w:pPr>
              <w:ind w:firstLine="709"/>
              <w:jc w:val="both"/>
            </w:pPr>
            <w:r>
              <w:t>57,4</w:t>
            </w:r>
          </w:p>
        </w:tc>
      </w:tr>
      <w:tr w:rsidR="0082247D" w:rsidRPr="007C129B" w:rsidTr="00C66656">
        <w:trPr>
          <w:trHeight w:val="282"/>
        </w:trPr>
        <w:tc>
          <w:tcPr>
            <w:tcW w:w="1951" w:type="dxa"/>
            <w:vMerge/>
          </w:tcPr>
          <w:p w:rsidR="0082247D" w:rsidRPr="007C129B" w:rsidRDefault="0082247D" w:rsidP="0082247D">
            <w:pPr>
              <w:ind w:firstLine="709"/>
              <w:jc w:val="both"/>
            </w:pPr>
          </w:p>
        </w:tc>
        <w:tc>
          <w:tcPr>
            <w:tcW w:w="1843" w:type="dxa"/>
          </w:tcPr>
          <w:p w:rsidR="0082247D" w:rsidRPr="007C129B" w:rsidRDefault="0082247D" w:rsidP="0082247D">
            <w:pPr>
              <w:jc w:val="both"/>
            </w:pPr>
            <w:r w:rsidRPr="007C129B">
              <w:t>ниже базового</w:t>
            </w:r>
          </w:p>
        </w:tc>
        <w:tc>
          <w:tcPr>
            <w:tcW w:w="2268" w:type="dxa"/>
          </w:tcPr>
          <w:p w:rsidR="0082247D" w:rsidRPr="007C129B" w:rsidRDefault="0082247D" w:rsidP="0082247D">
            <w:pPr>
              <w:ind w:firstLine="709"/>
              <w:jc w:val="both"/>
            </w:pPr>
            <w:r>
              <w:t>7,25</w:t>
            </w:r>
          </w:p>
        </w:tc>
        <w:tc>
          <w:tcPr>
            <w:tcW w:w="1984" w:type="dxa"/>
          </w:tcPr>
          <w:p w:rsidR="0082247D" w:rsidRPr="007C129B" w:rsidRDefault="0082247D" w:rsidP="0082247D">
            <w:pPr>
              <w:ind w:firstLine="709"/>
              <w:jc w:val="both"/>
            </w:pPr>
            <w:r>
              <w:t>17,25</w:t>
            </w:r>
          </w:p>
        </w:tc>
        <w:tc>
          <w:tcPr>
            <w:tcW w:w="1984" w:type="dxa"/>
          </w:tcPr>
          <w:p w:rsidR="0082247D" w:rsidRPr="007C129B" w:rsidRDefault="0082247D" w:rsidP="0082247D">
            <w:pPr>
              <w:ind w:firstLine="709"/>
              <w:jc w:val="both"/>
            </w:pPr>
            <w:r>
              <w:t>13,98</w:t>
            </w:r>
          </w:p>
        </w:tc>
      </w:tr>
    </w:tbl>
    <w:p w:rsidR="00570CD0" w:rsidRPr="00F91989" w:rsidRDefault="00E2658B" w:rsidP="00F91989">
      <w:pPr>
        <w:ind w:firstLine="540"/>
        <w:jc w:val="both"/>
      </w:pPr>
      <w:r>
        <w:rPr>
          <w:noProof/>
        </w:rPr>
        <w:pict>
          <v:roundrect id="_x0000_s1028" style="position:absolute;left:0;text-align:left;margin-left:1.15pt;margin-top:47.35pt;width:220.1pt;height:145.2pt;z-index:251662336;mso-position-horizontal-relative:text;mso-position-vertical-relative:text" arcsize="10923f">
            <v:textbox style="mso-next-textbox:#_x0000_s1028">
              <w:txbxContent>
                <w:p w:rsidR="00EC64C3" w:rsidRPr="00633A7A" w:rsidRDefault="00EC64C3" w:rsidP="00861995">
                  <w:pPr>
                    <w:rPr>
                      <w:sz w:val="28"/>
                      <w:szCs w:val="28"/>
                    </w:rPr>
                  </w:pPr>
                  <w:r w:rsidRPr="00633A7A">
                    <w:rPr>
                      <w:sz w:val="28"/>
                      <w:szCs w:val="28"/>
                    </w:rPr>
                    <w:t>Уровень сформированности УУД на конец года вырос:</w:t>
                  </w:r>
                </w:p>
                <w:p w:rsidR="00EC64C3" w:rsidRDefault="00EC64C3" w:rsidP="00861995">
                  <w:pPr>
                    <w:rPr>
                      <w:sz w:val="28"/>
                      <w:szCs w:val="28"/>
                    </w:rPr>
                  </w:pPr>
                  <w:r>
                    <w:rPr>
                      <w:sz w:val="28"/>
                      <w:szCs w:val="28"/>
                    </w:rPr>
                    <w:t>Повышенный 1,12 % и</w:t>
                  </w:r>
                  <w:r w:rsidRPr="00633A7A">
                    <w:rPr>
                      <w:sz w:val="28"/>
                      <w:szCs w:val="28"/>
                    </w:rPr>
                    <w:t xml:space="preserve"> </w:t>
                  </w:r>
                </w:p>
                <w:p w:rsidR="00EC64C3" w:rsidRPr="00633A7A" w:rsidRDefault="00EC64C3" w:rsidP="00871146">
                  <w:pPr>
                    <w:rPr>
                      <w:sz w:val="28"/>
                      <w:szCs w:val="28"/>
                    </w:rPr>
                  </w:pPr>
                  <w:r>
                    <w:rPr>
                      <w:sz w:val="28"/>
                      <w:szCs w:val="28"/>
                    </w:rPr>
                    <w:t>базовый</w:t>
                  </w:r>
                  <w:r w:rsidRPr="00633A7A">
                    <w:rPr>
                      <w:sz w:val="28"/>
                      <w:szCs w:val="28"/>
                    </w:rPr>
                    <w:t xml:space="preserve"> </w:t>
                  </w:r>
                  <w:r>
                    <w:rPr>
                      <w:sz w:val="28"/>
                      <w:szCs w:val="28"/>
                    </w:rPr>
                    <w:t>на  2,15 % за счет снижения</w:t>
                  </w:r>
                </w:p>
                <w:p w:rsidR="00EC64C3" w:rsidRPr="00633A7A" w:rsidRDefault="00EC64C3" w:rsidP="00861995">
                  <w:pPr>
                    <w:rPr>
                      <w:sz w:val="28"/>
                      <w:szCs w:val="28"/>
                    </w:rPr>
                  </w:pPr>
                  <w:r>
                    <w:rPr>
                      <w:sz w:val="28"/>
                      <w:szCs w:val="28"/>
                    </w:rPr>
                    <w:t>ниже базового</w:t>
                  </w:r>
                  <w:r w:rsidRPr="00633A7A">
                    <w:rPr>
                      <w:sz w:val="28"/>
                      <w:szCs w:val="28"/>
                    </w:rPr>
                    <w:t xml:space="preserve">  на</w:t>
                  </w:r>
                  <w:r>
                    <w:rPr>
                      <w:sz w:val="28"/>
                      <w:szCs w:val="28"/>
                    </w:rPr>
                    <w:t xml:space="preserve"> 3,27 </w:t>
                  </w:r>
                  <w:r w:rsidRPr="00633A7A">
                    <w:rPr>
                      <w:sz w:val="28"/>
                      <w:szCs w:val="28"/>
                    </w:rPr>
                    <w:t xml:space="preserve"> %</w:t>
                  </w:r>
                  <w:r>
                    <w:rPr>
                      <w:sz w:val="28"/>
                      <w:szCs w:val="28"/>
                    </w:rPr>
                    <w:t>.</w:t>
                  </w:r>
                </w:p>
              </w:txbxContent>
            </v:textbox>
          </v:roundrect>
        </w:pict>
      </w:r>
      <w:r w:rsidR="00861995" w:rsidRPr="007C129B">
        <w:br w:type="textWrapping" w:clear="all"/>
      </w:r>
    </w:p>
    <w:p w:rsidR="00861995" w:rsidRPr="007C129B" w:rsidRDefault="00861995" w:rsidP="00861995">
      <w:pPr>
        <w:rPr>
          <w:b/>
        </w:rPr>
      </w:pPr>
      <w:r w:rsidRPr="007C129B">
        <w:rPr>
          <w:b/>
        </w:rPr>
        <w:t>Итоги промежуточной аттестации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267"/>
        <w:gridCol w:w="1777"/>
        <w:gridCol w:w="1790"/>
        <w:gridCol w:w="1630"/>
        <w:gridCol w:w="1559"/>
      </w:tblGrid>
      <w:tr w:rsidR="0082247D" w:rsidRPr="007C129B" w:rsidTr="00CE72E6">
        <w:trPr>
          <w:trHeight w:val="264"/>
        </w:trPr>
        <w:tc>
          <w:tcPr>
            <w:tcW w:w="2113" w:type="dxa"/>
            <w:gridSpan w:val="2"/>
          </w:tcPr>
          <w:p w:rsidR="0082247D" w:rsidRPr="007C129B" w:rsidRDefault="0082247D" w:rsidP="00856595">
            <w:pPr>
              <w:jc w:val="left"/>
            </w:pPr>
            <w:r w:rsidRPr="007C129B">
              <w:t>Кол-во уч-ся</w:t>
            </w:r>
          </w:p>
        </w:tc>
        <w:tc>
          <w:tcPr>
            <w:tcW w:w="1777" w:type="dxa"/>
          </w:tcPr>
          <w:p w:rsidR="0082247D" w:rsidRPr="007C129B" w:rsidRDefault="0082247D" w:rsidP="00856595">
            <w:pPr>
              <w:jc w:val="left"/>
            </w:pPr>
            <w:r w:rsidRPr="007C129B">
              <w:t>На "2"</w:t>
            </w:r>
          </w:p>
        </w:tc>
        <w:tc>
          <w:tcPr>
            <w:tcW w:w="1790" w:type="dxa"/>
          </w:tcPr>
          <w:p w:rsidR="0082247D" w:rsidRPr="007C129B" w:rsidRDefault="0082247D" w:rsidP="00856595">
            <w:pPr>
              <w:jc w:val="left"/>
            </w:pPr>
            <w:r w:rsidRPr="007C129B">
              <w:t>На "3"</w:t>
            </w:r>
          </w:p>
        </w:tc>
        <w:tc>
          <w:tcPr>
            <w:tcW w:w="1630" w:type="dxa"/>
          </w:tcPr>
          <w:p w:rsidR="0082247D" w:rsidRPr="007C129B" w:rsidRDefault="0082247D" w:rsidP="00856595">
            <w:pPr>
              <w:jc w:val="left"/>
            </w:pPr>
            <w:r w:rsidRPr="007C129B">
              <w:t>На "4"</w:t>
            </w:r>
          </w:p>
        </w:tc>
        <w:tc>
          <w:tcPr>
            <w:tcW w:w="1559" w:type="dxa"/>
          </w:tcPr>
          <w:p w:rsidR="0082247D" w:rsidRPr="007C129B" w:rsidRDefault="0082247D" w:rsidP="00856595">
            <w:pPr>
              <w:jc w:val="left"/>
            </w:pPr>
            <w:r w:rsidRPr="007C129B">
              <w:t>На "5"</w:t>
            </w:r>
          </w:p>
        </w:tc>
      </w:tr>
      <w:tr w:rsidR="0082247D" w:rsidRPr="007C129B" w:rsidTr="00CE72E6">
        <w:tc>
          <w:tcPr>
            <w:tcW w:w="846" w:type="dxa"/>
          </w:tcPr>
          <w:p w:rsidR="0082247D" w:rsidRPr="007C129B" w:rsidRDefault="0082247D" w:rsidP="00C66656">
            <w:pPr>
              <w:jc w:val="left"/>
            </w:pPr>
            <w:r w:rsidRPr="007C129B">
              <w:t>1кл</w:t>
            </w:r>
          </w:p>
        </w:tc>
        <w:tc>
          <w:tcPr>
            <w:tcW w:w="1267" w:type="dxa"/>
          </w:tcPr>
          <w:p w:rsidR="0082247D" w:rsidRPr="007C129B" w:rsidRDefault="0082247D" w:rsidP="00C66656">
            <w:pPr>
              <w:jc w:val="left"/>
            </w:pPr>
            <w:r w:rsidRPr="007C129B">
              <w:t>10</w:t>
            </w:r>
          </w:p>
        </w:tc>
        <w:tc>
          <w:tcPr>
            <w:tcW w:w="1777" w:type="dxa"/>
          </w:tcPr>
          <w:p w:rsidR="0082247D" w:rsidRPr="007C129B" w:rsidRDefault="0082247D" w:rsidP="00535100">
            <w:pPr>
              <w:jc w:val="left"/>
            </w:pPr>
            <w:r w:rsidRPr="007C129B">
              <w:t>-</w:t>
            </w:r>
          </w:p>
        </w:tc>
        <w:tc>
          <w:tcPr>
            <w:tcW w:w="1790" w:type="dxa"/>
          </w:tcPr>
          <w:p w:rsidR="0082247D" w:rsidRPr="007C129B" w:rsidRDefault="0082247D" w:rsidP="00535100">
            <w:pPr>
              <w:jc w:val="left"/>
            </w:pPr>
            <w:r w:rsidRPr="007C129B">
              <w:t>-</w:t>
            </w:r>
          </w:p>
        </w:tc>
        <w:tc>
          <w:tcPr>
            <w:tcW w:w="1630" w:type="dxa"/>
          </w:tcPr>
          <w:p w:rsidR="0082247D" w:rsidRPr="007C129B" w:rsidRDefault="0082247D" w:rsidP="00535100">
            <w:pPr>
              <w:jc w:val="left"/>
            </w:pPr>
            <w:r w:rsidRPr="007C129B">
              <w:t>-</w:t>
            </w:r>
          </w:p>
        </w:tc>
        <w:tc>
          <w:tcPr>
            <w:tcW w:w="1559" w:type="dxa"/>
          </w:tcPr>
          <w:p w:rsidR="0082247D" w:rsidRPr="007C129B" w:rsidRDefault="0082247D" w:rsidP="00535100">
            <w:pPr>
              <w:jc w:val="left"/>
            </w:pPr>
            <w:r w:rsidRPr="007C129B">
              <w:t>-</w:t>
            </w:r>
          </w:p>
        </w:tc>
      </w:tr>
      <w:tr w:rsidR="0082247D" w:rsidRPr="007C129B" w:rsidTr="00CE72E6">
        <w:tc>
          <w:tcPr>
            <w:tcW w:w="846" w:type="dxa"/>
          </w:tcPr>
          <w:p w:rsidR="0082247D" w:rsidRPr="007C129B" w:rsidRDefault="0082247D" w:rsidP="00C66656">
            <w:pPr>
              <w:jc w:val="left"/>
            </w:pPr>
            <w:r w:rsidRPr="007C129B">
              <w:t>2кл</w:t>
            </w:r>
          </w:p>
        </w:tc>
        <w:tc>
          <w:tcPr>
            <w:tcW w:w="1267" w:type="dxa"/>
          </w:tcPr>
          <w:p w:rsidR="0082247D" w:rsidRPr="007C129B" w:rsidRDefault="0082247D" w:rsidP="00C66656">
            <w:pPr>
              <w:jc w:val="left"/>
            </w:pPr>
            <w:r w:rsidRPr="007C129B">
              <w:t>7</w:t>
            </w:r>
          </w:p>
        </w:tc>
        <w:tc>
          <w:tcPr>
            <w:tcW w:w="1777" w:type="dxa"/>
          </w:tcPr>
          <w:p w:rsidR="0082247D" w:rsidRPr="007C129B" w:rsidRDefault="0082247D" w:rsidP="00535100">
            <w:pPr>
              <w:jc w:val="left"/>
            </w:pPr>
            <w:r w:rsidRPr="007C129B">
              <w:t>0%</w:t>
            </w:r>
          </w:p>
        </w:tc>
        <w:tc>
          <w:tcPr>
            <w:tcW w:w="1790" w:type="dxa"/>
          </w:tcPr>
          <w:p w:rsidR="0082247D" w:rsidRPr="007C129B" w:rsidRDefault="0082247D" w:rsidP="00535100">
            <w:pPr>
              <w:jc w:val="left"/>
            </w:pPr>
            <w:r w:rsidRPr="007C129B">
              <w:t>50%</w:t>
            </w:r>
          </w:p>
        </w:tc>
        <w:tc>
          <w:tcPr>
            <w:tcW w:w="1630" w:type="dxa"/>
          </w:tcPr>
          <w:p w:rsidR="0082247D" w:rsidRPr="007C129B" w:rsidRDefault="0082247D" w:rsidP="00535100">
            <w:pPr>
              <w:jc w:val="left"/>
            </w:pPr>
            <w:r w:rsidRPr="007C129B">
              <w:t>30%</w:t>
            </w:r>
          </w:p>
        </w:tc>
        <w:tc>
          <w:tcPr>
            <w:tcW w:w="1559" w:type="dxa"/>
          </w:tcPr>
          <w:p w:rsidR="0082247D" w:rsidRPr="007C129B" w:rsidRDefault="0082247D" w:rsidP="00535100">
            <w:pPr>
              <w:jc w:val="left"/>
            </w:pPr>
            <w:r w:rsidRPr="007C129B">
              <w:t>20%</w:t>
            </w:r>
          </w:p>
        </w:tc>
      </w:tr>
      <w:tr w:rsidR="0082247D" w:rsidRPr="007C129B" w:rsidTr="00CE72E6">
        <w:tc>
          <w:tcPr>
            <w:tcW w:w="846" w:type="dxa"/>
          </w:tcPr>
          <w:p w:rsidR="0082247D" w:rsidRPr="007C129B" w:rsidRDefault="0082247D" w:rsidP="00C66656">
            <w:pPr>
              <w:jc w:val="left"/>
            </w:pPr>
            <w:r w:rsidRPr="007C129B">
              <w:t>3 кл</w:t>
            </w:r>
          </w:p>
        </w:tc>
        <w:tc>
          <w:tcPr>
            <w:tcW w:w="1267" w:type="dxa"/>
          </w:tcPr>
          <w:p w:rsidR="0082247D" w:rsidRPr="007C129B" w:rsidRDefault="0082247D" w:rsidP="00C66656">
            <w:pPr>
              <w:jc w:val="left"/>
            </w:pPr>
            <w:r w:rsidRPr="007C129B">
              <w:t>12</w:t>
            </w:r>
          </w:p>
        </w:tc>
        <w:tc>
          <w:tcPr>
            <w:tcW w:w="1777" w:type="dxa"/>
          </w:tcPr>
          <w:p w:rsidR="0082247D" w:rsidRPr="007C129B" w:rsidRDefault="0082247D" w:rsidP="00535100">
            <w:pPr>
              <w:jc w:val="left"/>
            </w:pPr>
            <w:r w:rsidRPr="007C129B">
              <w:t>0%</w:t>
            </w:r>
          </w:p>
        </w:tc>
        <w:tc>
          <w:tcPr>
            <w:tcW w:w="1790" w:type="dxa"/>
          </w:tcPr>
          <w:p w:rsidR="0082247D" w:rsidRPr="007C129B" w:rsidRDefault="0082247D" w:rsidP="00535100">
            <w:pPr>
              <w:jc w:val="left"/>
            </w:pPr>
            <w:r w:rsidRPr="007C129B">
              <w:t>42%</w:t>
            </w:r>
          </w:p>
        </w:tc>
        <w:tc>
          <w:tcPr>
            <w:tcW w:w="1630" w:type="dxa"/>
          </w:tcPr>
          <w:p w:rsidR="0082247D" w:rsidRPr="007C129B" w:rsidRDefault="0082247D" w:rsidP="00535100">
            <w:pPr>
              <w:jc w:val="left"/>
            </w:pPr>
            <w:r w:rsidRPr="007C129B">
              <w:t>33%</w:t>
            </w:r>
          </w:p>
        </w:tc>
        <w:tc>
          <w:tcPr>
            <w:tcW w:w="1559" w:type="dxa"/>
          </w:tcPr>
          <w:p w:rsidR="0082247D" w:rsidRPr="007C129B" w:rsidRDefault="0082247D" w:rsidP="00535100">
            <w:pPr>
              <w:jc w:val="left"/>
            </w:pPr>
            <w:r w:rsidRPr="007C129B">
              <w:t>25%</w:t>
            </w:r>
          </w:p>
        </w:tc>
      </w:tr>
      <w:tr w:rsidR="0082247D" w:rsidRPr="007C129B" w:rsidTr="00CE72E6">
        <w:tc>
          <w:tcPr>
            <w:tcW w:w="846" w:type="dxa"/>
          </w:tcPr>
          <w:p w:rsidR="0082247D" w:rsidRPr="007C129B" w:rsidRDefault="0082247D" w:rsidP="00C66656">
            <w:pPr>
              <w:jc w:val="left"/>
            </w:pPr>
            <w:r w:rsidRPr="007C129B">
              <w:t>4 кл</w:t>
            </w:r>
          </w:p>
        </w:tc>
        <w:tc>
          <w:tcPr>
            <w:tcW w:w="1267" w:type="dxa"/>
          </w:tcPr>
          <w:p w:rsidR="0082247D" w:rsidRPr="007C129B" w:rsidRDefault="0082247D" w:rsidP="00C66656">
            <w:pPr>
              <w:jc w:val="left"/>
            </w:pPr>
            <w:r w:rsidRPr="007C129B">
              <w:t>5</w:t>
            </w:r>
          </w:p>
        </w:tc>
        <w:tc>
          <w:tcPr>
            <w:tcW w:w="1777" w:type="dxa"/>
          </w:tcPr>
          <w:p w:rsidR="0082247D" w:rsidRPr="007C129B" w:rsidRDefault="0082247D" w:rsidP="00535100">
            <w:pPr>
              <w:jc w:val="left"/>
            </w:pPr>
            <w:r w:rsidRPr="007C129B">
              <w:t>0%</w:t>
            </w:r>
          </w:p>
        </w:tc>
        <w:tc>
          <w:tcPr>
            <w:tcW w:w="1790" w:type="dxa"/>
          </w:tcPr>
          <w:p w:rsidR="0082247D" w:rsidRPr="007C129B" w:rsidRDefault="0082247D" w:rsidP="00535100">
            <w:pPr>
              <w:jc w:val="left"/>
            </w:pPr>
            <w:r w:rsidRPr="007C129B">
              <w:t>60%</w:t>
            </w:r>
          </w:p>
        </w:tc>
        <w:tc>
          <w:tcPr>
            <w:tcW w:w="1630" w:type="dxa"/>
          </w:tcPr>
          <w:p w:rsidR="0082247D" w:rsidRPr="007C129B" w:rsidRDefault="0082247D" w:rsidP="00535100">
            <w:pPr>
              <w:jc w:val="left"/>
            </w:pPr>
            <w:r w:rsidRPr="007C129B">
              <w:t>40%</w:t>
            </w:r>
          </w:p>
        </w:tc>
        <w:tc>
          <w:tcPr>
            <w:tcW w:w="1559" w:type="dxa"/>
          </w:tcPr>
          <w:p w:rsidR="0082247D" w:rsidRPr="007C129B" w:rsidRDefault="0082247D" w:rsidP="00535100">
            <w:pPr>
              <w:jc w:val="left"/>
            </w:pPr>
            <w:r w:rsidRPr="007C129B">
              <w:t>0%</w:t>
            </w:r>
          </w:p>
        </w:tc>
      </w:tr>
    </w:tbl>
    <w:p w:rsidR="00861995" w:rsidRPr="007C129B" w:rsidRDefault="00861995" w:rsidP="00861995">
      <w:pPr>
        <w:jc w:val="both"/>
      </w:pPr>
      <w:r w:rsidRPr="007C129B">
        <w:t xml:space="preserve">          </w:t>
      </w:r>
    </w:p>
    <w:p w:rsidR="00861995" w:rsidRPr="007C129B" w:rsidRDefault="00C85451" w:rsidP="00861995">
      <w:pPr>
        <w:jc w:val="both"/>
      </w:pPr>
      <w:r>
        <w:t xml:space="preserve">       </w:t>
      </w:r>
      <w:r w:rsidR="00861995" w:rsidRPr="007C129B">
        <w:t xml:space="preserve">По  результатам     стартовой  диагностики,  проводимой  в первом классе, можно было прогнозировать, </w:t>
      </w:r>
      <w:r w:rsidR="0031330F">
        <w:t>что процент качества в четвертом  классе</w:t>
      </w:r>
      <w:r w:rsidR="00861995" w:rsidRPr="007C129B">
        <w:t xml:space="preserve"> будет    </w:t>
      </w:r>
      <w:r w:rsidR="001A3A19" w:rsidRPr="007C129B">
        <w:t xml:space="preserve">невысоким,     так   как  у   </w:t>
      </w:r>
      <w:r w:rsidR="001C7659" w:rsidRPr="007C129B">
        <w:t>3</w:t>
      </w:r>
      <w:r w:rsidR="00861995" w:rsidRPr="007C129B">
        <w:t xml:space="preserve">  человек    был   низкий     уровень    готовности     к  школе. По прогнозу эти учащиеся должны были испытывать трудности в усвоении программы, но это не произошло из-за квалифицированной работы учителя. Учителем была проведена работа по повышению качества образования в результате, которой у учащихся повысилась мотивация, усилился контроль со стороны родителей, организовано сопровождение учащихся в процессе обучения узкими специалистами. </w:t>
      </w:r>
    </w:p>
    <w:p w:rsidR="00861995" w:rsidRPr="007C129B" w:rsidRDefault="00CE72E6" w:rsidP="00861995">
      <w:pPr>
        <w:jc w:val="both"/>
      </w:pPr>
      <w:r w:rsidRPr="007C129B">
        <w:t xml:space="preserve">      </w:t>
      </w:r>
      <w:r w:rsidR="00861995" w:rsidRPr="007C129B">
        <w:t>Это подтверждают и  результаты  итоговых  работ  по  предметам   (инструмент  ЦОКО),   учащиеся      освоили    программу в среднем     на  базовом       уровне.  По сравнению с итогами предыдущего года у этих учеников наблюдается положительная динамика.   Итоговые  контрольные работы  в 4-х  классах проводились в  формате новых стандартов. Выпускники  начальной      школы       выполняли       пять     работ:      по математике, русскому языку,  окружающий мир, читательской грамотности и групповой проект.</w:t>
      </w:r>
    </w:p>
    <w:p w:rsidR="003C39CC" w:rsidRPr="007C129B" w:rsidRDefault="003C39CC" w:rsidP="00861995">
      <w:pPr>
        <w:jc w:val="both"/>
      </w:pPr>
    </w:p>
    <w:p w:rsidR="0031330F" w:rsidRDefault="0031330F" w:rsidP="0031330F">
      <w:pPr>
        <w:pStyle w:val="aff0"/>
        <w:spacing w:before="0" w:after="0"/>
        <w:ind w:firstLine="708"/>
        <w:contextualSpacing/>
        <w:rPr>
          <w:b/>
        </w:rPr>
      </w:pPr>
    </w:p>
    <w:p w:rsidR="0031330F" w:rsidRDefault="0031330F" w:rsidP="0031330F">
      <w:pPr>
        <w:pStyle w:val="aff0"/>
        <w:spacing w:before="0" w:after="0"/>
        <w:ind w:firstLine="708"/>
        <w:contextualSpacing/>
        <w:rPr>
          <w:b/>
        </w:rPr>
      </w:pPr>
    </w:p>
    <w:p w:rsidR="0031330F" w:rsidRDefault="0031330F" w:rsidP="0031330F">
      <w:pPr>
        <w:pStyle w:val="aff0"/>
        <w:spacing w:before="0" w:after="0"/>
        <w:ind w:firstLine="708"/>
        <w:contextualSpacing/>
        <w:rPr>
          <w:b/>
        </w:rPr>
      </w:pPr>
      <w:r w:rsidRPr="00A619DE">
        <w:rPr>
          <w:b/>
        </w:rPr>
        <w:t>Результаты ВПР:</w:t>
      </w:r>
    </w:p>
    <w:tbl>
      <w:tblPr>
        <w:tblpPr w:leftFromText="180" w:rightFromText="180" w:vertAnchor="text" w:horzAnchor="margin" w:tblpY="556"/>
        <w:tblW w:w="6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427"/>
        <w:gridCol w:w="425"/>
        <w:gridCol w:w="425"/>
        <w:gridCol w:w="425"/>
        <w:gridCol w:w="426"/>
        <w:gridCol w:w="425"/>
        <w:gridCol w:w="425"/>
        <w:gridCol w:w="425"/>
        <w:gridCol w:w="426"/>
        <w:gridCol w:w="425"/>
        <w:gridCol w:w="425"/>
        <w:gridCol w:w="425"/>
      </w:tblGrid>
      <w:tr w:rsidR="0031330F" w:rsidRPr="00953E37" w:rsidTr="0031330F">
        <w:trPr>
          <w:trHeight w:val="270"/>
        </w:trPr>
        <w:tc>
          <w:tcPr>
            <w:tcW w:w="567" w:type="dxa"/>
            <w:vMerge w:val="restart"/>
            <w:tcBorders>
              <w:left w:val="single" w:sz="4" w:space="0" w:color="auto"/>
            </w:tcBorders>
          </w:tcPr>
          <w:p w:rsidR="0031330F" w:rsidRPr="00953E37" w:rsidRDefault="0031330F" w:rsidP="0031330F">
            <w:pPr>
              <w:jc w:val="right"/>
              <w:rPr>
                <w:b/>
              </w:rPr>
            </w:pPr>
            <w:r w:rsidRPr="00953E37">
              <w:rPr>
                <w:b/>
              </w:rPr>
              <w:t>Класс</w:t>
            </w:r>
          </w:p>
        </w:tc>
        <w:tc>
          <w:tcPr>
            <w:tcW w:w="992" w:type="dxa"/>
            <w:vMerge w:val="restart"/>
          </w:tcPr>
          <w:p w:rsidR="0031330F" w:rsidRPr="00953E37" w:rsidRDefault="0031330F" w:rsidP="0031330F">
            <w:pPr>
              <w:rPr>
                <w:b/>
              </w:rPr>
            </w:pPr>
            <w:r w:rsidRPr="00953E37">
              <w:rPr>
                <w:b/>
              </w:rPr>
              <w:t>Учащихся в классе</w:t>
            </w:r>
          </w:p>
        </w:tc>
        <w:tc>
          <w:tcPr>
            <w:tcW w:w="1702" w:type="dxa"/>
            <w:gridSpan w:val="4"/>
            <w:tcBorders>
              <w:bottom w:val="single" w:sz="4" w:space="0" w:color="auto"/>
            </w:tcBorders>
          </w:tcPr>
          <w:p w:rsidR="0031330F" w:rsidRPr="00953E37" w:rsidRDefault="0031330F" w:rsidP="0031330F">
            <w:pPr>
              <w:rPr>
                <w:b/>
              </w:rPr>
            </w:pPr>
            <w:r>
              <w:rPr>
                <w:b/>
              </w:rPr>
              <w:t>Русский язык</w:t>
            </w:r>
          </w:p>
        </w:tc>
        <w:tc>
          <w:tcPr>
            <w:tcW w:w="1701" w:type="dxa"/>
            <w:gridSpan w:val="4"/>
            <w:tcBorders>
              <w:bottom w:val="single" w:sz="4" w:space="0" w:color="auto"/>
            </w:tcBorders>
          </w:tcPr>
          <w:p w:rsidR="0031330F" w:rsidRPr="00953E37" w:rsidRDefault="0031330F" w:rsidP="0031330F">
            <w:pPr>
              <w:rPr>
                <w:b/>
              </w:rPr>
            </w:pPr>
            <w:r>
              <w:rPr>
                <w:b/>
              </w:rPr>
              <w:t xml:space="preserve">Математика </w:t>
            </w:r>
          </w:p>
        </w:tc>
        <w:tc>
          <w:tcPr>
            <w:tcW w:w="1701" w:type="dxa"/>
            <w:gridSpan w:val="4"/>
            <w:tcBorders>
              <w:bottom w:val="single" w:sz="4" w:space="0" w:color="auto"/>
            </w:tcBorders>
          </w:tcPr>
          <w:p w:rsidR="0031330F" w:rsidRPr="00953E37" w:rsidRDefault="0031330F" w:rsidP="0031330F">
            <w:pPr>
              <w:rPr>
                <w:b/>
              </w:rPr>
            </w:pPr>
            <w:r>
              <w:rPr>
                <w:b/>
              </w:rPr>
              <w:t>Окружающий мир</w:t>
            </w:r>
          </w:p>
        </w:tc>
      </w:tr>
      <w:tr w:rsidR="0031330F" w:rsidRPr="00953E37" w:rsidTr="0031330F">
        <w:trPr>
          <w:trHeight w:val="553"/>
        </w:trPr>
        <w:tc>
          <w:tcPr>
            <w:tcW w:w="567" w:type="dxa"/>
            <w:vMerge/>
            <w:tcBorders>
              <w:left w:val="single" w:sz="4" w:space="0" w:color="auto"/>
              <w:bottom w:val="single" w:sz="4" w:space="0" w:color="auto"/>
            </w:tcBorders>
          </w:tcPr>
          <w:p w:rsidR="0031330F" w:rsidRPr="00953E37" w:rsidRDefault="0031330F" w:rsidP="0031330F">
            <w:pPr>
              <w:rPr>
                <w:b/>
              </w:rPr>
            </w:pPr>
          </w:p>
        </w:tc>
        <w:tc>
          <w:tcPr>
            <w:tcW w:w="992" w:type="dxa"/>
            <w:vMerge/>
            <w:tcBorders>
              <w:bottom w:val="single" w:sz="4" w:space="0" w:color="auto"/>
            </w:tcBorders>
          </w:tcPr>
          <w:p w:rsidR="0031330F" w:rsidRPr="00953E37" w:rsidRDefault="0031330F" w:rsidP="0031330F">
            <w:pPr>
              <w:rPr>
                <w:b/>
              </w:rPr>
            </w:pPr>
          </w:p>
        </w:tc>
        <w:tc>
          <w:tcPr>
            <w:tcW w:w="427" w:type="dxa"/>
            <w:tcBorders>
              <w:top w:val="single" w:sz="4" w:space="0" w:color="auto"/>
              <w:bottom w:val="single" w:sz="4" w:space="0" w:color="auto"/>
              <w:right w:val="single" w:sz="4" w:space="0" w:color="auto"/>
            </w:tcBorders>
          </w:tcPr>
          <w:p w:rsidR="0031330F" w:rsidRPr="00953E37" w:rsidRDefault="0031330F" w:rsidP="0031330F">
            <w:pPr>
              <w:rPr>
                <w:b/>
              </w:rPr>
            </w:pPr>
            <w:r>
              <w:rPr>
                <w:b/>
              </w:rPr>
              <w:t>2</w:t>
            </w:r>
          </w:p>
        </w:tc>
        <w:tc>
          <w:tcPr>
            <w:tcW w:w="425" w:type="dxa"/>
            <w:tcBorders>
              <w:top w:val="single" w:sz="4" w:space="0" w:color="auto"/>
              <w:bottom w:val="single" w:sz="4" w:space="0" w:color="auto"/>
              <w:right w:val="single" w:sz="4" w:space="0" w:color="auto"/>
            </w:tcBorders>
          </w:tcPr>
          <w:p w:rsidR="0031330F" w:rsidRPr="00953E37" w:rsidRDefault="0031330F" w:rsidP="0031330F">
            <w:pPr>
              <w:rPr>
                <w:b/>
              </w:rPr>
            </w:pPr>
            <w:r>
              <w:rPr>
                <w:b/>
              </w:rPr>
              <w:t>3</w:t>
            </w:r>
          </w:p>
        </w:tc>
        <w:tc>
          <w:tcPr>
            <w:tcW w:w="425" w:type="dxa"/>
            <w:tcBorders>
              <w:top w:val="single" w:sz="4" w:space="0" w:color="auto"/>
              <w:bottom w:val="single" w:sz="4" w:space="0" w:color="auto"/>
            </w:tcBorders>
          </w:tcPr>
          <w:p w:rsidR="0031330F" w:rsidRPr="00953E37" w:rsidRDefault="0031330F" w:rsidP="0031330F">
            <w:pPr>
              <w:rPr>
                <w:b/>
              </w:rPr>
            </w:pPr>
            <w:r>
              <w:rPr>
                <w:b/>
              </w:rPr>
              <w:t>4</w:t>
            </w:r>
          </w:p>
        </w:tc>
        <w:tc>
          <w:tcPr>
            <w:tcW w:w="425" w:type="dxa"/>
            <w:tcBorders>
              <w:top w:val="single" w:sz="4" w:space="0" w:color="auto"/>
              <w:bottom w:val="single" w:sz="4" w:space="0" w:color="auto"/>
            </w:tcBorders>
          </w:tcPr>
          <w:p w:rsidR="0031330F" w:rsidRPr="00953E37" w:rsidRDefault="0031330F" w:rsidP="0031330F">
            <w:pPr>
              <w:rPr>
                <w:b/>
              </w:rPr>
            </w:pPr>
            <w:r>
              <w:rPr>
                <w:b/>
              </w:rPr>
              <w:t>5</w:t>
            </w:r>
          </w:p>
        </w:tc>
        <w:tc>
          <w:tcPr>
            <w:tcW w:w="426" w:type="dxa"/>
            <w:tcBorders>
              <w:top w:val="single" w:sz="4" w:space="0" w:color="auto"/>
              <w:bottom w:val="single" w:sz="4" w:space="0" w:color="auto"/>
            </w:tcBorders>
          </w:tcPr>
          <w:p w:rsidR="0031330F" w:rsidRPr="00953E37" w:rsidRDefault="0031330F" w:rsidP="0031330F">
            <w:pPr>
              <w:rPr>
                <w:b/>
              </w:rPr>
            </w:pPr>
            <w:r>
              <w:rPr>
                <w:b/>
              </w:rPr>
              <w:t>2</w:t>
            </w:r>
          </w:p>
        </w:tc>
        <w:tc>
          <w:tcPr>
            <w:tcW w:w="425" w:type="dxa"/>
            <w:tcBorders>
              <w:top w:val="single" w:sz="4" w:space="0" w:color="auto"/>
              <w:bottom w:val="single" w:sz="4" w:space="0" w:color="auto"/>
            </w:tcBorders>
          </w:tcPr>
          <w:p w:rsidR="0031330F" w:rsidRPr="00953E37" w:rsidRDefault="0031330F" w:rsidP="0031330F">
            <w:pPr>
              <w:rPr>
                <w:b/>
              </w:rPr>
            </w:pPr>
            <w:r>
              <w:rPr>
                <w:b/>
              </w:rPr>
              <w:t>3</w:t>
            </w:r>
          </w:p>
        </w:tc>
        <w:tc>
          <w:tcPr>
            <w:tcW w:w="425" w:type="dxa"/>
            <w:tcBorders>
              <w:top w:val="single" w:sz="4" w:space="0" w:color="auto"/>
              <w:bottom w:val="single" w:sz="4" w:space="0" w:color="auto"/>
            </w:tcBorders>
          </w:tcPr>
          <w:p w:rsidR="0031330F" w:rsidRPr="00953E37" w:rsidRDefault="0031330F" w:rsidP="0031330F">
            <w:pPr>
              <w:rPr>
                <w:b/>
              </w:rPr>
            </w:pPr>
            <w:r>
              <w:rPr>
                <w:b/>
              </w:rPr>
              <w:t>4</w:t>
            </w:r>
          </w:p>
        </w:tc>
        <w:tc>
          <w:tcPr>
            <w:tcW w:w="425" w:type="dxa"/>
            <w:tcBorders>
              <w:top w:val="single" w:sz="4" w:space="0" w:color="auto"/>
              <w:bottom w:val="single" w:sz="4" w:space="0" w:color="auto"/>
            </w:tcBorders>
          </w:tcPr>
          <w:p w:rsidR="0031330F" w:rsidRPr="00953E37" w:rsidRDefault="0031330F" w:rsidP="0031330F">
            <w:pPr>
              <w:rPr>
                <w:b/>
              </w:rPr>
            </w:pPr>
            <w:r>
              <w:rPr>
                <w:b/>
              </w:rPr>
              <w:t>5</w:t>
            </w:r>
          </w:p>
        </w:tc>
        <w:tc>
          <w:tcPr>
            <w:tcW w:w="426" w:type="dxa"/>
            <w:tcBorders>
              <w:top w:val="single" w:sz="4" w:space="0" w:color="auto"/>
              <w:bottom w:val="single" w:sz="4" w:space="0" w:color="auto"/>
            </w:tcBorders>
          </w:tcPr>
          <w:p w:rsidR="0031330F" w:rsidRPr="00953E37" w:rsidRDefault="0031330F" w:rsidP="0031330F">
            <w:pPr>
              <w:rPr>
                <w:b/>
              </w:rPr>
            </w:pPr>
            <w:r>
              <w:rPr>
                <w:b/>
              </w:rPr>
              <w:t>2</w:t>
            </w:r>
          </w:p>
        </w:tc>
        <w:tc>
          <w:tcPr>
            <w:tcW w:w="425" w:type="dxa"/>
            <w:tcBorders>
              <w:top w:val="single" w:sz="4" w:space="0" w:color="auto"/>
              <w:bottom w:val="single" w:sz="4" w:space="0" w:color="auto"/>
            </w:tcBorders>
          </w:tcPr>
          <w:p w:rsidR="0031330F" w:rsidRPr="00953E37" w:rsidRDefault="0031330F" w:rsidP="0031330F">
            <w:pPr>
              <w:rPr>
                <w:b/>
              </w:rPr>
            </w:pPr>
            <w:r>
              <w:rPr>
                <w:b/>
              </w:rPr>
              <w:t>3</w:t>
            </w:r>
          </w:p>
        </w:tc>
        <w:tc>
          <w:tcPr>
            <w:tcW w:w="425" w:type="dxa"/>
            <w:tcBorders>
              <w:top w:val="single" w:sz="4" w:space="0" w:color="auto"/>
              <w:bottom w:val="single" w:sz="4" w:space="0" w:color="auto"/>
            </w:tcBorders>
          </w:tcPr>
          <w:p w:rsidR="0031330F" w:rsidRPr="00953E37" w:rsidRDefault="0031330F" w:rsidP="0031330F">
            <w:pPr>
              <w:rPr>
                <w:b/>
              </w:rPr>
            </w:pPr>
            <w:r>
              <w:rPr>
                <w:b/>
              </w:rPr>
              <w:t>4</w:t>
            </w:r>
          </w:p>
        </w:tc>
        <w:tc>
          <w:tcPr>
            <w:tcW w:w="425" w:type="dxa"/>
            <w:tcBorders>
              <w:top w:val="single" w:sz="4" w:space="0" w:color="auto"/>
              <w:bottom w:val="single" w:sz="4" w:space="0" w:color="auto"/>
              <w:right w:val="single" w:sz="4" w:space="0" w:color="auto"/>
            </w:tcBorders>
          </w:tcPr>
          <w:p w:rsidR="0031330F" w:rsidRPr="00953E37" w:rsidRDefault="0031330F" w:rsidP="0031330F">
            <w:pPr>
              <w:rPr>
                <w:b/>
              </w:rPr>
            </w:pPr>
            <w:r>
              <w:rPr>
                <w:b/>
              </w:rPr>
              <w:t>5</w:t>
            </w:r>
          </w:p>
        </w:tc>
      </w:tr>
      <w:tr w:rsidR="0031330F" w:rsidRPr="001D3D2C" w:rsidTr="0031330F">
        <w:trPr>
          <w:trHeight w:val="292"/>
        </w:trPr>
        <w:tc>
          <w:tcPr>
            <w:tcW w:w="567" w:type="dxa"/>
            <w:tcBorders>
              <w:left w:val="single" w:sz="4" w:space="0" w:color="auto"/>
              <w:bottom w:val="single" w:sz="4" w:space="0" w:color="auto"/>
            </w:tcBorders>
          </w:tcPr>
          <w:p w:rsidR="0031330F" w:rsidRPr="001D3D2C" w:rsidRDefault="0031330F" w:rsidP="0031330F">
            <w:pPr>
              <w:jc w:val="right"/>
            </w:pPr>
            <w:r w:rsidRPr="001D3D2C">
              <w:t>4</w:t>
            </w:r>
          </w:p>
        </w:tc>
        <w:tc>
          <w:tcPr>
            <w:tcW w:w="992" w:type="dxa"/>
            <w:tcBorders>
              <w:bottom w:val="single" w:sz="4" w:space="0" w:color="auto"/>
            </w:tcBorders>
          </w:tcPr>
          <w:p w:rsidR="0031330F" w:rsidRPr="001D3D2C" w:rsidRDefault="0031330F" w:rsidP="0031330F">
            <w:r w:rsidRPr="001D3D2C">
              <w:t>10</w:t>
            </w:r>
          </w:p>
        </w:tc>
        <w:tc>
          <w:tcPr>
            <w:tcW w:w="427" w:type="dxa"/>
            <w:tcBorders>
              <w:top w:val="single" w:sz="4" w:space="0" w:color="auto"/>
              <w:bottom w:val="single" w:sz="4" w:space="0" w:color="auto"/>
              <w:right w:val="single" w:sz="4" w:space="0" w:color="auto"/>
            </w:tcBorders>
          </w:tcPr>
          <w:p w:rsidR="0031330F" w:rsidRPr="001D3D2C" w:rsidRDefault="0031330F" w:rsidP="0031330F">
            <w:r>
              <w:t>1</w:t>
            </w:r>
          </w:p>
        </w:tc>
        <w:tc>
          <w:tcPr>
            <w:tcW w:w="425" w:type="dxa"/>
            <w:tcBorders>
              <w:top w:val="single" w:sz="4" w:space="0" w:color="auto"/>
              <w:bottom w:val="single" w:sz="4" w:space="0" w:color="auto"/>
              <w:right w:val="single" w:sz="4" w:space="0" w:color="auto"/>
            </w:tcBorders>
          </w:tcPr>
          <w:p w:rsidR="0031330F" w:rsidRPr="001D3D2C" w:rsidRDefault="0031330F" w:rsidP="0031330F">
            <w:r w:rsidRPr="001D3D2C">
              <w:t>3</w:t>
            </w:r>
          </w:p>
        </w:tc>
        <w:tc>
          <w:tcPr>
            <w:tcW w:w="425" w:type="dxa"/>
            <w:tcBorders>
              <w:top w:val="single" w:sz="4" w:space="0" w:color="auto"/>
              <w:bottom w:val="single" w:sz="4" w:space="0" w:color="auto"/>
            </w:tcBorders>
          </w:tcPr>
          <w:p w:rsidR="0031330F" w:rsidRPr="001D3D2C" w:rsidRDefault="0031330F" w:rsidP="0031330F">
            <w:r>
              <w:t>1</w:t>
            </w:r>
          </w:p>
        </w:tc>
        <w:tc>
          <w:tcPr>
            <w:tcW w:w="425" w:type="dxa"/>
            <w:tcBorders>
              <w:top w:val="single" w:sz="4" w:space="0" w:color="auto"/>
              <w:bottom w:val="single" w:sz="4" w:space="0" w:color="auto"/>
            </w:tcBorders>
          </w:tcPr>
          <w:p w:rsidR="0031330F" w:rsidRPr="001D3D2C" w:rsidRDefault="0031330F" w:rsidP="0031330F">
            <w:r>
              <w:t>0</w:t>
            </w:r>
          </w:p>
        </w:tc>
        <w:tc>
          <w:tcPr>
            <w:tcW w:w="426" w:type="dxa"/>
            <w:tcBorders>
              <w:top w:val="single" w:sz="4" w:space="0" w:color="auto"/>
              <w:bottom w:val="single" w:sz="4" w:space="0" w:color="auto"/>
            </w:tcBorders>
          </w:tcPr>
          <w:p w:rsidR="0031330F" w:rsidRPr="001D3D2C" w:rsidRDefault="0031330F" w:rsidP="0031330F">
            <w:r>
              <w:t>0</w:t>
            </w:r>
          </w:p>
        </w:tc>
        <w:tc>
          <w:tcPr>
            <w:tcW w:w="425" w:type="dxa"/>
            <w:tcBorders>
              <w:top w:val="single" w:sz="4" w:space="0" w:color="auto"/>
              <w:bottom w:val="single" w:sz="4" w:space="0" w:color="auto"/>
            </w:tcBorders>
          </w:tcPr>
          <w:p w:rsidR="0031330F" w:rsidRPr="001D3D2C" w:rsidRDefault="0031330F" w:rsidP="0031330F">
            <w:r>
              <w:t>3</w:t>
            </w:r>
          </w:p>
        </w:tc>
        <w:tc>
          <w:tcPr>
            <w:tcW w:w="425" w:type="dxa"/>
            <w:tcBorders>
              <w:top w:val="single" w:sz="4" w:space="0" w:color="auto"/>
              <w:bottom w:val="single" w:sz="4" w:space="0" w:color="auto"/>
            </w:tcBorders>
          </w:tcPr>
          <w:p w:rsidR="0031330F" w:rsidRPr="001D3D2C" w:rsidRDefault="0031330F" w:rsidP="0031330F">
            <w:r>
              <w:t>2</w:t>
            </w:r>
          </w:p>
        </w:tc>
        <w:tc>
          <w:tcPr>
            <w:tcW w:w="425" w:type="dxa"/>
            <w:tcBorders>
              <w:top w:val="single" w:sz="4" w:space="0" w:color="auto"/>
              <w:bottom w:val="single" w:sz="4" w:space="0" w:color="auto"/>
            </w:tcBorders>
          </w:tcPr>
          <w:p w:rsidR="0031330F" w:rsidRPr="001D3D2C" w:rsidRDefault="0031330F" w:rsidP="0031330F">
            <w:r>
              <w:t>0</w:t>
            </w:r>
          </w:p>
        </w:tc>
        <w:tc>
          <w:tcPr>
            <w:tcW w:w="426" w:type="dxa"/>
            <w:tcBorders>
              <w:top w:val="single" w:sz="4" w:space="0" w:color="auto"/>
              <w:bottom w:val="single" w:sz="4" w:space="0" w:color="auto"/>
            </w:tcBorders>
          </w:tcPr>
          <w:p w:rsidR="0031330F" w:rsidRPr="001D3D2C" w:rsidRDefault="0031330F" w:rsidP="0031330F">
            <w:r>
              <w:t>0</w:t>
            </w:r>
          </w:p>
        </w:tc>
        <w:tc>
          <w:tcPr>
            <w:tcW w:w="425" w:type="dxa"/>
            <w:tcBorders>
              <w:top w:val="single" w:sz="4" w:space="0" w:color="auto"/>
              <w:bottom w:val="single" w:sz="4" w:space="0" w:color="auto"/>
            </w:tcBorders>
          </w:tcPr>
          <w:p w:rsidR="0031330F" w:rsidRPr="001D3D2C" w:rsidRDefault="0031330F" w:rsidP="0031330F">
            <w:r>
              <w:t>1</w:t>
            </w:r>
          </w:p>
        </w:tc>
        <w:tc>
          <w:tcPr>
            <w:tcW w:w="425" w:type="dxa"/>
            <w:tcBorders>
              <w:top w:val="single" w:sz="4" w:space="0" w:color="auto"/>
              <w:bottom w:val="single" w:sz="4" w:space="0" w:color="auto"/>
            </w:tcBorders>
          </w:tcPr>
          <w:p w:rsidR="0031330F" w:rsidRPr="001D3D2C" w:rsidRDefault="0031330F" w:rsidP="0031330F">
            <w:r>
              <w:t>5</w:t>
            </w:r>
          </w:p>
        </w:tc>
        <w:tc>
          <w:tcPr>
            <w:tcW w:w="425" w:type="dxa"/>
            <w:tcBorders>
              <w:top w:val="single" w:sz="4" w:space="0" w:color="auto"/>
              <w:bottom w:val="single" w:sz="4" w:space="0" w:color="auto"/>
              <w:right w:val="single" w:sz="4" w:space="0" w:color="auto"/>
            </w:tcBorders>
          </w:tcPr>
          <w:p w:rsidR="0031330F" w:rsidRPr="001D3D2C" w:rsidRDefault="0031330F" w:rsidP="0031330F">
            <w:r>
              <w:t>0</w:t>
            </w:r>
          </w:p>
        </w:tc>
      </w:tr>
    </w:tbl>
    <w:p w:rsidR="0031330F" w:rsidRPr="00A619DE" w:rsidRDefault="0031330F" w:rsidP="0031330F">
      <w:pPr>
        <w:pStyle w:val="aff0"/>
        <w:spacing w:before="0" w:after="0"/>
        <w:ind w:firstLine="708"/>
        <w:contextualSpacing/>
        <w:rPr>
          <w:b/>
        </w:rPr>
      </w:pPr>
    </w:p>
    <w:p w:rsidR="0031330F" w:rsidRPr="00A619DE" w:rsidRDefault="0031330F" w:rsidP="0031330F">
      <w:pPr>
        <w:pStyle w:val="aff0"/>
        <w:tabs>
          <w:tab w:val="left" w:pos="1475"/>
        </w:tabs>
        <w:spacing w:before="0" w:after="0"/>
        <w:ind w:firstLine="708"/>
        <w:contextualSpacing/>
      </w:pPr>
      <w:r w:rsidRPr="00A619DE">
        <w:tab/>
      </w:r>
    </w:p>
    <w:p w:rsidR="0031330F" w:rsidRPr="00A619DE" w:rsidRDefault="0031330F" w:rsidP="0031330F">
      <w:pPr>
        <w:pStyle w:val="aff0"/>
        <w:tabs>
          <w:tab w:val="left" w:pos="1475"/>
        </w:tabs>
        <w:spacing w:before="0" w:after="0"/>
        <w:ind w:firstLine="708"/>
        <w:contextualSpacing/>
      </w:pPr>
      <w:r w:rsidRPr="00A619DE">
        <w:t>Результаты ВПР показали:</w:t>
      </w:r>
    </w:p>
    <w:p w:rsidR="0031330F" w:rsidRPr="00A619DE" w:rsidRDefault="0031330F" w:rsidP="0031330F">
      <w:pPr>
        <w:pStyle w:val="aff0"/>
        <w:tabs>
          <w:tab w:val="left" w:pos="1475"/>
        </w:tabs>
        <w:spacing w:before="0" w:after="0"/>
        <w:ind w:firstLine="708"/>
        <w:contextualSpacing/>
      </w:pPr>
      <w:r w:rsidRPr="00A619DE">
        <w:t>- в  4 классе уровни достижения результатов соответствуют требованиям государственного образовательного стандарта начального общего образования.</w:t>
      </w:r>
    </w:p>
    <w:p w:rsidR="0031330F" w:rsidRPr="00A619DE" w:rsidRDefault="0031330F" w:rsidP="0031330F">
      <w:pPr>
        <w:pStyle w:val="aff0"/>
        <w:tabs>
          <w:tab w:val="left" w:pos="1475"/>
        </w:tabs>
        <w:spacing w:before="0" w:after="0"/>
        <w:ind w:firstLine="708"/>
        <w:contextualSpacing/>
      </w:pPr>
    </w:p>
    <w:p w:rsidR="0031330F" w:rsidRPr="00A619DE" w:rsidRDefault="0031330F" w:rsidP="0031330F">
      <w:pPr>
        <w:pStyle w:val="aff0"/>
        <w:tabs>
          <w:tab w:val="left" w:pos="1475"/>
        </w:tabs>
        <w:spacing w:before="0" w:after="0"/>
        <w:ind w:firstLine="708"/>
        <w:contextualSpacing/>
      </w:pPr>
    </w:p>
    <w:p w:rsidR="0031330F" w:rsidRPr="00A619DE" w:rsidRDefault="0031330F" w:rsidP="0031330F">
      <w:pPr>
        <w:pStyle w:val="aff0"/>
        <w:tabs>
          <w:tab w:val="left" w:pos="1475"/>
        </w:tabs>
        <w:spacing w:before="0" w:after="0"/>
        <w:ind w:firstLine="708"/>
        <w:contextualSpacing/>
      </w:pPr>
    </w:p>
    <w:p w:rsidR="0031330F" w:rsidRPr="00A619DE" w:rsidRDefault="0031330F" w:rsidP="0031330F">
      <w:pPr>
        <w:jc w:val="left"/>
      </w:pPr>
    </w:p>
    <w:p w:rsidR="0031330F" w:rsidRDefault="0031330F" w:rsidP="0031330F">
      <w:pPr>
        <w:jc w:val="both"/>
        <w:rPr>
          <w:b/>
        </w:rPr>
      </w:pPr>
    </w:p>
    <w:p w:rsidR="0031330F" w:rsidRDefault="0031330F" w:rsidP="0031330F">
      <w:pPr>
        <w:jc w:val="both"/>
        <w:rPr>
          <w:b/>
        </w:rPr>
      </w:pPr>
      <w:r w:rsidRPr="002216FA">
        <w:rPr>
          <w:b/>
        </w:rPr>
        <w:t>Результаты краевой диагностической ра</w:t>
      </w:r>
      <w:r>
        <w:rPr>
          <w:b/>
        </w:rPr>
        <w:t>боты по групповому проекту в 4 классе:</w:t>
      </w:r>
    </w:p>
    <w:tbl>
      <w:tblPr>
        <w:tblW w:w="12260" w:type="dxa"/>
        <w:tblInd w:w="98" w:type="dxa"/>
        <w:tblLook w:val="04A0"/>
      </w:tblPr>
      <w:tblGrid>
        <w:gridCol w:w="2720"/>
        <w:gridCol w:w="5200"/>
        <w:gridCol w:w="2260"/>
        <w:gridCol w:w="2080"/>
      </w:tblGrid>
      <w:tr w:rsidR="0031330F" w:rsidRPr="002216FA" w:rsidTr="0031330F">
        <w:trPr>
          <w:trHeight w:val="720"/>
        </w:trPr>
        <w:tc>
          <w:tcPr>
            <w:tcW w:w="7920" w:type="dxa"/>
            <w:gridSpan w:val="2"/>
            <w:tcBorders>
              <w:top w:val="single" w:sz="8" w:space="0" w:color="auto"/>
              <w:left w:val="single" w:sz="8" w:space="0" w:color="auto"/>
              <w:bottom w:val="single" w:sz="8" w:space="0" w:color="auto"/>
              <w:right w:val="single" w:sz="8" w:space="0" w:color="000000"/>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Групповой проект</w:t>
            </w:r>
          </w:p>
        </w:tc>
        <w:tc>
          <w:tcPr>
            <w:tcW w:w="2260" w:type="dxa"/>
            <w:tcBorders>
              <w:top w:val="single" w:sz="8" w:space="0" w:color="auto"/>
              <w:left w:val="nil"/>
              <w:bottom w:val="single" w:sz="8" w:space="0" w:color="auto"/>
              <w:right w:val="single" w:sz="8" w:space="0" w:color="auto"/>
            </w:tcBorders>
            <w:shd w:val="clear" w:color="000000" w:fill="F2DDDC"/>
            <w:vAlign w:val="center"/>
            <w:hideMark/>
          </w:tcPr>
          <w:p w:rsidR="0031330F" w:rsidRPr="002216FA" w:rsidRDefault="0031330F" w:rsidP="0031330F">
            <w:pPr>
              <w:rPr>
                <w:color w:val="000000"/>
              </w:rPr>
            </w:pPr>
            <w:r w:rsidRPr="002216FA">
              <w:rPr>
                <w:color w:val="000000"/>
                <w:sz w:val="22"/>
                <w:szCs w:val="22"/>
              </w:rPr>
              <w:t>Среднее значение по классу (%)</w:t>
            </w:r>
          </w:p>
        </w:tc>
        <w:tc>
          <w:tcPr>
            <w:tcW w:w="2080" w:type="dxa"/>
            <w:tcBorders>
              <w:top w:val="single" w:sz="8" w:space="0" w:color="auto"/>
              <w:left w:val="nil"/>
              <w:bottom w:val="single" w:sz="8" w:space="0" w:color="auto"/>
              <w:right w:val="single" w:sz="8" w:space="0" w:color="auto"/>
            </w:tcBorders>
            <w:shd w:val="clear" w:color="000000" w:fill="F2DDDC"/>
            <w:vAlign w:val="center"/>
            <w:hideMark/>
          </w:tcPr>
          <w:p w:rsidR="0031330F" w:rsidRPr="002216FA" w:rsidRDefault="0031330F" w:rsidP="0031330F">
            <w:pPr>
              <w:rPr>
                <w:color w:val="000000"/>
              </w:rPr>
            </w:pPr>
            <w:r w:rsidRPr="002216FA">
              <w:rPr>
                <w:color w:val="000000"/>
                <w:sz w:val="22"/>
                <w:szCs w:val="22"/>
              </w:rPr>
              <w:t>Среднее значение по региону (%)</w:t>
            </w:r>
          </w:p>
        </w:tc>
      </w:tr>
      <w:tr w:rsidR="0031330F" w:rsidRPr="002216FA" w:rsidTr="0031330F">
        <w:trPr>
          <w:trHeight w:val="315"/>
        </w:trPr>
        <w:tc>
          <w:tcPr>
            <w:tcW w:w="2720" w:type="dxa"/>
            <w:vMerge w:val="restart"/>
            <w:tcBorders>
              <w:top w:val="nil"/>
              <w:left w:val="single" w:sz="8" w:space="0" w:color="auto"/>
              <w:bottom w:val="nil"/>
              <w:right w:val="single" w:sz="8" w:space="0" w:color="auto"/>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Успешность выполнения</w:t>
            </w:r>
            <w:r w:rsidRPr="002216FA">
              <w:rPr>
                <w:b/>
                <w:bCs/>
                <w:color w:val="000000"/>
                <w:sz w:val="22"/>
                <w:szCs w:val="22"/>
              </w:rPr>
              <w:br/>
              <w:t>(% от максимального балла)</w:t>
            </w:r>
          </w:p>
        </w:tc>
        <w:tc>
          <w:tcPr>
            <w:tcW w:w="5200" w:type="dxa"/>
            <w:tcBorders>
              <w:top w:val="single" w:sz="8" w:space="0" w:color="auto"/>
              <w:left w:val="nil"/>
              <w:bottom w:val="single" w:sz="8" w:space="0" w:color="auto"/>
              <w:right w:val="single" w:sz="8" w:space="0" w:color="000000"/>
            </w:tcBorders>
            <w:shd w:val="clear" w:color="000000" w:fill="F2DDDC"/>
            <w:noWrap/>
            <w:vAlign w:val="center"/>
            <w:hideMark/>
          </w:tcPr>
          <w:p w:rsidR="0031330F" w:rsidRPr="002216FA" w:rsidRDefault="0031330F" w:rsidP="0031330F">
            <w:pPr>
              <w:rPr>
                <w:b/>
                <w:bCs/>
                <w:color w:val="000000"/>
              </w:rPr>
            </w:pPr>
            <w:r w:rsidRPr="002216FA">
              <w:rPr>
                <w:b/>
                <w:bCs/>
                <w:color w:val="000000"/>
                <w:sz w:val="22"/>
                <w:szCs w:val="22"/>
              </w:rPr>
              <w:t>Весь проект (общий балл)</w:t>
            </w:r>
          </w:p>
        </w:tc>
        <w:tc>
          <w:tcPr>
            <w:tcW w:w="226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2" w:name="RANGE!D5"/>
            <w:r w:rsidRPr="002216FA">
              <w:rPr>
                <w:color w:val="000000"/>
                <w:sz w:val="22"/>
                <w:szCs w:val="22"/>
              </w:rPr>
              <w:t>85,56%</w:t>
            </w:r>
            <w:bookmarkEnd w:id="2"/>
          </w:p>
        </w:tc>
        <w:tc>
          <w:tcPr>
            <w:tcW w:w="208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77,00%</w:t>
            </w:r>
          </w:p>
        </w:tc>
      </w:tr>
      <w:tr w:rsidR="0031330F" w:rsidRPr="002216FA" w:rsidTr="0031330F">
        <w:trPr>
          <w:trHeight w:val="480"/>
        </w:trPr>
        <w:tc>
          <w:tcPr>
            <w:tcW w:w="2720" w:type="dxa"/>
            <w:vMerge/>
            <w:tcBorders>
              <w:top w:val="nil"/>
              <w:left w:val="single" w:sz="8" w:space="0" w:color="auto"/>
              <w:bottom w:val="nil"/>
              <w:right w:val="single" w:sz="8" w:space="0" w:color="auto"/>
            </w:tcBorders>
            <w:vAlign w:val="center"/>
            <w:hideMark/>
          </w:tcPr>
          <w:p w:rsidR="0031330F" w:rsidRPr="002216FA" w:rsidRDefault="0031330F" w:rsidP="0031330F">
            <w:pPr>
              <w:jc w:val="left"/>
              <w:rPr>
                <w:b/>
                <w:bCs/>
                <w:color w:val="000000"/>
              </w:rPr>
            </w:pPr>
          </w:p>
        </w:tc>
        <w:tc>
          <w:tcPr>
            <w:tcW w:w="5200" w:type="dxa"/>
            <w:tcBorders>
              <w:top w:val="single" w:sz="8" w:space="0" w:color="auto"/>
              <w:left w:val="nil"/>
              <w:bottom w:val="nil"/>
              <w:right w:val="single" w:sz="8" w:space="0" w:color="000000"/>
            </w:tcBorders>
            <w:shd w:val="clear" w:color="000000" w:fill="F2DDDC"/>
            <w:noWrap/>
            <w:vAlign w:val="center"/>
            <w:hideMark/>
          </w:tcPr>
          <w:p w:rsidR="0031330F" w:rsidRPr="002216FA" w:rsidRDefault="0031330F" w:rsidP="0031330F">
            <w:pPr>
              <w:rPr>
                <w:b/>
                <w:bCs/>
                <w:color w:val="000000"/>
              </w:rPr>
            </w:pPr>
            <w:r w:rsidRPr="002216FA">
              <w:rPr>
                <w:b/>
                <w:bCs/>
                <w:color w:val="000000"/>
                <w:sz w:val="22"/>
                <w:szCs w:val="22"/>
              </w:rPr>
              <w:t>Регулятивные действия</w:t>
            </w:r>
          </w:p>
        </w:tc>
        <w:tc>
          <w:tcPr>
            <w:tcW w:w="226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3" w:name="RANGE!D6"/>
            <w:r w:rsidRPr="002216FA">
              <w:rPr>
                <w:color w:val="000000"/>
                <w:sz w:val="22"/>
                <w:szCs w:val="22"/>
              </w:rPr>
              <w:t>82,00%</w:t>
            </w:r>
            <w:bookmarkEnd w:id="3"/>
          </w:p>
        </w:tc>
        <w:tc>
          <w:tcPr>
            <w:tcW w:w="208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72,00%</w:t>
            </w:r>
          </w:p>
        </w:tc>
      </w:tr>
      <w:tr w:rsidR="0031330F" w:rsidRPr="002216FA" w:rsidTr="0031330F">
        <w:trPr>
          <w:trHeight w:val="420"/>
        </w:trPr>
        <w:tc>
          <w:tcPr>
            <w:tcW w:w="2720" w:type="dxa"/>
            <w:vMerge/>
            <w:tcBorders>
              <w:top w:val="nil"/>
              <w:left w:val="single" w:sz="8" w:space="0" w:color="auto"/>
              <w:bottom w:val="nil"/>
              <w:right w:val="single" w:sz="8" w:space="0" w:color="auto"/>
            </w:tcBorders>
            <w:vAlign w:val="center"/>
            <w:hideMark/>
          </w:tcPr>
          <w:p w:rsidR="0031330F" w:rsidRPr="002216FA" w:rsidRDefault="0031330F" w:rsidP="0031330F">
            <w:pPr>
              <w:jc w:val="left"/>
              <w:rPr>
                <w:b/>
                <w:bCs/>
                <w:color w:val="000000"/>
              </w:rPr>
            </w:pPr>
          </w:p>
        </w:tc>
        <w:tc>
          <w:tcPr>
            <w:tcW w:w="5200" w:type="dxa"/>
            <w:tcBorders>
              <w:top w:val="single" w:sz="8" w:space="0" w:color="auto"/>
              <w:left w:val="nil"/>
              <w:bottom w:val="nil"/>
              <w:right w:val="single" w:sz="8" w:space="0" w:color="000000"/>
            </w:tcBorders>
            <w:shd w:val="clear" w:color="000000" w:fill="F2DDDC"/>
            <w:noWrap/>
            <w:vAlign w:val="center"/>
            <w:hideMark/>
          </w:tcPr>
          <w:p w:rsidR="0031330F" w:rsidRPr="002216FA" w:rsidRDefault="0031330F" w:rsidP="0031330F">
            <w:pPr>
              <w:rPr>
                <w:b/>
                <w:bCs/>
                <w:color w:val="000000"/>
              </w:rPr>
            </w:pPr>
            <w:r w:rsidRPr="002216FA">
              <w:rPr>
                <w:b/>
                <w:bCs/>
                <w:color w:val="000000"/>
                <w:sz w:val="22"/>
                <w:szCs w:val="22"/>
              </w:rPr>
              <w:t>Коммуникативные действия</w:t>
            </w:r>
          </w:p>
        </w:tc>
        <w:tc>
          <w:tcPr>
            <w:tcW w:w="226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4" w:name="RANGE!D7"/>
            <w:r w:rsidRPr="002216FA">
              <w:rPr>
                <w:color w:val="000000"/>
                <w:sz w:val="22"/>
                <w:szCs w:val="22"/>
              </w:rPr>
              <w:t>90,00%</w:t>
            </w:r>
            <w:bookmarkEnd w:id="4"/>
          </w:p>
        </w:tc>
        <w:tc>
          <w:tcPr>
            <w:tcW w:w="208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83,26%</w:t>
            </w:r>
          </w:p>
        </w:tc>
      </w:tr>
      <w:tr w:rsidR="0031330F" w:rsidRPr="002216FA" w:rsidTr="0031330F">
        <w:trPr>
          <w:trHeight w:val="1245"/>
        </w:trPr>
        <w:tc>
          <w:tcPr>
            <w:tcW w:w="272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Уровни достижений</w:t>
            </w:r>
            <w:r w:rsidRPr="002216FA">
              <w:rPr>
                <w:b/>
                <w:bCs/>
                <w:color w:val="000000"/>
                <w:sz w:val="22"/>
                <w:szCs w:val="22"/>
              </w:rPr>
              <w:br/>
              <w:t>(% обучающихся)</w:t>
            </w:r>
          </w:p>
        </w:tc>
        <w:tc>
          <w:tcPr>
            <w:tcW w:w="5200" w:type="dxa"/>
            <w:tcBorders>
              <w:top w:val="single" w:sz="8" w:space="0" w:color="auto"/>
              <w:left w:val="nil"/>
              <w:bottom w:val="single" w:sz="8" w:space="0" w:color="auto"/>
              <w:right w:val="single" w:sz="8" w:space="0" w:color="000000"/>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Достигли базового уровня (включая повышенный)</w:t>
            </w:r>
          </w:p>
        </w:tc>
        <w:tc>
          <w:tcPr>
            <w:tcW w:w="226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5" w:name="RANGE!D8"/>
            <w:r w:rsidRPr="002216FA">
              <w:rPr>
                <w:color w:val="000000"/>
                <w:sz w:val="22"/>
                <w:szCs w:val="22"/>
              </w:rPr>
              <w:t>100,00%</w:t>
            </w:r>
            <w:bookmarkEnd w:id="5"/>
          </w:p>
        </w:tc>
        <w:tc>
          <w:tcPr>
            <w:tcW w:w="208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96,69%</w:t>
            </w:r>
          </w:p>
        </w:tc>
      </w:tr>
      <w:tr w:rsidR="0031330F" w:rsidRPr="002216FA" w:rsidTr="0031330F">
        <w:trPr>
          <w:trHeight w:val="495"/>
        </w:trPr>
        <w:tc>
          <w:tcPr>
            <w:tcW w:w="2720" w:type="dxa"/>
            <w:vMerge/>
            <w:tcBorders>
              <w:top w:val="single" w:sz="8" w:space="0" w:color="auto"/>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5200" w:type="dxa"/>
            <w:tcBorders>
              <w:top w:val="single" w:sz="8" w:space="0" w:color="auto"/>
              <w:left w:val="nil"/>
              <w:bottom w:val="single" w:sz="8" w:space="0" w:color="auto"/>
              <w:right w:val="single" w:sz="8" w:space="0" w:color="000000"/>
            </w:tcBorders>
            <w:shd w:val="clear" w:color="000000" w:fill="F2DDDC"/>
            <w:noWrap/>
            <w:vAlign w:val="center"/>
            <w:hideMark/>
          </w:tcPr>
          <w:p w:rsidR="0031330F" w:rsidRPr="002216FA" w:rsidRDefault="0031330F" w:rsidP="0031330F">
            <w:pPr>
              <w:rPr>
                <w:b/>
                <w:bCs/>
                <w:color w:val="000000"/>
              </w:rPr>
            </w:pPr>
            <w:r w:rsidRPr="002216FA">
              <w:rPr>
                <w:b/>
                <w:bCs/>
                <w:color w:val="000000"/>
                <w:sz w:val="22"/>
                <w:szCs w:val="22"/>
              </w:rPr>
              <w:t>Повышенный</w:t>
            </w:r>
          </w:p>
        </w:tc>
        <w:tc>
          <w:tcPr>
            <w:tcW w:w="226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6" w:name="RANGE!D9"/>
            <w:r w:rsidRPr="002216FA">
              <w:rPr>
                <w:color w:val="000000"/>
                <w:sz w:val="22"/>
                <w:szCs w:val="22"/>
              </w:rPr>
              <w:t>60,00%</w:t>
            </w:r>
            <w:bookmarkEnd w:id="6"/>
          </w:p>
        </w:tc>
        <w:tc>
          <w:tcPr>
            <w:tcW w:w="208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47,99%</w:t>
            </w:r>
          </w:p>
        </w:tc>
      </w:tr>
    </w:tbl>
    <w:p w:rsidR="0031330F" w:rsidRDefault="0031330F" w:rsidP="0031330F">
      <w:pPr>
        <w:jc w:val="both"/>
      </w:pPr>
    </w:p>
    <w:tbl>
      <w:tblPr>
        <w:tblW w:w="10180" w:type="dxa"/>
        <w:tblInd w:w="98" w:type="dxa"/>
        <w:tblLook w:val="04A0"/>
      </w:tblPr>
      <w:tblGrid>
        <w:gridCol w:w="2720"/>
        <w:gridCol w:w="2480"/>
        <w:gridCol w:w="2720"/>
        <w:gridCol w:w="2260"/>
      </w:tblGrid>
      <w:tr w:rsidR="0031330F" w:rsidRPr="007C129B" w:rsidTr="0031330F">
        <w:trPr>
          <w:trHeight w:val="645"/>
        </w:trPr>
        <w:tc>
          <w:tcPr>
            <w:tcW w:w="2720" w:type="dxa"/>
            <w:vMerge w:val="restart"/>
            <w:tcBorders>
              <w:top w:val="single" w:sz="8" w:space="0" w:color="auto"/>
              <w:left w:val="single" w:sz="8" w:space="0" w:color="auto"/>
              <w:bottom w:val="single" w:sz="8" w:space="0" w:color="000000"/>
              <w:right w:val="single" w:sz="8" w:space="0" w:color="auto"/>
            </w:tcBorders>
            <w:shd w:val="clear" w:color="auto" w:fill="F2DDDC"/>
            <w:vAlign w:val="center"/>
            <w:hideMark/>
          </w:tcPr>
          <w:p w:rsidR="0031330F" w:rsidRPr="007C129B" w:rsidRDefault="0031330F" w:rsidP="0031330F">
            <w:pPr>
              <w:spacing w:line="276" w:lineRule="auto"/>
              <w:rPr>
                <w:b/>
                <w:bCs/>
                <w:sz w:val="20"/>
                <w:szCs w:val="20"/>
              </w:rPr>
            </w:pPr>
            <w:r w:rsidRPr="007C129B">
              <w:rPr>
                <w:b/>
                <w:bCs/>
                <w:sz w:val="22"/>
                <w:szCs w:val="22"/>
              </w:rPr>
              <w:t>Результаты выполнения группового проекта по классу</w:t>
            </w:r>
            <w:r w:rsidRPr="007C129B">
              <w:rPr>
                <w:b/>
                <w:bCs/>
                <w:sz w:val="20"/>
                <w:szCs w:val="20"/>
              </w:rPr>
              <w:t> </w:t>
            </w:r>
          </w:p>
        </w:tc>
        <w:tc>
          <w:tcPr>
            <w:tcW w:w="7460" w:type="dxa"/>
            <w:gridSpan w:val="3"/>
            <w:tcBorders>
              <w:top w:val="single" w:sz="8" w:space="0" w:color="auto"/>
              <w:left w:val="nil"/>
              <w:bottom w:val="single" w:sz="8" w:space="0" w:color="auto"/>
              <w:right w:val="single" w:sz="8" w:space="0" w:color="000000"/>
            </w:tcBorders>
            <w:shd w:val="clear" w:color="auto" w:fill="F2DDDC"/>
            <w:vAlign w:val="center"/>
            <w:hideMark/>
          </w:tcPr>
          <w:p w:rsidR="0031330F" w:rsidRPr="007C129B" w:rsidRDefault="0031330F" w:rsidP="0031330F">
            <w:pPr>
              <w:spacing w:line="276" w:lineRule="auto"/>
              <w:rPr>
                <w:b/>
                <w:bCs/>
                <w:sz w:val="20"/>
                <w:szCs w:val="20"/>
              </w:rPr>
            </w:pPr>
            <w:r w:rsidRPr="007C129B">
              <w:rPr>
                <w:b/>
                <w:bCs/>
                <w:sz w:val="20"/>
                <w:szCs w:val="20"/>
              </w:rPr>
              <w:t>Уровни достижений (% обучающихся, результаты которых соответствуют данному уровню достижений)</w:t>
            </w:r>
          </w:p>
        </w:tc>
      </w:tr>
      <w:tr w:rsidR="0031330F" w:rsidRPr="007C129B" w:rsidTr="0031330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1330F" w:rsidRPr="007C129B" w:rsidRDefault="0031330F" w:rsidP="0031330F">
            <w:pPr>
              <w:jc w:val="left"/>
              <w:rPr>
                <w:b/>
                <w:bCs/>
                <w:sz w:val="20"/>
                <w:szCs w:val="20"/>
              </w:rPr>
            </w:pPr>
          </w:p>
        </w:tc>
        <w:tc>
          <w:tcPr>
            <w:tcW w:w="2480" w:type="dxa"/>
            <w:tcBorders>
              <w:top w:val="nil"/>
              <w:left w:val="nil"/>
              <w:bottom w:val="single" w:sz="8" w:space="0" w:color="auto"/>
              <w:right w:val="single" w:sz="8" w:space="0" w:color="auto"/>
            </w:tcBorders>
            <w:shd w:val="clear" w:color="auto" w:fill="F2DDDC"/>
            <w:vAlign w:val="center"/>
            <w:hideMark/>
          </w:tcPr>
          <w:p w:rsidR="0031330F" w:rsidRPr="007C129B" w:rsidRDefault="0031330F" w:rsidP="0031330F">
            <w:pPr>
              <w:spacing w:line="276" w:lineRule="auto"/>
              <w:rPr>
                <w:b/>
                <w:bCs/>
                <w:sz w:val="20"/>
                <w:szCs w:val="20"/>
              </w:rPr>
            </w:pPr>
            <w:r w:rsidRPr="007C129B">
              <w:rPr>
                <w:b/>
                <w:bCs/>
                <w:sz w:val="20"/>
                <w:szCs w:val="20"/>
              </w:rPr>
              <w:t>Ниже базового</w:t>
            </w:r>
          </w:p>
        </w:tc>
        <w:tc>
          <w:tcPr>
            <w:tcW w:w="2720" w:type="dxa"/>
            <w:tcBorders>
              <w:top w:val="nil"/>
              <w:left w:val="nil"/>
              <w:bottom w:val="single" w:sz="8" w:space="0" w:color="auto"/>
              <w:right w:val="single" w:sz="8" w:space="0" w:color="auto"/>
            </w:tcBorders>
            <w:shd w:val="clear" w:color="auto" w:fill="F2DDDC"/>
            <w:vAlign w:val="center"/>
            <w:hideMark/>
          </w:tcPr>
          <w:p w:rsidR="0031330F" w:rsidRPr="007C129B" w:rsidRDefault="0031330F" w:rsidP="0031330F">
            <w:pPr>
              <w:spacing w:line="276" w:lineRule="auto"/>
              <w:rPr>
                <w:b/>
                <w:bCs/>
                <w:sz w:val="20"/>
                <w:szCs w:val="20"/>
              </w:rPr>
            </w:pPr>
            <w:r w:rsidRPr="007C129B">
              <w:rPr>
                <w:b/>
                <w:bCs/>
                <w:sz w:val="20"/>
                <w:szCs w:val="20"/>
              </w:rPr>
              <w:t>Базовый</w:t>
            </w:r>
          </w:p>
        </w:tc>
        <w:tc>
          <w:tcPr>
            <w:tcW w:w="2260" w:type="dxa"/>
            <w:tcBorders>
              <w:top w:val="nil"/>
              <w:left w:val="nil"/>
              <w:bottom w:val="single" w:sz="8" w:space="0" w:color="auto"/>
              <w:right w:val="single" w:sz="8" w:space="0" w:color="auto"/>
            </w:tcBorders>
            <w:shd w:val="clear" w:color="auto" w:fill="F2DDDC"/>
            <w:vAlign w:val="center"/>
            <w:hideMark/>
          </w:tcPr>
          <w:p w:rsidR="0031330F" w:rsidRPr="007C129B" w:rsidRDefault="0031330F" w:rsidP="0031330F">
            <w:pPr>
              <w:spacing w:line="276" w:lineRule="auto"/>
              <w:rPr>
                <w:b/>
                <w:bCs/>
                <w:sz w:val="20"/>
                <w:szCs w:val="20"/>
              </w:rPr>
            </w:pPr>
            <w:r w:rsidRPr="007C129B">
              <w:rPr>
                <w:b/>
                <w:bCs/>
                <w:sz w:val="20"/>
                <w:szCs w:val="20"/>
              </w:rPr>
              <w:t>Повышенный</w:t>
            </w:r>
          </w:p>
        </w:tc>
      </w:tr>
      <w:tr w:rsidR="0031330F" w:rsidRPr="007C129B" w:rsidTr="0031330F">
        <w:trPr>
          <w:trHeight w:val="315"/>
        </w:trPr>
        <w:tc>
          <w:tcPr>
            <w:tcW w:w="2720" w:type="dxa"/>
            <w:tcBorders>
              <w:top w:val="nil"/>
              <w:left w:val="single" w:sz="8" w:space="0" w:color="auto"/>
              <w:bottom w:val="single" w:sz="8" w:space="0" w:color="auto"/>
              <w:right w:val="single" w:sz="8" w:space="0" w:color="auto"/>
            </w:tcBorders>
            <w:vAlign w:val="center"/>
            <w:hideMark/>
          </w:tcPr>
          <w:p w:rsidR="0031330F" w:rsidRPr="007C129B" w:rsidRDefault="0031330F" w:rsidP="0031330F">
            <w:pPr>
              <w:spacing w:line="276" w:lineRule="auto"/>
              <w:rPr>
                <w:b/>
                <w:bCs/>
              </w:rPr>
            </w:pPr>
            <w:r w:rsidRPr="007C129B">
              <w:rPr>
                <w:b/>
                <w:bCs/>
                <w:sz w:val="22"/>
                <w:szCs w:val="22"/>
              </w:rPr>
              <w:t>Регион (%)</w:t>
            </w:r>
          </w:p>
        </w:tc>
        <w:tc>
          <w:tcPr>
            <w:tcW w:w="248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r w:rsidRPr="007C129B">
              <w:rPr>
                <w:sz w:val="22"/>
                <w:szCs w:val="22"/>
              </w:rPr>
              <w:t>3,22%</w:t>
            </w:r>
          </w:p>
        </w:tc>
        <w:tc>
          <w:tcPr>
            <w:tcW w:w="272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r w:rsidRPr="007C129B">
              <w:rPr>
                <w:sz w:val="22"/>
                <w:szCs w:val="22"/>
              </w:rPr>
              <w:t>48,78%</w:t>
            </w:r>
          </w:p>
        </w:tc>
        <w:tc>
          <w:tcPr>
            <w:tcW w:w="226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r w:rsidRPr="007C129B">
              <w:rPr>
                <w:sz w:val="22"/>
                <w:szCs w:val="22"/>
              </w:rPr>
              <w:t>48,00%</w:t>
            </w:r>
          </w:p>
        </w:tc>
      </w:tr>
      <w:tr w:rsidR="0031330F" w:rsidRPr="007C129B" w:rsidTr="0031330F">
        <w:trPr>
          <w:trHeight w:val="315"/>
        </w:trPr>
        <w:tc>
          <w:tcPr>
            <w:tcW w:w="2720" w:type="dxa"/>
            <w:tcBorders>
              <w:top w:val="nil"/>
              <w:left w:val="single" w:sz="8" w:space="0" w:color="auto"/>
              <w:bottom w:val="single" w:sz="8" w:space="0" w:color="auto"/>
              <w:right w:val="single" w:sz="8" w:space="0" w:color="auto"/>
            </w:tcBorders>
            <w:vAlign w:val="center"/>
            <w:hideMark/>
          </w:tcPr>
          <w:p w:rsidR="0031330F" w:rsidRPr="007C129B" w:rsidRDefault="0031330F" w:rsidP="0031330F">
            <w:pPr>
              <w:spacing w:line="276" w:lineRule="auto"/>
              <w:rPr>
                <w:b/>
                <w:bCs/>
              </w:rPr>
            </w:pPr>
            <w:r w:rsidRPr="007C129B">
              <w:rPr>
                <w:b/>
                <w:bCs/>
                <w:sz w:val="22"/>
                <w:szCs w:val="22"/>
              </w:rPr>
              <w:t>Класс (%)</w:t>
            </w:r>
          </w:p>
        </w:tc>
        <w:tc>
          <w:tcPr>
            <w:tcW w:w="248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bookmarkStart w:id="7" w:name="RANGE!B27"/>
            <w:r w:rsidRPr="007C129B">
              <w:rPr>
                <w:sz w:val="22"/>
                <w:szCs w:val="22"/>
              </w:rPr>
              <w:t>0,00%</w:t>
            </w:r>
            <w:bookmarkEnd w:id="7"/>
          </w:p>
        </w:tc>
        <w:tc>
          <w:tcPr>
            <w:tcW w:w="272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bookmarkStart w:id="8" w:name="RANGE!C27"/>
            <w:r w:rsidRPr="007C129B">
              <w:rPr>
                <w:sz w:val="22"/>
                <w:szCs w:val="22"/>
              </w:rPr>
              <w:t>60,00%</w:t>
            </w:r>
            <w:bookmarkEnd w:id="8"/>
          </w:p>
        </w:tc>
        <w:tc>
          <w:tcPr>
            <w:tcW w:w="2260" w:type="dxa"/>
            <w:tcBorders>
              <w:top w:val="nil"/>
              <w:left w:val="nil"/>
              <w:bottom w:val="single" w:sz="8" w:space="0" w:color="auto"/>
              <w:right w:val="single" w:sz="8" w:space="0" w:color="auto"/>
            </w:tcBorders>
            <w:vAlign w:val="center"/>
            <w:hideMark/>
          </w:tcPr>
          <w:p w:rsidR="0031330F" w:rsidRPr="007C129B" w:rsidRDefault="0031330F" w:rsidP="0031330F">
            <w:pPr>
              <w:spacing w:line="276" w:lineRule="auto"/>
            </w:pPr>
            <w:bookmarkStart w:id="9" w:name="RANGE!D27"/>
            <w:r w:rsidRPr="007C129B">
              <w:rPr>
                <w:sz w:val="22"/>
                <w:szCs w:val="22"/>
              </w:rPr>
              <w:t>40,00%</w:t>
            </w:r>
            <w:bookmarkEnd w:id="9"/>
          </w:p>
        </w:tc>
      </w:tr>
    </w:tbl>
    <w:p w:rsidR="0031330F" w:rsidRPr="007C129B" w:rsidRDefault="0031330F" w:rsidP="0031330F">
      <w:pPr>
        <w:ind w:firstLine="360"/>
        <w:jc w:val="left"/>
      </w:pPr>
      <w:r>
        <w:t xml:space="preserve">    </w:t>
      </w:r>
      <w:r w:rsidRPr="007C129B">
        <w:t xml:space="preserve">    Среди проверяемых в ходе группового проекта метапредметных умений лучше всего сформированы распределение и выполнение функций при работе в группе. Наибольшие сложности вызывают целеполагание, планирование и лидерские позиции – велика группа детей, которые на всех этапах занимают позиции ведомых либо стремятся во всем лидировать, не умея работать в команде. Это говорит о том, что начальная школа успешно формирует исполнительские умения и не предоставляет ученикам достаточного опыта самостоятельной и ответственной работы, недостаточно поддерживает инициативность.       </w:t>
      </w:r>
    </w:p>
    <w:p w:rsidR="0031330F" w:rsidRPr="00492E04" w:rsidRDefault="0031330F" w:rsidP="0031330F">
      <w:pPr>
        <w:ind w:left="360"/>
      </w:pPr>
      <w:r>
        <w:t xml:space="preserve">  </w:t>
      </w:r>
      <w:r w:rsidRPr="007C129B">
        <w:t xml:space="preserve"> </w:t>
      </w:r>
    </w:p>
    <w:p w:rsidR="0031330F" w:rsidRDefault="0031330F" w:rsidP="0031330F">
      <w:pPr>
        <w:jc w:val="both"/>
        <w:rPr>
          <w:b/>
        </w:rPr>
      </w:pPr>
      <w:r w:rsidRPr="002216FA">
        <w:rPr>
          <w:b/>
        </w:rPr>
        <w:lastRenderedPageBreak/>
        <w:t>Результаты краевой диагностической работы по читательской грамотности</w:t>
      </w:r>
      <w:r>
        <w:rPr>
          <w:b/>
        </w:rPr>
        <w:t xml:space="preserve"> в 4 классе:</w:t>
      </w:r>
    </w:p>
    <w:tbl>
      <w:tblPr>
        <w:tblW w:w="11340" w:type="dxa"/>
        <w:tblInd w:w="98" w:type="dxa"/>
        <w:tblLook w:val="04A0"/>
      </w:tblPr>
      <w:tblGrid>
        <w:gridCol w:w="2200"/>
        <w:gridCol w:w="2340"/>
        <w:gridCol w:w="2520"/>
        <w:gridCol w:w="2140"/>
        <w:gridCol w:w="2140"/>
      </w:tblGrid>
      <w:tr w:rsidR="0031330F" w:rsidRPr="002216FA" w:rsidTr="0031330F">
        <w:trPr>
          <w:trHeight w:val="660"/>
        </w:trPr>
        <w:tc>
          <w:tcPr>
            <w:tcW w:w="7060" w:type="dxa"/>
            <w:gridSpan w:val="3"/>
            <w:tcBorders>
              <w:top w:val="single" w:sz="8" w:space="0" w:color="auto"/>
              <w:left w:val="single" w:sz="8" w:space="0" w:color="auto"/>
              <w:bottom w:val="single" w:sz="8" w:space="0" w:color="auto"/>
              <w:right w:val="single" w:sz="8" w:space="0" w:color="000000"/>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 </w:t>
            </w:r>
          </w:p>
        </w:tc>
        <w:tc>
          <w:tcPr>
            <w:tcW w:w="2140" w:type="dxa"/>
            <w:tcBorders>
              <w:top w:val="single" w:sz="8" w:space="0" w:color="auto"/>
              <w:left w:val="nil"/>
              <w:bottom w:val="single" w:sz="8" w:space="0" w:color="auto"/>
              <w:right w:val="single" w:sz="8" w:space="0" w:color="auto"/>
            </w:tcBorders>
            <w:shd w:val="clear" w:color="000000" w:fill="F2DDDC"/>
            <w:vAlign w:val="center"/>
            <w:hideMark/>
          </w:tcPr>
          <w:p w:rsidR="0031330F" w:rsidRPr="002216FA" w:rsidRDefault="0031330F" w:rsidP="0031330F">
            <w:pPr>
              <w:rPr>
                <w:color w:val="000000"/>
              </w:rPr>
            </w:pPr>
            <w:r w:rsidRPr="002216FA">
              <w:rPr>
                <w:color w:val="000000"/>
                <w:sz w:val="22"/>
                <w:szCs w:val="22"/>
              </w:rPr>
              <w:t>Среднее значение по классу (%)</w:t>
            </w:r>
          </w:p>
        </w:tc>
        <w:tc>
          <w:tcPr>
            <w:tcW w:w="2140" w:type="dxa"/>
            <w:tcBorders>
              <w:top w:val="single" w:sz="8" w:space="0" w:color="auto"/>
              <w:left w:val="nil"/>
              <w:bottom w:val="single" w:sz="8" w:space="0" w:color="auto"/>
              <w:right w:val="single" w:sz="8" w:space="0" w:color="auto"/>
            </w:tcBorders>
            <w:shd w:val="clear" w:color="000000" w:fill="F2DDDC"/>
            <w:vAlign w:val="center"/>
            <w:hideMark/>
          </w:tcPr>
          <w:p w:rsidR="0031330F" w:rsidRPr="002216FA" w:rsidRDefault="0031330F" w:rsidP="0031330F">
            <w:pPr>
              <w:rPr>
                <w:color w:val="000000"/>
              </w:rPr>
            </w:pPr>
            <w:r w:rsidRPr="002216FA">
              <w:rPr>
                <w:color w:val="000000"/>
                <w:sz w:val="22"/>
                <w:szCs w:val="22"/>
              </w:rPr>
              <w:t>Среднее значение по региону (%)</w:t>
            </w:r>
          </w:p>
        </w:tc>
      </w:tr>
      <w:tr w:rsidR="0031330F" w:rsidRPr="002216FA" w:rsidTr="0031330F">
        <w:trPr>
          <w:trHeight w:val="315"/>
        </w:trPr>
        <w:tc>
          <w:tcPr>
            <w:tcW w:w="2200" w:type="dxa"/>
            <w:vMerge w:val="restart"/>
            <w:tcBorders>
              <w:top w:val="nil"/>
              <w:left w:val="single" w:sz="8" w:space="0" w:color="auto"/>
              <w:bottom w:val="single" w:sz="8" w:space="0" w:color="000000"/>
              <w:right w:val="single" w:sz="8" w:space="0" w:color="auto"/>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Успешность выполнения (% от максимального балла)</w:t>
            </w:r>
          </w:p>
        </w:tc>
        <w:tc>
          <w:tcPr>
            <w:tcW w:w="4860" w:type="dxa"/>
            <w:gridSpan w:val="2"/>
            <w:tcBorders>
              <w:top w:val="single" w:sz="8" w:space="0" w:color="auto"/>
              <w:left w:val="nil"/>
              <w:bottom w:val="single" w:sz="8" w:space="0" w:color="auto"/>
              <w:right w:val="single" w:sz="8" w:space="0" w:color="000000"/>
            </w:tcBorders>
            <w:shd w:val="clear" w:color="000000" w:fill="F2DDDC"/>
            <w:vAlign w:val="center"/>
            <w:hideMark/>
          </w:tcPr>
          <w:p w:rsidR="0031330F" w:rsidRPr="002216FA" w:rsidRDefault="0031330F" w:rsidP="0031330F">
            <w:pPr>
              <w:rPr>
                <w:b/>
                <w:bCs/>
                <w:sz w:val="20"/>
                <w:szCs w:val="20"/>
              </w:rPr>
            </w:pPr>
            <w:r w:rsidRPr="002216FA">
              <w:rPr>
                <w:b/>
                <w:bCs/>
                <w:sz w:val="20"/>
                <w:szCs w:val="20"/>
              </w:rPr>
              <w:t>Вся работа (общий балл)</w:t>
            </w:r>
          </w:p>
        </w:tc>
        <w:tc>
          <w:tcPr>
            <w:tcW w:w="214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r w:rsidRPr="002216FA">
              <w:rPr>
                <w:color w:val="000000"/>
                <w:sz w:val="22"/>
                <w:szCs w:val="22"/>
              </w:rPr>
              <w:t>61,90%</w:t>
            </w:r>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53,75%</w:t>
            </w:r>
          </w:p>
        </w:tc>
      </w:tr>
      <w:tr w:rsidR="0031330F" w:rsidRPr="002216FA" w:rsidTr="0031330F">
        <w:trPr>
          <w:trHeight w:val="1065"/>
        </w:trPr>
        <w:tc>
          <w:tcPr>
            <w:tcW w:w="220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2340" w:type="dxa"/>
            <w:vMerge w:val="restart"/>
            <w:tcBorders>
              <w:top w:val="nil"/>
              <w:left w:val="single" w:sz="8" w:space="0" w:color="auto"/>
              <w:bottom w:val="single" w:sz="8" w:space="0" w:color="000000"/>
              <w:right w:val="single" w:sz="8" w:space="0" w:color="auto"/>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Задания по группам умений</w:t>
            </w:r>
          </w:p>
        </w:tc>
        <w:tc>
          <w:tcPr>
            <w:tcW w:w="2520" w:type="dxa"/>
            <w:tcBorders>
              <w:top w:val="nil"/>
              <w:left w:val="nil"/>
              <w:bottom w:val="single" w:sz="8" w:space="0" w:color="auto"/>
              <w:right w:val="single" w:sz="4" w:space="0" w:color="auto"/>
            </w:tcBorders>
            <w:shd w:val="clear" w:color="000000" w:fill="F2DDDC"/>
            <w:vAlign w:val="center"/>
            <w:hideMark/>
          </w:tcPr>
          <w:p w:rsidR="0031330F" w:rsidRPr="002216FA" w:rsidRDefault="0031330F" w:rsidP="0031330F">
            <w:pPr>
              <w:rPr>
                <w:b/>
                <w:bCs/>
                <w:sz w:val="20"/>
                <w:szCs w:val="20"/>
              </w:rPr>
            </w:pPr>
            <w:r w:rsidRPr="002216FA">
              <w:rPr>
                <w:b/>
                <w:bCs/>
                <w:sz w:val="20"/>
                <w:szCs w:val="20"/>
              </w:rPr>
              <w:t>Общее понимание и ориентация в тексте</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r w:rsidRPr="002216FA">
              <w:rPr>
                <w:color w:val="000000"/>
                <w:sz w:val="22"/>
                <w:szCs w:val="22"/>
              </w:rPr>
              <w:t>80,00%</w:t>
            </w:r>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71,67%</w:t>
            </w:r>
          </w:p>
        </w:tc>
      </w:tr>
      <w:tr w:rsidR="0031330F" w:rsidRPr="002216FA" w:rsidTr="0031330F">
        <w:trPr>
          <w:trHeight w:val="825"/>
        </w:trPr>
        <w:tc>
          <w:tcPr>
            <w:tcW w:w="220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234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2520" w:type="dxa"/>
            <w:tcBorders>
              <w:top w:val="nil"/>
              <w:left w:val="single" w:sz="4" w:space="0" w:color="auto"/>
              <w:bottom w:val="single" w:sz="8" w:space="0" w:color="auto"/>
              <w:right w:val="single" w:sz="4" w:space="0" w:color="auto"/>
            </w:tcBorders>
            <w:shd w:val="clear" w:color="000000" w:fill="F2DDDC"/>
            <w:vAlign w:val="center"/>
            <w:hideMark/>
          </w:tcPr>
          <w:p w:rsidR="0031330F" w:rsidRPr="002216FA" w:rsidRDefault="0031330F" w:rsidP="0031330F">
            <w:pPr>
              <w:rPr>
                <w:b/>
                <w:bCs/>
                <w:sz w:val="20"/>
                <w:szCs w:val="20"/>
              </w:rPr>
            </w:pPr>
            <w:r w:rsidRPr="002216FA">
              <w:rPr>
                <w:b/>
                <w:bCs/>
                <w:sz w:val="20"/>
                <w:szCs w:val="20"/>
              </w:rPr>
              <w:t>Глубокое и детальное понимание содержания и формы текста</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r w:rsidRPr="002216FA">
              <w:rPr>
                <w:color w:val="000000"/>
                <w:sz w:val="22"/>
                <w:szCs w:val="22"/>
              </w:rPr>
              <w:t>56,36%</w:t>
            </w:r>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48,79%</w:t>
            </w:r>
          </w:p>
        </w:tc>
      </w:tr>
      <w:tr w:rsidR="0031330F" w:rsidRPr="002216FA" w:rsidTr="0031330F">
        <w:trPr>
          <w:trHeight w:val="855"/>
        </w:trPr>
        <w:tc>
          <w:tcPr>
            <w:tcW w:w="220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234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2520" w:type="dxa"/>
            <w:tcBorders>
              <w:top w:val="nil"/>
              <w:left w:val="single" w:sz="4" w:space="0" w:color="auto"/>
              <w:bottom w:val="single" w:sz="8" w:space="0" w:color="auto"/>
              <w:right w:val="single" w:sz="8" w:space="0" w:color="auto"/>
            </w:tcBorders>
            <w:shd w:val="clear" w:color="000000" w:fill="F2DDDC"/>
            <w:vAlign w:val="center"/>
            <w:hideMark/>
          </w:tcPr>
          <w:p w:rsidR="0031330F" w:rsidRPr="002216FA" w:rsidRDefault="0031330F" w:rsidP="0031330F">
            <w:pPr>
              <w:rPr>
                <w:b/>
                <w:bCs/>
                <w:sz w:val="20"/>
                <w:szCs w:val="20"/>
              </w:rPr>
            </w:pPr>
            <w:r w:rsidRPr="002216FA">
              <w:rPr>
                <w:b/>
                <w:bCs/>
                <w:sz w:val="20"/>
                <w:szCs w:val="20"/>
              </w:rPr>
              <w:t>Использование информации из текста для различных целей</w:t>
            </w:r>
          </w:p>
        </w:tc>
        <w:tc>
          <w:tcPr>
            <w:tcW w:w="214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r w:rsidRPr="002216FA">
              <w:rPr>
                <w:color w:val="000000"/>
                <w:sz w:val="22"/>
                <w:szCs w:val="22"/>
              </w:rPr>
              <w:t>56,00%</w:t>
            </w:r>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46,71%</w:t>
            </w:r>
          </w:p>
        </w:tc>
      </w:tr>
      <w:tr w:rsidR="0031330F" w:rsidRPr="002216FA" w:rsidTr="0031330F">
        <w:trPr>
          <w:trHeight w:val="540"/>
        </w:trPr>
        <w:tc>
          <w:tcPr>
            <w:tcW w:w="2200" w:type="dxa"/>
            <w:vMerge w:val="restart"/>
            <w:tcBorders>
              <w:top w:val="nil"/>
              <w:left w:val="single" w:sz="8" w:space="0" w:color="auto"/>
              <w:bottom w:val="single" w:sz="8" w:space="0" w:color="000000"/>
              <w:right w:val="single" w:sz="8" w:space="0" w:color="auto"/>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Уровни достижений (% учащихся)</w:t>
            </w:r>
          </w:p>
        </w:tc>
        <w:tc>
          <w:tcPr>
            <w:tcW w:w="4860" w:type="dxa"/>
            <w:gridSpan w:val="2"/>
            <w:tcBorders>
              <w:top w:val="single" w:sz="8" w:space="0" w:color="auto"/>
              <w:left w:val="nil"/>
              <w:bottom w:val="single" w:sz="8" w:space="0" w:color="auto"/>
              <w:right w:val="single" w:sz="8" w:space="0" w:color="000000"/>
            </w:tcBorders>
            <w:shd w:val="clear" w:color="000000" w:fill="F2DDDC"/>
            <w:vAlign w:val="center"/>
            <w:hideMark/>
          </w:tcPr>
          <w:p w:rsidR="0031330F" w:rsidRPr="002216FA" w:rsidRDefault="0031330F" w:rsidP="0031330F">
            <w:pPr>
              <w:rPr>
                <w:b/>
                <w:bCs/>
                <w:color w:val="000000"/>
              </w:rPr>
            </w:pPr>
            <w:r w:rsidRPr="002216FA">
              <w:rPr>
                <w:b/>
                <w:bCs/>
                <w:color w:val="000000"/>
                <w:sz w:val="22"/>
                <w:szCs w:val="22"/>
              </w:rPr>
              <w:t>Достигли базового уровня (включая повышенный)</w:t>
            </w:r>
          </w:p>
        </w:tc>
        <w:tc>
          <w:tcPr>
            <w:tcW w:w="214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r w:rsidRPr="002216FA">
              <w:rPr>
                <w:color w:val="000000"/>
                <w:sz w:val="22"/>
                <w:szCs w:val="22"/>
              </w:rPr>
              <w:t>100,00%</w:t>
            </w:r>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82,00%</w:t>
            </w:r>
          </w:p>
        </w:tc>
      </w:tr>
      <w:tr w:rsidR="0031330F" w:rsidRPr="002216FA" w:rsidTr="0031330F">
        <w:trPr>
          <w:trHeight w:val="540"/>
        </w:trPr>
        <w:tc>
          <w:tcPr>
            <w:tcW w:w="2200" w:type="dxa"/>
            <w:vMerge/>
            <w:tcBorders>
              <w:top w:val="nil"/>
              <w:left w:val="single" w:sz="8" w:space="0" w:color="auto"/>
              <w:bottom w:val="single" w:sz="8" w:space="0" w:color="000000"/>
              <w:right w:val="single" w:sz="8" w:space="0" w:color="auto"/>
            </w:tcBorders>
            <w:vAlign w:val="center"/>
            <w:hideMark/>
          </w:tcPr>
          <w:p w:rsidR="0031330F" w:rsidRPr="002216FA" w:rsidRDefault="0031330F" w:rsidP="0031330F">
            <w:pPr>
              <w:jc w:val="left"/>
              <w:rPr>
                <w:b/>
                <w:bCs/>
                <w:color w:val="000000"/>
              </w:rPr>
            </w:pPr>
          </w:p>
        </w:tc>
        <w:tc>
          <w:tcPr>
            <w:tcW w:w="4860" w:type="dxa"/>
            <w:gridSpan w:val="2"/>
            <w:tcBorders>
              <w:top w:val="single" w:sz="8" w:space="0" w:color="auto"/>
              <w:left w:val="nil"/>
              <w:bottom w:val="single" w:sz="8" w:space="0" w:color="auto"/>
              <w:right w:val="single" w:sz="8" w:space="0" w:color="000000"/>
            </w:tcBorders>
            <w:shd w:val="clear" w:color="000000" w:fill="F2DDDC"/>
            <w:noWrap/>
            <w:vAlign w:val="center"/>
            <w:hideMark/>
          </w:tcPr>
          <w:p w:rsidR="0031330F" w:rsidRPr="002216FA" w:rsidRDefault="0031330F" w:rsidP="0031330F">
            <w:pPr>
              <w:rPr>
                <w:b/>
                <w:bCs/>
                <w:color w:val="000000"/>
              </w:rPr>
            </w:pPr>
            <w:r w:rsidRPr="002216FA">
              <w:rPr>
                <w:b/>
                <w:bCs/>
                <w:color w:val="000000"/>
                <w:sz w:val="22"/>
                <w:szCs w:val="22"/>
              </w:rPr>
              <w:t>Достигли повышенного уровня</w:t>
            </w:r>
          </w:p>
        </w:tc>
        <w:tc>
          <w:tcPr>
            <w:tcW w:w="2140" w:type="dxa"/>
            <w:tcBorders>
              <w:top w:val="nil"/>
              <w:left w:val="nil"/>
              <w:bottom w:val="single" w:sz="8" w:space="0" w:color="auto"/>
              <w:right w:val="single" w:sz="8" w:space="0" w:color="auto"/>
            </w:tcBorders>
            <w:shd w:val="clear" w:color="000000" w:fill="FFFFFF"/>
            <w:noWrap/>
            <w:vAlign w:val="center"/>
            <w:hideMark/>
          </w:tcPr>
          <w:p w:rsidR="0031330F" w:rsidRPr="002216FA" w:rsidRDefault="0031330F" w:rsidP="0031330F">
            <w:pPr>
              <w:rPr>
                <w:color w:val="000000"/>
              </w:rPr>
            </w:pPr>
            <w:bookmarkStart w:id="10" w:name="RANGE!D10"/>
            <w:r w:rsidRPr="002216FA">
              <w:rPr>
                <w:color w:val="000000"/>
                <w:sz w:val="22"/>
                <w:szCs w:val="22"/>
              </w:rPr>
              <w:t>0,00%</w:t>
            </w:r>
            <w:bookmarkEnd w:id="10"/>
          </w:p>
        </w:tc>
        <w:tc>
          <w:tcPr>
            <w:tcW w:w="2140" w:type="dxa"/>
            <w:tcBorders>
              <w:top w:val="nil"/>
              <w:left w:val="nil"/>
              <w:bottom w:val="single" w:sz="8" w:space="0" w:color="auto"/>
              <w:right w:val="single" w:sz="8" w:space="0" w:color="auto"/>
            </w:tcBorders>
            <w:shd w:val="clear" w:color="auto" w:fill="auto"/>
            <w:vAlign w:val="center"/>
            <w:hideMark/>
          </w:tcPr>
          <w:p w:rsidR="0031330F" w:rsidRPr="002216FA" w:rsidRDefault="0031330F" w:rsidP="0031330F">
            <w:pPr>
              <w:rPr>
                <w:color w:val="000000"/>
              </w:rPr>
            </w:pPr>
            <w:r w:rsidRPr="002216FA">
              <w:rPr>
                <w:color w:val="000000"/>
                <w:sz w:val="22"/>
                <w:szCs w:val="22"/>
              </w:rPr>
              <w:t>17,36%</w:t>
            </w:r>
          </w:p>
        </w:tc>
      </w:tr>
    </w:tbl>
    <w:tbl>
      <w:tblPr>
        <w:tblpPr w:leftFromText="180" w:rightFromText="180" w:bottomFromText="200" w:vertAnchor="text" w:horzAnchor="margin" w:tblpY="12"/>
        <w:tblW w:w="0" w:type="auto"/>
        <w:shd w:val="clear" w:color="auto" w:fill="FFFFFF"/>
        <w:tblLook w:val="04A0"/>
      </w:tblPr>
      <w:tblGrid>
        <w:gridCol w:w="883"/>
        <w:gridCol w:w="1837"/>
        <w:gridCol w:w="1574"/>
        <w:gridCol w:w="4835"/>
        <w:gridCol w:w="5004"/>
        <w:gridCol w:w="36"/>
        <w:gridCol w:w="36"/>
      </w:tblGrid>
      <w:tr w:rsidR="0031330F" w:rsidRPr="007C129B" w:rsidTr="0031330F">
        <w:trPr>
          <w:gridAfter w:val="1"/>
        </w:trPr>
        <w:tc>
          <w:tcPr>
            <w:tcW w:w="0" w:type="auto"/>
            <w:gridSpan w:val="5"/>
            <w:tcBorders>
              <w:top w:val="nil"/>
              <w:left w:val="single" w:sz="6" w:space="0" w:color="EFEFEF"/>
              <w:bottom w:val="single" w:sz="12" w:space="0" w:color="000000"/>
              <w:right w:val="single" w:sz="4" w:space="0" w:color="auto"/>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jc w:val="left"/>
              <w:rPr>
                <w:sz w:val="25"/>
                <w:szCs w:val="25"/>
              </w:rPr>
            </w:pPr>
            <w:r w:rsidRPr="007C129B">
              <w:rPr>
                <w:b/>
                <w:bCs/>
                <w:sz w:val="25"/>
                <w:szCs w:val="25"/>
              </w:rPr>
              <w:br/>
              <w:t xml:space="preserve">Уровни достижений (% учащихся, результаты которых соответствуют данному уровню достижений) по читательской грамотности </w:t>
            </w:r>
          </w:p>
        </w:tc>
        <w:tc>
          <w:tcPr>
            <w:tcW w:w="0" w:type="auto"/>
            <w:tcBorders>
              <w:top w:val="single" w:sz="6" w:space="0" w:color="EFEFEF"/>
              <w:left w:val="single" w:sz="4" w:space="0" w:color="auto"/>
              <w:bottom w:val="single" w:sz="6" w:space="0" w:color="EFEFEF"/>
              <w:right w:val="nil"/>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r>
      <w:tr w:rsidR="0031330F" w:rsidRPr="007C129B" w:rsidTr="0031330F">
        <w:trPr>
          <w:gridAfter w:val="1"/>
        </w:trPr>
        <w:tc>
          <w:tcPr>
            <w:tcW w:w="0" w:type="auto"/>
            <w:tcBorders>
              <w:top w:val="single" w:sz="12" w:space="0" w:color="000000"/>
              <w:left w:val="single" w:sz="12" w:space="0" w:color="000000"/>
              <w:bottom w:val="single" w:sz="12" w:space="0" w:color="000000"/>
              <w:right w:val="single" w:sz="6"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jc w:val="left"/>
              <w:rPr>
                <w:rFonts w:asciiTheme="minorHAnsi" w:eastAsiaTheme="minorEastAsia" w:hAnsiTheme="minorHAnsi"/>
              </w:rPr>
            </w:pP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b/>
                <w:bCs/>
                <w:sz w:val="25"/>
                <w:szCs w:val="25"/>
              </w:rPr>
              <w:t>Недостаточный</w:t>
            </w:r>
          </w:p>
        </w:tc>
        <w:tc>
          <w:tcPr>
            <w:tcW w:w="0" w:type="auto"/>
            <w:tcBorders>
              <w:top w:val="single" w:sz="12" w:space="0" w:color="000000"/>
              <w:left w:val="single" w:sz="6" w:space="0" w:color="000000"/>
              <w:bottom w:val="single" w:sz="12" w:space="0" w:color="000000"/>
              <w:right w:val="single" w:sz="6"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b/>
                <w:bCs/>
                <w:sz w:val="25"/>
                <w:szCs w:val="25"/>
              </w:rPr>
              <w:t>Пониженный</w:t>
            </w:r>
          </w:p>
        </w:tc>
        <w:tc>
          <w:tcPr>
            <w:tcW w:w="4382" w:type="dxa"/>
            <w:tcBorders>
              <w:top w:val="single" w:sz="12" w:space="0" w:color="000000"/>
              <w:left w:val="single" w:sz="6" w:space="0" w:color="000000"/>
              <w:bottom w:val="single" w:sz="12" w:space="0" w:color="000000"/>
              <w:right w:val="single" w:sz="4" w:space="0" w:color="auto"/>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b/>
                <w:bCs/>
                <w:sz w:val="25"/>
                <w:szCs w:val="25"/>
              </w:rPr>
              <w:t>Базовый</w:t>
            </w:r>
          </w:p>
        </w:tc>
        <w:tc>
          <w:tcPr>
            <w:tcW w:w="4536" w:type="dxa"/>
            <w:tcBorders>
              <w:top w:val="single" w:sz="12" w:space="0" w:color="000000"/>
              <w:left w:val="single" w:sz="4" w:space="0" w:color="auto"/>
              <w:bottom w:val="single" w:sz="12" w:space="0" w:color="000000"/>
              <w:right w:val="single" w:sz="4" w:space="0" w:color="auto"/>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ind w:left="204"/>
              <w:jc w:val="left"/>
              <w:rPr>
                <w:sz w:val="25"/>
                <w:szCs w:val="25"/>
              </w:rPr>
            </w:pPr>
            <w:r w:rsidRPr="007C129B">
              <w:rPr>
                <w:b/>
                <w:bCs/>
                <w:sz w:val="25"/>
                <w:szCs w:val="25"/>
              </w:rPr>
              <w:t>Повышенный</w:t>
            </w:r>
          </w:p>
        </w:tc>
        <w:tc>
          <w:tcPr>
            <w:tcW w:w="0" w:type="auto"/>
            <w:tcBorders>
              <w:top w:val="single" w:sz="6" w:space="0" w:color="EFEFEF"/>
              <w:left w:val="single" w:sz="4" w:space="0" w:color="auto"/>
              <w:bottom w:val="single" w:sz="6" w:space="0" w:color="EFEFEF"/>
              <w:right w:val="single" w:sz="6" w:space="0" w:color="EFEFEF"/>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r>
      <w:tr w:rsidR="0031330F" w:rsidRPr="007C129B" w:rsidTr="0031330F">
        <w:trPr>
          <w:trHeight w:val="31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b/>
                <w:bCs/>
                <w:sz w:val="25"/>
                <w:szCs w:val="25"/>
              </w:rPr>
              <w:t>Класс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0.00%</w:t>
            </w:r>
          </w:p>
        </w:tc>
        <w:tc>
          <w:tcPr>
            <w:tcW w:w="0" w:type="auto"/>
            <w:tcBorders>
              <w:top w:val="single" w:sz="12" w:space="0" w:color="000000"/>
              <w:left w:val="single" w:sz="12" w:space="0" w:color="000000"/>
              <w:bottom w:val="single" w:sz="12" w:space="0" w:color="000000"/>
              <w:right w:val="single" w:sz="4" w:space="0" w:color="auto"/>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80.00%</w:t>
            </w:r>
          </w:p>
        </w:tc>
        <w:tc>
          <w:tcPr>
            <w:tcW w:w="0" w:type="auto"/>
            <w:tcBorders>
              <w:top w:val="single" w:sz="12" w:space="0" w:color="000000"/>
              <w:left w:val="single" w:sz="4" w:space="0" w:color="auto"/>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20.00%</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r>
      <w:tr w:rsidR="0031330F" w:rsidRPr="007C129B" w:rsidTr="0031330F">
        <w:trPr>
          <w:trHeight w:val="315"/>
        </w:trPr>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b/>
                <w:bCs/>
                <w:sz w:val="25"/>
                <w:szCs w:val="25"/>
              </w:rPr>
            </w:pPr>
            <w:r w:rsidRPr="007C129B">
              <w:rPr>
                <w:b/>
                <w:bCs/>
                <w:sz w:val="25"/>
                <w:szCs w:val="25"/>
              </w:rPr>
              <w:t>Регион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2.76%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4.26%</w:t>
            </w:r>
          </w:p>
        </w:tc>
        <w:tc>
          <w:tcPr>
            <w:tcW w:w="0" w:type="auto"/>
            <w:tcBorders>
              <w:top w:val="single" w:sz="12" w:space="0" w:color="000000"/>
              <w:left w:val="single" w:sz="12" w:space="0" w:color="000000"/>
              <w:bottom w:val="single" w:sz="12" w:space="0" w:color="000000"/>
              <w:right w:val="single" w:sz="4" w:space="0" w:color="auto"/>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60.18%</w:t>
            </w:r>
          </w:p>
        </w:tc>
        <w:tc>
          <w:tcPr>
            <w:tcW w:w="0" w:type="auto"/>
            <w:tcBorders>
              <w:top w:val="single" w:sz="12" w:space="0" w:color="000000"/>
              <w:left w:val="single" w:sz="4" w:space="0" w:color="auto"/>
              <w:bottom w:val="single" w:sz="12" w:space="0" w:color="000000"/>
              <w:right w:val="single" w:sz="12" w:space="0" w:color="000000"/>
            </w:tcBorders>
            <w:shd w:val="clear" w:color="auto" w:fill="FFFFFF"/>
            <w:tcMar>
              <w:top w:w="15" w:type="dxa"/>
              <w:left w:w="15" w:type="dxa"/>
              <w:bottom w:w="15" w:type="dxa"/>
              <w:right w:w="15" w:type="dxa"/>
            </w:tcMar>
            <w:vAlign w:val="center"/>
            <w:hideMark/>
          </w:tcPr>
          <w:p w:rsidR="0031330F" w:rsidRPr="007C129B" w:rsidRDefault="0031330F" w:rsidP="0031330F">
            <w:pPr>
              <w:spacing w:line="276" w:lineRule="auto"/>
              <w:rPr>
                <w:sz w:val="25"/>
                <w:szCs w:val="25"/>
              </w:rPr>
            </w:pPr>
            <w:r w:rsidRPr="007C129B">
              <w:rPr>
                <w:sz w:val="25"/>
                <w:szCs w:val="25"/>
              </w:rPr>
              <w:t>32.80%</w:t>
            </w: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tcMar>
              <w:top w:w="15" w:type="dxa"/>
              <w:left w:w="15" w:type="dxa"/>
              <w:bottom w:w="15" w:type="dxa"/>
              <w:right w:w="15" w:type="dxa"/>
            </w:tcMar>
            <w:vAlign w:val="bottom"/>
            <w:hideMark/>
          </w:tcPr>
          <w:p w:rsidR="0031330F" w:rsidRPr="007C129B" w:rsidRDefault="0031330F" w:rsidP="0031330F">
            <w:pPr>
              <w:spacing w:line="276" w:lineRule="auto"/>
              <w:jc w:val="left"/>
              <w:rPr>
                <w:rFonts w:asciiTheme="minorHAnsi" w:eastAsiaTheme="minorEastAsia" w:hAnsiTheme="minorHAnsi"/>
              </w:rPr>
            </w:pPr>
          </w:p>
        </w:tc>
      </w:tr>
    </w:tbl>
    <w:p w:rsidR="005C007F" w:rsidRPr="007C129B" w:rsidRDefault="005C007F" w:rsidP="005C007F">
      <w:pPr>
        <w:jc w:val="both"/>
      </w:pPr>
      <w:r w:rsidRPr="007C129B">
        <w:t>Вывод: анализ ответов учеников на задания работы позволил выделить ряд дефицитов, которые влияют на выполнение учениками заданий на разные группы умений. В следующем году предлагается сосредоточить усилия на решении трёх ключевых задач – научить младших школьников: 1. точно и кратко отвечать на вопрос, не выписывая лишней информации; перепроверять свое понимание, обращаясь к тексту; 2. работать с иллюстрацией как с источником данных, которые можно извлечь самостоятельно, другими словами, учить учиться с помощью рисунка, карты или схемы; 3. собирать ответ на вопрос из фрагментов информации, данных в разных предложениях. В итог</w:t>
      </w:r>
      <w:r w:rsidR="0069166F" w:rsidRPr="007C129B">
        <w:t>овой диаг</w:t>
      </w:r>
      <w:r w:rsidR="001C7659" w:rsidRPr="007C129B">
        <w:t>ностической работе 2019</w:t>
      </w:r>
      <w:r w:rsidRPr="007C129B">
        <w:t xml:space="preserve"> года предполагается оценить динамику результатов по этим умениям.  </w:t>
      </w:r>
    </w:p>
    <w:p w:rsidR="005C007F" w:rsidRPr="007C129B" w:rsidRDefault="005C007F" w:rsidP="005C007F">
      <w:pPr>
        <w:jc w:val="both"/>
        <w:rPr>
          <w:b/>
        </w:rPr>
      </w:pPr>
      <w:r w:rsidRPr="007C129B">
        <w:rPr>
          <w:b/>
        </w:rPr>
        <w:t xml:space="preserve">   </w:t>
      </w:r>
    </w:p>
    <w:p w:rsidR="0031330F" w:rsidRPr="00787E15" w:rsidRDefault="0031330F" w:rsidP="0031330F">
      <w:pPr>
        <w:jc w:val="both"/>
        <w:rPr>
          <w:b/>
        </w:rPr>
      </w:pPr>
      <w:r w:rsidRPr="00787E15">
        <w:rPr>
          <w:b/>
        </w:rPr>
        <w:t>Вывод:</w:t>
      </w:r>
    </w:p>
    <w:p w:rsidR="00E33237" w:rsidRDefault="00E33237" w:rsidP="0031330F">
      <w:pPr>
        <w:ind w:left="360"/>
        <w:jc w:val="left"/>
      </w:pPr>
      <w:r>
        <w:lastRenderedPageBreak/>
        <w:t xml:space="preserve">    </w:t>
      </w:r>
      <w:r w:rsidR="0031330F" w:rsidRPr="00787E15">
        <w:t xml:space="preserve">В целом по </w:t>
      </w:r>
      <w:r w:rsidR="0031330F" w:rsidRPr="00787E15">
        <w:rPr>
          <w:lang w:val="en-US"/>
        </w:rPr>
        <w:t>I</w:t>
      </w:r>
      <w:r w:rsidR="0031330F">
        <w:t xml:space="preserve"> уровню</w:t>
      </w:r>
      <w:r w:rsidR="0031330F" w:rsidRPr="00787E15">
        <w:t xml:space="preserve"> обучения картина следующая</w:t>
      </w:r>
      <w:r w:rsidR="0031330F">
        <w:t>:</w:t>
      </w:r>
      <w:r w:rsidR="0031330F" w:rsidRPr="00787E15">
        <w:t xml:space="preserve"> обучалось всего </w:t>
      </w:r>
      <w:r w:rsidR="0031330F">
        <w:rPr>
          <w:b/>
        </w:rPr>
        <w:t>34</w:t>
      </w:r>
      <w:r w:rsidR="0031330F" w:rsidRPr="00787E15">
        <w:t xml:space="preserve"> учащихся, подлежащих аттестации (аттестуемые 2 - 4 классы) – </w:t>
      </w:r>
      <w:r w:rsidR="0031330F" w:rsidRPr="00787E15">
        <w:rPr>
          <w:b/>
        </w:rPr>
        <w:t>2</w:t>
      </w:r>
      <w:r w:rsidR="0031330F">
        <w:rPr>
          <w:b/>
        </w:rPr>
        <w:t>4,</w:t>
      </w:r>
      <w:r w:rsidR="0031330F" w:rsidRPr="00787E15">
        <w:t xml:space="preserve"> успеваемость </w:t>
      </w:r>
      <w:r w:rsidR="0031330F">
        <w:t>100</w:t>
      </w:r>
      <w:r w:rsidR="0031330F" w:rsidRPr="00787E15">
        <w:t xml:space="preserve">%, качество знаний </w:t>
      </w:r>
      <w:r w:rsidR="0031330F">
        <w:rPr>
          <w:b/>
        </w:rPr>
        <w:t>38,2</w:t>
      </w:r>
      <w:r w:rsidR="0031330F" w:rsidRPr="00787E15">
        <w:rPr>
          <w:b/>
        </w:rPr>
        <w:t>%</w:t>
      </w:r>
      <w:r w:rsidR="0031330F" w:rsidRPr="00787E15">
        <w:t>.</w:t>
      </w:r>
    </w:p>
    <w:p w:rsidR="0031330F" w:rsidRPr="00787E15" w:rsidRDefault="00E33237" w:rsidP="0031330F">
      <w:pPr>
        <w:ind w:left="360"/>
        <w:jc w:val="left"/>
      </w:pPr>
      <w:r>
        <w:t xml:space="preserve">    </w:t>
      </w:r>
      <w:r w:rsidR="0031330F" w:rsidRPr="0031330F">
        <w:t xml:space="preserve"> </w:t>
      </w:r>
      <w:r w:rsidR="0031330F" w:rsidRPr="007C129B">
        <w:t xml:space="preserve">Итоговые контрольные работы  выявили, что недостигших уровня базовой подготовки </w:t>
      </w:r>
      <w:r w:rsidR="0031330F">
        <w:t>освоения ООП НОО в школе нет.</w:t>
      </w:r>
    </w:p>
    <w:p w:rsidR="00861995" w:rsidRPr="007C129B" w:rsidRDefault="0031330F" w:rsidP="00E33237">
      <w:pPr>
        <w:jc w:val="left"/>
      </w:pPr>
      <w:r>
        <w:t xml:space="preserve">           </w:t>
      </w:r>
    </w:p>
    <w:p w:rsidR="000C54D3" w:rsidRDefault="007C1439" w:rsidP="00861995">
      <w:pPr>
        <w:jc w:val="both"/>
        <w:rPr>
          <w:b/>
        </w:rPr>
      </w:pPr>
      <w:r w:rsidRPr="007C129B">
        <w:rPr>
          <w:b/>
        </w:rPr>
        <w:t xml:space="preserve"> Задачи на </w:t>
      </w:r>
      <w:r w:rsidR="001C7659" w:rsidRPr="007C129B">
        <w:rPr>
          <w:b/>
        </w:rPr>
        <w:t>2019</w:t>
      </w:r>
      <w:r w:rsidR="00861995" w:rsidRPr="007C129B">
        <w:rPr>
          <w:b/>
        </w:rPr>
        <w:t xml:space="preserve"> год</w:t>
      </w:r>
      <w:r w:rsidR="000C54D3" w:rsidRPr="007C129B">
        <w:rPr>
          <w:b/>
        </w:rPr>
        <w:t>:</w:t>
      </w:r>
    </w:p>
    <w:p w:rsidR="00E33237" w:rsidRDefault="00E33237" w:rsidP="00E33237">
      <w:pPr>
        <w:jc w:val="left"/>
      </w:pPr>
      <w:r w:rsidRPr="002F625E">
        <w:t xml:space="preserve">1. Продолжить работу педагогов по освоению технологии формирования у младших школьников смыслового чтения и учебной самостоятельности; </w:t>
      </w:r>
    </w:p>
    <w:p w:rsidR="00E33237" w:rsidRPr="00E33237" w:rsidRDefault="00E33237" w:rsidP="00E33237">
      <w:pPr>
        <w:jc w:val="left"/>
      </w:pPr>
      <w:r w:rsidRPr="002F625E">
        <w:t xml:space="preserve">2. </w:t>
      </w:r>
      <w:r w:rsidRPr="00E33237">
        <w:t>Зачислить группу учащихся с речевыми нарушениями в логопункт.</w:t>
      </w:r>
    </w:p>
    <w:p w:rsidR="00861995" w:rsidRPr="007C129B" w:rsidRDefault="00E33237" w:rsidP="00861995">
      <w:pPr>
        <w:jc w:val="both"/>
      </w:pPr>
      <w:r w:rsidRPr="00E33237">
        <w:t>3.</w:t>
      </w:r>
      <w:r>
        <w:rPr>
          <w:b/>
        </w:rPr>
        <w:t xml:space="preserve"> </w:t>
      </w:r>
      <w:r w:rsidR="00861995" w:rsidRPr="007C129B">
        <w:rPr>
          <w:b/>
        </w:rPr>
        <w:t xml:space="preserve"> </w:t>
      </w:r>
      <w:r>
        <w:t>У</w:t>
      </w:r>
      <w:r w:rsidR="00861995" w:rsidRPr="007C129B">
        <w:t>чить учащихся:</w:t>
      </w:r>
    </w:p>
    <w:p w:rsidR="00861995" w:rsidRPr="007C129B" w:rsidRDefault="00861995" w:rsidP="00AC22D4">
      <w:pPr>
        <w:pStyle w:val="afa"/>
        <w:numPr>
          <w:ilvl w:val="0"/>
          <w:numId w:val="20"/>
        </w:numPr>
        <w:jc w:val="both"/>
        <w:rPr>
          <w:b/>
        </w:rPr>
      </w:pPr>
      <w:r w:rsidRPr="007C129B">
        <w:t xml:space="preserve">выбирать и использовать способы и средства речевой деятельности, адекватные коммуникативной задаче, </w:t>
      </w:r>
    </w:p>
    <w:p w:rsidR="00861995" w:rsidRPr="007C129B" w:rsidRDefault="00861995" w:rsidP="00861995">
      <w:pPr>
        <w:ind w:left="360"/>
        <w:jc w:val="both"/>
      </w:pPr>
      <w:r w:rsidRPr="007C129B">
        <w:sym w:font="Symbol" w:char="F0B7"/>
      </w:r>
      <w:r w:rsidRPr="007C129B">
        <w:t xml:space="preserve"> формулировать собственное мнение и позицию (в том числе – средствами ИКТ), допуская возможность существования иных точек зрения, </w:t>
      </w:r>
    </w:p>
    <w:p w:rsidR="00861995" w:rsidRPr="007C129B" w:rsidRDefault="00861995" w:rsidP="00861995">
      <w:pPr>
        <w:ind w:left="360"/>
        <w:jc w:val="both"/>
      </w:pPr>
      <w:r w:rsidRPr="007C129B">
        <w:sym w:font="Symbol" w:char="F0B7"/>
      </w:r>
      <w:r w:rsidRPr="007C129B">
        <w:t xml:space="preserve"> договариваться и приходить к общему решению, в том числе в ситуации столкновения интересов, </w:t>
      </w:r>
    </w:p>
    <w:p w:rsidR="00861995" w:rsidRPr="007C129B" w:rsidRDefault="00861995" w:rsidP="00861995">
      <w:pPr>
        <w:ind w:left="360"/>
        <w:jc w:val="both"/>
      </w:pPr>
      <w:r w:rsidRPr="007C129B">
        <w:sym w:font="Symbol" w:char="F0B7"/>
      </w:r>
      <w:r w:rsidRPr="007C129B">
        <w:t xml:space="preserve"> учитывать разные мнения и стремиться к координации различных позиций в сотрудничестве, </w:t>
      </w:r>
    </w:p>
    <w:p w:rsidR="00861995" w:rsidRDefault="00861995" w:rsidP="00861995">
      <w:pPr>
        <w:ind w:left="360"/>
        <w:jc w:val="both"/>
      </w:pPr>
      <w:r>
        <w:sym w:font="Symbol" w:char="F0B7"/>
      </w:r>
      <w:r>
        <w:t xml:space="preserve"> ориентироваться на позицию партнера, строить понятные для партнера высказывания, </w:t>
      </w:r>
    </w:p>
    <w:p w:rsidR="00861995" w:rsidRDefault="00861995" w:rsidP="00861995">
      <w:pPr>
        <w:ind w:left="360"/>
        <w:jc w:val="both"/>
      </w:pPr>
      <w:r>
        <w:sym w:font="Symbol" w:char="F0B7"/>
      </w:r>
      <w:r>
        <w:t xml:space="preserve"> контролировать действия партнера; </w:t>
      </w:r>
    </w:p>
    <w:p w:rsidR="00861995" w:rsidRPr="00787E15" w:rsidRDefault="00861995" w:rsidP="00C66656">
      <w:pPr>
        <w:ind w:left="360"/>
        <w:jc w:val="both"/>
      </w:pPr>
      <w:r>
        <w:sym w:font="Symbol" w:char="F0B7"/>
      </w:r>
      <w:r>
        <w:t xml:space="preserve">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F2A5F" w:rsidRDefault="00DF2A5F" w:rsidP="00861995">
      <w:pPr>
        <w:rPr>
          <w:b/>
          <w:i/>
        </w:rPr>
      </w:pPr>
    </w:p>
    <w:p w:rsidR="00861995" w:rsidRPr="002F625E" w:rsidRDefault="00861995" w:rsidP="00861995">
      <w:pPr>
        <w:rPr>
          <w:b/>
          <w:i/>
        </w:rPr>
      </w:pPr>
      <w:r w:rsidRPr="002F625E">
        <w:rPr>
          <w:b/>
          <w:i/>
        </w:rPr>
        <w:t>Уровень основного общего образования</w:t>
      </w:r>
    </w:p>
    <w:p w:rsidR="00861995" w:rsidRPr="002F625E" w:rsidRDefault="00861995" w:rsidP="00861995">
      <w:pPr>
        <w:pStyle w:val="aff2"/>
        <w:rPr>
          <w:szCs w:val="24"/>
        </w:rPr>
      </w:pPr>
      <w:r w:rsidRPr="002F625E">
        <w:rPr>
          <w:szCs w:val="24"/>
        </w:rPr>
        <w:t xml:space="preserve">        На    начало     </w:t>
      </w:r>
      <w:r w:rsidR="008D7DEB">
        <w:rPr>
          <w:szCs w:val="24"/>
        </w:rPr>
        <w:t>20</w:t>
      </w:r>
      <w:r w:rsidR="00C66656">
        <w:rPr>
          <w:szCs w:val="24"/>
        </w:rPr>
        <w:t>18</w:t>
      </w:r>
      <w:r w:rsidR="008D7DEB">
        <w:rPr>
          <w:szCs w:val="24"/>
        </w:rPr>
        <w:t xml:space="preserve">  </w:t>
      </w:r>
      <w:r w:rsidRPr="002F625E">
        <w:rPr>
          <w:szCs w:val="24"/>
        </w:rPr>
        <w:t xml:space="preserve">    года   в   основной  </w:t>
      </w:r>
      <w:r w:rsidR="00D4397A">
        <w:rPr>
          <w:szCs w:val="24"/>
        </w:rPr>
        <w:t xml:space="preserve">   школе     насчитывалось     </w:t>
      </w:r>
      <w:r w:rsidR="00C66656">
        <w:rPr>
          <w:szCs w:val="24"/>
        </w:rPr>
        <w:t>54</w:t>
      </w:r>
      <w:r w:rsidRPr="002F625E">
        <w:rPr>
          <w:szCs w:val="24"/>
        </w:rPr>
        <w:t xml:space="preserve"> обучающихся. Прибыло за год  2 человек</w:t>
      </w:r>
      <w:r>
        <w:rPr>
          <w:szCs w:val="24"/>
        </w:rPr>
        <w:t>а</w:t>
      </w:r>
      <w:r w:rsidRPr="002F625E">
        <w:rPr>
          <w:szCs w:val="24"/>
        </w:rPr>
        <w:t xml:space="preserve">, выбыло </w:t>
      </w:r>
      <w:r w:rsidR="00A854A0">
        <w:rPr>
          <w:szCs w:val="24"/>
        </w:rPr>
        <w:t>1</w:t>
      </w:r>
      <w:r w:rsidR="007C1439">
        <w:rPr>
          <w:szCs w:val="24"/>
        </w:rPr>
        <w:t xml:space="preserve"> (</w:t>
      </w:r>
      <w:r w:rsidR="00C66656">
        <w:rPr>
          <w:szCs w:val="24"/>
        </w:rPr>
        <w:t>стало 55</w:t>
      </w:r>
      <w:r w:rsidR="007C1439">
        <w:rPr>
          <w:szCs w:val="24"/>
        </w:rPr>
        <w:t xml:space="preserve"> обучающихся</w:t>
      </w:r>
      <w:r w:rsidR="00C66656">
        <w:rPr>
          <w:szCs w:val="24"/>
        </w:rPr>
        <w:t>, из них 3</w:t>
      </w:r>
      <w:r w:rsidR="006D352B">
        <w:rPr>
          <w:szCs w:val="24"/>
        </w:rPr>
        <w:t xml:space="preserve"> обучающихся с ОВЗ (нарушение интеллекта)).  </w:t>
      </w:r>
      <w:r w:rsidR="000C54D3">
        <w:rPr>
          <w:szCs w:val="24"/>
        </w:rPr>
        <w:t>П</w:t>
      </w:r>
      <w:r w:rsidRPr="002F625E">
        <w:rPr>
          <w:szCs w:val="24"/>
        </w:rPr>
        <w:t>ричина выбытия — смена  места  жительства.  К концу</w:t>
      </w:r>
      <w:r w:rsidR="000C54D3">
        <w:rPr>
          <w:szCs w:val="24"/>
        </w:rPr>
        <w:t xml:space="preserve"> </w:t>
      </w:r>
      <w:r w:rsidRPr="002F625E">
        <w:rPr>
          <w:szCs w:val="24"/>
        </w:rPr>
        <w:t xml:space="preserve">года число учеников основной школы не изменилось. </w:t>
      </w:r>
    </w:p>
    <w:p w:rsidR="00861995" w:rsidRPr="002F625E" w:rsidRDefault="00861995" w:rsidP="00861995">
      <w:pPr>
        <w:pStyle w:val="aff2"/>
        <w:rPr>
          <w:szCs w:val="24"/>
        </w:rPr>
      </w:pPr>
      <w:r w:rsidRPr="002F625E">
        <w:rPr>
          <w:szCs w:val="24"/>
        </w:rPr>
        <w:t xml:space="preserve">        По    результатам      </w:t>
      </w:r>
      <w:r w:rsidR="00C66656">
        <w:rPr>
          <w:szCs w:val="24"/>
        </w:rPr>
        <w:t>2018</w:t>
      </w:r>
      <w:r w:rsidRPr="002F625E">
        <w:rPr>
          <w:szCs w:val="24"/>
        </w:rPr>
        <w:t xml:space="preserve">     года   на   </w:t>
      </w:r>
      <w:r w:rsidR="00936360">
        <w:rPr>
          <w:szCs w:val="24"/>
        </w:rPr>
        <w:t>уровне</w:t>
      </w:r>
      <w:r w:rsidRPr="002F625E">
        <w:rPr>
          <w:szCs w:val="24"/>
        </w:rPr>
        <w:t xml:space="preserve">    основного      общего     образования процент качества составил </w:t>
      </w:r>
      <w:r w:rsidR="00C66656">
        <w:rPr>
          <w:szCs w:val="24"/>
        </w:rPr>
        <w:t>43,6</w:t>
      </w:r>
      <w:r w:rsidRPr="002F625E">
        <w:rPr>
          <w:szCs w:val="24"/>
        </w:rPr>
        <w:t xml:space="preserve"> %. </w:t>
      </w:r>
    </w:p>
    <w:p w:rsidR="00861995" w:rsidRPr="00C1273C" w:rsidRDefault="00E33237" w:rsidP="00861995">
      <w:pPr>
        <w:pStyle w:val="aff2"/>
        <w:rPr>
          <w:szCs w:val="24"/>
        </w:rPr>
      </w:pPr>
      <w:r>
        <w:rPr>
          <w:color w:val="FF0000"/>
          <w:szCs w:val="24"/>
        </w:rPr>
        <w:t xml:space="preserve">       </w:t>
      </w:r>
      <w:r w:rsidR="00861995" w:rsidRPr="00E13523">
        <w:rPr>
          <w:color w:val="FF0000"/>
          <w:szCs w:val="24"/>
        </w:rPr>
        <w:t xml:space="preserve"> </w:t>
      </w:r>
      <w:r w:rsidR="00861995" w:rsidRPr="00C1273C">
        <w:rPr>
          <w:szCs w:val="24"/>
        </w:rPr>
        <w:t xml:space="preserve">В </w:t>
      </w:r>
      <w:r w:rsidR="00492E04">
        <w:rPr>
          <w:szCs w:val="24"/>
        </w:rPr>
        <w:t xml:space="preserve"> мае</w:t>
      </w:r>
      <w:r w:rsidR="00C66656">
        <w:rPr>
          <w:szCs w:val="24"/>
        </w:rPr>
        <w:t xml:space="preserve"> 2018</w:t>
      </w:r>
      <w:r w:rsidR="00CE72E6">
        <w:rPr>
          <w:szCs w:val="24"/>
        </w:rPr>
        <w:t xml:space="preserve"> </w:t>
      </w:r>
      <w:r w:rsidR="00861995" w:rsidRPr="00C1273C">
        <w:rPr>
          <w:szCs w:val="24"/>
        </w:rPr>
        <w:t xml:space="preserve"> года у учащихся 5-9 классов проводилась промежуточная аттестация, ее результаты мы можем увидеть в таблице.</w:t>
      </w:r>
    </w:p>
    <w:p w:rsidR="00861995" w:rsidRPr="00C1273C" w:rsidRDefault="00861995" w:rsidP="00861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1267"/>
        <w:gridCol w:w="1778"/>
        <w:gridCol w:w="1790"/>
        <w:gridCol w:w="3023"/>
        <w:gridCol w:w="3106"/>
      </w:tblGrid>
      <w:tr w:rsidR="00236AFF" w:rsidRPr="00C1273C" w:rsidTr="00856595">
        <w:tc>
          <w:tcPr>
            <w:tcW w:w="2114" w:type="dxa"/>
            <w:gridSpan w:val="2"/>
          </w:tcPr>
          <w:p w:rsidR="00236AFF" w:rsidRPr="00C1273C" w:rsidRDefault="00236AFF" w:rsidP="00856595">
            <w:pPr>
              <w:jc w:val="left"/>
            </w:pPr>
            <w:r w:rsidRPr="00C1273C">
              <w:t>Кол-во уч-ся</w:t>
            </w:r>
          </w:p>
        </w:tc>
        <w:tc>
          <w:tcPr>
            <w:tcW w:w="1778" w:type="dxa"/>
          </w:tcPr>
          <w:p w:rsidR="00236AFF" w:rsidRPr="00C1273C" w:rsidRDefault="00236AFF" w:rsidP="00856595">
            <w:pPr>
              <w:jc w:val="left"/>
            </w:pPr>
            <w:r w:rsidRPr="00C1273C">
              <w:t>На "2" %</w:t>
            </w:r>
          </w:p>
        </w:tc>
        <w:tc>
          <w:tcPr>
            <w:tcW w:w="1790" w:type="dxa"/>
          </w:tcPr>
          <w:p w:rsidR="00236AFF" w:rsidRPr="00C1273C" w:rsidRDefault="00236AFF" w:rsidP="00856595">
            <w:pPr>
              <w:jc w:val="left"/>
            </w:pPr>
            <w:r w:rsidRPr="00C1273C">
              <w:t>На "3"  %</w:t>
            </w:r>
          </w:p>
        </w:tc>
        <w:tc>
          <w:tcPr>
            <w:tcW w:w="3023" w:type="dxa"/>
          </w:tcPr>
          <w:p w:rsidR="00236AFF" w:rsidRPr="00C1273C" w:rsidRDefault="00236AFF" w:rsidP="00856595">
            <w:pPr>
              <w:jc w:val="left"/>
            </w:pPr>
            <w:r w:rsidRPr="00C1273C">
              <w:t>На "4"   %</w:t>
            </w:r>
          </w:p>
        </w:tc>
        <w:tc>
          <w:tcPr>
            <w:tcW w:w="3106" w:type="dxa"/>
          </w:tcPr>
          <w:p w:rsidR="00236AFF" w:rsidRPr="00C1273C" w:rsidRDefault="00236AFF" w:rsidP="00856595">
            <w:pPr>
              <w:jc w:val="left"/>
            </w:pPr>
            <w:r w:rsidRPr="00C1273C">
              <w:t>На "5"     %</w:t>
            </w:r>
          </w:p>
        </w:tc>
      </w:tr>
      <w:tr w:rsidR="00C66656" w:rsidRPr="00C1273C" w:rsidTr="00856595">
        <w:tc>
          <w:tcPr>
            <w:tcW w:w="847" w:type="dxa"/>
          </w:tcPr>
          <w:p w:rsidR="00C66656" w:rsidRPr="00C1273C" w:rsidRDefault="00C66656" w:rsidP="00856595">
            <w:pPr>
              <w:jc w:val="left"/>
            </w:pPr>
            <w:r w:rsidRPr="00C1273C">
              <w:t>5 кл</w:t>
            </w:r>
          </w:p>
        </w:tc>
        <w:tc>
          <w:tcPr>
            <w:tcW w:w="1267" w:type="dxa"/>
          </w:tcPr>
          <w:p w:rsidR="00C66656" w:rsidRPr="00C1273C" w:rsidRDefault="00C66656" w:rsidP="00856595">
            <w:pPr>
              <w:jc w:val="left"/>
            </w:pPr>
            <w:r>
              <w:t>10</w:t>
            </w:r>
          </w:p>
        </w:tc>
        <w:tc>
          <w:tcPr>
            <w:tcW w:w="1778" w:type="dxa"/>
          </w:tcPr>
          <w:p w:rsidR="00C66656" w:rsidRPr="00C1273C" w:rsidRDefault="00C66656" w:rsidP="00856595">
            <w:pPr>
              <w:jc w:val="left"/>
            </w:pPr>
            <w:r w:rsidRPr="00C1273C">
              <w:t>0</w:t>
            </w:r>
          </w:p>
        </w:tc>
        <w:tc>
          <w:tcPr>
            <w:tcW w:w="1790" w:type="dxa"/>
          </w:tcPr>
          <w:p w:rsidR="00C66656" w:rsidRPr="00C1273C" w:rsidRDefault="007C129B" w:rsidP="00856595">
            <w:pPr>
              <w:jc w:val="left"/>
            </w:pPr>
            <w:r>
              <w:t>40</w:t>
            </w:r>
          </w:p>
        </w:tc>
        <w:tc>
          <w:tcPr>
            <w:tcW w:w="3023" w:type="dxa"/>
          </w:tcPr>
          <w:p w:rsidR="00C66656" w:rsidRPr="00C1273C" w:rsidRDefault="007C129B" w:rsidP="00856595">
            <w:pPr>
              <w:jc w:val="left"/>
            </w:pPr>
            <w:r>
              <w:t>50</w:t>
            </w:r>
          </w:p>
        </w:tc>
        <w:tc>
          <w:tcPr>
            <w:tcW w:w="3106" w:type="dxa"/>
          </w:tcPr>
          <w:p w:rsidR="00C66656" w:rsidRPr="00C1273C" w:rsidRDefault="007C129B" w:rsidP="00856595">
            <w:pPr>
              <w:jc w:val="left"/>
            </w:pPr>
            <w:r>
              <w:t>10</w:t>
            </w:r>
          </w:p>
        </w:tc>
      </w:tr>
      <w:tr w:rsidR="00C66656" w:rsidRPr="00C1273C" w:rsidTr="00856595">
        <w:tc>
          <w:tcPr>
            <w:tcW w:w="847" w:type="dxa"/>
          </w:tcPr>
          <w:p w:rsidR="00C66656" w:rsidRPr="00C1273C" w:rsidRDefault="00C66656" w:rsidP="00856595">
            <w:pPr>
              <w:jc w:val="left"/>
            </w:pPr>
            <w:r w:rsidRPr="00C1273C">
              <w:t>6кл</w:t>
            </w:r>
          </w:p>
        </w:tc>
        <w:tc>
          <w:tcPr>
            <w:tcW w:w="1267" w:type="dxa"/>
          </w:tcPr>
          <w:p w:rsidR="00C66656" w:rsidRPr="00C1273C" w:rsidRDefault="00C66656" w:rsidP="00856595">
            <w:pPr>
              <w:jc w:val="left"/>
            </w:pPr>
            <w:r>
              <w:t>10</w:t>
            </w:r>
          </w:p>
        </w:tc>
        <w:tc>
          <w:tcPr>
            <w:tcW w:w="1778" w:type="dxa"/>
          </w:tcPr>
          <w:p w:rsidR="00C66656" w:rsidRPr="00C1273C" w:rsidRDefault="00C66656" w:rsidP="00856595">
            <w:pPr>
              <w:jc w:val="left"/>
            </w:pPr>
            <w:r w:rsidRPr="00C1273C">
              <w:t>0</w:t>
            </w:r>
          </w:p>
        </w:tc>
        <w:tc>
          <w:tcPr>
            <w:tcW w:w="1790" w:type="dxa"/>
          </w:tcPr>
          <w:p w:rsidR="00C66656" w:rsidRPr="00C1273C" w:rsidRDefault="00C66656" w:rsidP="00856595">
            <w:pPr>
              <w:jc w:val="left"/>
            </w:pPr>
            <w:r w:rsidRPr="00C1273C">
              <w:t>20</w:t>
            </w:r>
          </w:p>
        </w:tc>
        <w:tc>
          <w:tcPr>
            <w:tcW w:w="3023" w:type="dxa"/>
          </w:tcPr>
          <w:p w:rsidR="00C66656" w:rsidRPr="00C1273C" w:rsidRDefault="00C66656" w:rsidP="00856595">
            <w:pPr>
              <w:jc w:val="left"/>
            </w:pPr>
            <w:r w:rsidRPr="00C1273C">
              <w:t>70</w:t>
            </w:r>
          </w:p>
        </w:tc>
        <w:tc>
          <w:tcPr>
            <w:tcW w:w="3106" w:type="dxa"/>
          </w:tcPr>
          <w:p w:rsidR="00C66656" w:rsidRPr="00C1273C" w:rsidRDefault="00C66656" w:rsidP="00856595">
            <w:pPr>
              <w:jc w:val="left"/>
            </w:pPr>
            <w:r w:rsidRPr="00C1273C">
              <w:t>10</w:t>
            </w:r>
          </w:p>
        </w:tc>
      </w:tr>
      <w:tr w:rsidR="00C66656" w:rsidRPr="00C1273C" w:rsidTr="00856595">
        <w:tc>
          <w:tcPr>
            <w:tcW w:w="847" w:type="dxa"/>
          </w:tcPr>
          <w:p w:rsidR="00C66656" w:rsidRPr="00C1273C" w:rsidRDefault="00C66656" w:rsidP="00856595">
            <w:pPr>
              <w:jc w:val="left"/>
            </w:pPr>
            <w:r w:rsidRPr="00C1273C">
              <w:t>7кл</w:t>
            </w:r>
          </w:p>
        </w:tc>
        <w:tc>
          <w:tcPr>
            <w:tcW w:w="1267" w:type="dxa"/>
          </w:tcPr>
          <w:p w:rsidR="00C66656" w:rsidRPr="00C1273C" w:rsidRDefault="00C66656" w:rsidP="00856595">
            <w:pPr>
              <w:jc w:val="left"/>
            </w:pPr>
            <w:r>
              <w:t>10</w:t>
            </w:r>
          </w:p>
        </w:tc>
        <w:tc>
          <w:tcPr>
            <w:tcW w:w="1778" w:type="dxa"/>
          </w:tcPr>
          <w:p w:rsidR="00C66656" w:rsidRPr="00C1273C" w:rsidRDefault="00C66656" w:rsidP="00856595">
            <w:pPr>
              <w:jc w:val="left"/>
            </w:pPr>
            <w:r w:rsidRPr="00C1273C">
              <w:t>0</w:t>
            </w:r>
          </w:p>
        </w:tc>
        <w:tc>
          <w:tcPr>
            <w:tcW w:w="1790" w:type="dxa"/>
          </w:tcPr>
          <w:p w:rsidR="00C66656" w:rsidRPr="00C1273C" w:rsidRDefault="007C129B" w:rsidP="00856595">
            <w:pPr>
              <w:jc w:val="left"/>
            </w:pPr>
            <w:r>
              <w:t>30</w:t>
            </w:r>
          </w:p>
        </w:tc>
        <w:tc>
          <w:tcPr>
            <w:tcW w:w="3023" w:type="dxa"/>
          </w:tcPr>
          <w:p w:rsidR="00C66656" w:rsidRPr="00C1273C" w:rsidRDefault="007C129B" w:rsidP="00856595">
            <w:pPr>
              <w:jc w:val="left"/>
            </w:pPr>
            <w:r>
              <w:t>50</w:t>
            </w:r>
          </w:p>
        </w:tc>
        <w:tc>
          <w:tcPr>
            <w:tcW w:w="3106" w:type="dxa"/>
          </w:tcPr>
          <w:p w:rsidR="00C66656" w:rsidRPr="00C1273C" w:rsidRDefault="007C129B" w:rsidP="00856595">
            <w:pPr>
              <w:jc w:val="left"/>
            </w:pPr>
            <w:r>
              <w:t>20</w:t>
            </w:r>
          </w:p>
        </w:tc>
      </w:tr>
      <w:tr w:rsidR="00C66656" w:rsidRPr="00C1273C" w:rsidTr="00856595">
        <w:tc>
          <w:tcPr>
            <w:tcW w:w="847" w:type="dxa"/>
          </w:tcPr>
          <w:p w:rsidR="00C66656" w:rsidRPr="00C1273C" w:rsidRDefault="00C66656" w:rsidP="00856595">
            <w:pPr>
              <w:jc w:val="left"/>
            </w:pPr>
            <w:r w:rsidRPr="00C1273C">
              <w:t>8кл</w:t>
            </w:r>
          </w:p>
        </w:tc>
        <w:tc>
          <w:tcPr>
            <w:tcW w:w="1267" w:type="dxa"/>
          </w:tcPr>
          <w:p w:rsidR="00C66656" w:rsidRPr="00C1273C" w:rsidRDefault="00C66656" w:rsidP="00856595">
            <w:pPr>
              <w:jc w:val="left"/>
            </w:pPr>
            <w:r w:rsidRPr="00C1273C">
              <w:t>1</w:t>
            </w:r>
            <w:r>
              <w:t>2</w:t>
            </w:r>
          </w:p>
        </w:tc>
        <w:tc>
          <w:tcPr>
            <w:tcW w:w="1778" w:type="dxa"/>
          </w:tcPr>
          <w:p w:rsidR="00C66656" w:rsidRPr="00C1273C" w:rsidRDefault="00C66656" w:rsidP="00856595">
            <w:pPr>
              <w:jc w:val="left"/>
            </w:pPr>
            <w:r w:rsidRPr="00C1273C">
              <w:t>0</w:t>
            </w:r>
          </w:p>
        </w:tc>
        <w:tc>
          <w:tcPr>
            <w:tcW w:w="1790" w:type="dxa"/>
          </w:tcPr>
          <w:p w:rsidR="00C66656" w:rsidRPr="00C1273C" w:rsidRDefault="007C129B" w:rsidP="00856595">
            <w:pPr>
              <w:jc w:val="left"/>
            </w:pPr>
            <w:r>
              <w:t>5</w:t>
            </w:r>
            <w:r w:rsidR="00C66656" w:rsidRPr="00C1273C">
              <w:t>0</w:t>
            </w:r>
          </w:p>
        </w:tc>
        <w:tc>
          <w:tcPr>
            <w:tcW w:w="3023" w:type="dxa"/>
          </w:tcPr>
          <w:p w:rsidR="00C66656" w:rsidRPr="00C1273C" w:rsidRDefault="007C129B" w:rsidP="00856595">
            <w:pPr>
              <w:jc w:val="left"/>
            </w:pPr>
            <w:r>
              <w:t>41,7</w:t>
            </w:r>
          </w:p>
        </w:tc>
        <w:tc>
          <w:tcPr>
            <w:tcW w:w="3106" w:type="dxa"/>
          </w:tcPr>
          <w:p w:rsidR="00C66656" w:rsidRPr="00C1273C" w:rsidRDefault="007C129B" w:rsidP="00856595">
            <w:pPr>
              <w:jc w:val="left"/>
            </w:pPr>
            <w:r>
              <w:t>8,3</w:t>
            </w:r>
          </w:p>
        </w:tc>
      </w:tr>
      <w:tr w:rsidR="00C66656" w:rsidRPr="00C1273C" w:rsidTr="00856595">
        <w:tc>
          <w:tcPr>
            <w:tcW w:w="847" w:type="dxa"/>
          </w:tcPr>
          <w:p w:rsidR="00C66656" w:rsidRPr="00C1273C" w:rsidRDefault="00C66656" w:rsidP="00856595">
            <w:pPr>
              <w:jc w:val="left"/>
            </w:pPr>
            <w:r w:rsidRPr="00C1273C">
              <w:t>9 кл</w:t>
            </w:r>
          </w:p>
        </w:tc>
        <w:tc>
          <w:tcPr>
            <w:tcW w:w="1267" w:type="dxa"/>
          </w:tcPr>
          <w:p w:rsidR="00C66656" w:rsidRPr="00C1273C" w:rsidRDefault="00C66656" w:rsidP="00856595">
            <w:pPr>
              <w:jc w:val="left"/>
            </w:pPr>
            <w:r>
              <w:t>10</w:t>
            </w:r>
          </w:p>
        </w:tc>
        <w:tc>
          <w:tcPr>
            <w:tcW w:w="1778" w:type="dxa"/>
          </w:tcPr>
          <w:p w:rsidR="00C66656" w:rsidRPr="00C1273C" w:rsidRDefault="00C66656" w:rsidP="00856595">
            <w:pPr>
              <w:jc w:val="left"/>
            </w:pPr>
            <w:r w:rsidRPr="00C1273C">
              <w:t>0</w:t>
            </w:r>
          </w:p>
        </w:tc>
        <w:tc>
          <w:tcPr>
            <w:tcW w:w="1790" w:type="dxa"/>
          </w:tcPr>
          <w:p w:rsidR="00C66656" w:rsidRPr="00C1273C" w:rsidRDefault="007C129B" w:rsidP="00856595">
            <w:pPr>
              <w:jc w:val="left"/>
            </w:pPr>
            <w:r>
              <w:t>30</w:t>
            </w:r>
          </w:p>
        </w:tc>
        <w:tc>
          <w:tcPr>
            <w:tcW w:w="3023" w:type="dxa"/>
          </w:tcPr>
          <w:p w:rsidR="00C66656" w:rsidRPr="00C1273C" w:rsidRDefault="007C129B" w:rsidP="00856595">
            <w:pPr>
              <w:jc w:val="left"/>
            </w:pPr>
            <w:r>
              <w:t>50</w:t>
            </w:r>
          </w:p>
        </w:tc>
        <w:tc>
          <w:tcPr>
            <w:tcW w:w="3106" w:type="dxa"/>
          </w:tcPr>
          <w:p w:rsidR="00C66656" w:rsidRPr="00C1273C" w:rsidRDefault="007C129B" w:rsidP="00856595">
            <w:pPr>
              <w:jc w:val="left"/>
            </w:pPr>
            <w:r>
              <w:t>20</w:t>
            </w:r>
          </w:p>
        </w:tc>
      </w:tr>
      <w:tr w:rsidR="00C66656" w:rsidRPr="00C1273C" w:rsidTr="006D352B">
        <w:trPr>
          <w:trHeight w:val="420"/>
        </w:trPr>
        <w:tc>
          <w:tcPr>
            <w:tcW w:w="847" w:type="dxa"/>
          </w:tcPr>
          <w:p w:rsidR="00C66656" w:rsidRPr="00C1273C" w:rsidRDefault="00C66656" w:rsidP="00856595">
            <w:pPr>
              <w:jc w:val="left"/>
            </w:pPr>
            <w:r>
              <w:t>5-9  кл. с ОВЗ</w:t>
            </w:r>
          </w:p>
        </w:tc>
        <w:tc>
          <w:tcPr>
            <w:tcW w:w="1267" w:type="dxa"/>
          </w:tcPr>
          <w:p w:rsidR="00C66656" w:rsidRPr="00C1273C" w:rsidRDefault="00C66656" w:rsidP="00856595">
            <w:pPr>
              <w:jc w:val="left"/>
            </w:pPr>
            <w:r>
              <w:t>3</w:t>
            </w:r>
          </w:p>
        </w:tc>
        <w:tc>
          <w:tcPr>
            <w:tcW w:w="1778" w:type="dxa"/>
          </w:tcPr>
          <w:p w:rsidR="00C66656" w:rsidRPr="00C1273C" w:rsidRDefault="00C66656" w:rsidP="00856595">
            <w:pPr>
              <w:jc w:val="left"/>
            </w:pPr>
            <w:r>
              <w:t>0</w:t>
            </w:r>
          </w:p>
        </w:tc>
        <w:tc>
          <w:tcPr>
            <w:tcW w:w="1790" w:type="dxa"/>
          </w:tcPr>
          <w:p w:rsidR="00C66656" w:rsidRPr="00C1273C" w:rsidRDefault="007C129B" w:rsidP="00856595">
            <w:pPr>
              <w:jc w:val="left"/>
            </w:pPr>
            <w:r>
              <w:t>33,4</w:t>
            </w:r>
          </w:p>
        </w:tc>
        <w:tc>
          <w:tcPr>
            <w:tcW w:w="3023" w:type="dxa"/>
          </w:tcPr>
          <w:p w:rsidR="00C66656" w:rsidRPr="00C1273C" w:rsidRDefault="007C129B" w:rsidP="00856595">
            <w:pPr>
              <w:jc w:val="left"/>
            </w:pPr>
            <w:r>
              <w:t>66,6</w:t>
            </w:r>
          </w:p>
        </w:tc>
        <w:tc>
          <w:tcPr>
            <w:tcW w:w="3106" w:type="dxa"/>
          </w:tcPr>
          <w:p w:rsidR="00C66656" w:rsidRPr="00C1273C" w:rsidRDefault="00C66656" w:rsidP="00856595">
            <w:pPr>
              <w:jc w:val="left"/>
            </w:pPr>
            <w:r>
              <w:t>0</w:t>
            </w:r>
          </w:p>
        </w:tc>
      </w:tr>
    </w:tbl>
    <w:p w:rsidR="007C129B" w:rsidRDefault="007C129B" w:rsidP="007C129B">
      <w:pPr>
        <w:pStyle w:val="aff0"/>
        <w:spacing w:before="0" w:after="0"/>
        <w:contextualSpacing/>
        <w:jc w:val="both"/>
        <w:rPr>
          <w:color w:val="FF0000"/>
        </w:rPr>
      </w:pPr>
    </w:p>
    <w:p w:rsidR="00E33237" w:rsidRDefault="00E33237" w:rsidP="007C129B">
      <w:pPr>
        <w:pStyle w:val="aff0"/>
        <w:spacing w:before="0" w:after="0"/>
        <w:contextualSpacing/>
        <w:jc w:val="both"/>
        <w:rPr>
          <w:color w:val="FF0000"/>
        </w:rPr>
      </w:pPr>
    </w:p>
    <w:tbl>
      <w:tblPr>
        <w:tblpPr w:leftFromText="180" w:rightFromText="180" w:vertAnchor="text" w:horzAnchor="margin" w:tblpY="431"/>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427"/>
        <w:gridCol w:w="425"/>
        <w:gridCol w:w="425"/>
        <w:gridCol w:w="425"/>
        <w:gridCol w:w="426"/>
        <w:gridCol w:w="425"/>
        <w:gridCol w:w="425"/>
        <w:gridCol w:w="425"/>
        <w:gridCol w:w="426"/>
        <w:gridCol w:w="425"/>
        <w:gridCol w:w="426"/>
        <w:gridCol w:w="425"/>
        <w:gridCol w:w="425"/>
        <w:gridCol w:w="425"/>
        <w:gridCol w:w="567"/>
        <w:gridCol w:w="426"/>
        <w:gridCol w:w="399"/>
        <w:gridCol w:w="503"/>
        <w:gridCol w:w="416"/>
        <w:gridCol w:w="383"/>
        <w:gridCol w:w="486"/>
        <w:gridCol w:w="471"/>
        <w:gridCol w:w="567"/>
        <w:gridCol w:w="567"/>
        <w:gridCol w:w="451"/>
        <w:gridCol w:w="503"/>
        <w:gridCol w:w="486"/>
        <w:gridCol w:w="402"/>
      </w:tblGrid>
      <w:tr w:rsidR="004E2E31" w:rsidRPr="00953E37" w:rsidTr="00E33237">
        <w:trPr>
          <w:trHeight w:val="270"/>
        </w:trPr>
        <w:tc>
          <w:tcPr>
            <w:tcW w:w="567" w:type="dxa"/>
            <w:vMerge w:val="restart"/>
            <w:tcBorders>
              <w:left w:val="single" w:sz="4" w:space="0" w:color="auto"/>
            </w:tcBorders>
          </w:tcPr>
          <w:p w:rsidR="004E2E31" w:rsidRPr="00953E37" w:rsidRDefault="004E2E31" w:rsidP="00E33237">
            <w:pPr>
              <w:jc w:val="right"/>
              <w:rPr>
                <w:b/>
              </w:rPr>
            </w:pPr>
            <w:r w:rsidRPr="00953E37">
              <w:rPr>
                <w:b/>
              </w:rPr>
              <w:lastRenderedPageBreak/>
              <w:t>Класс</w:t>
            </w:r>
          </w:p>
        </w:tc>
        <w:tc>
          <w:tcPr>
            <w:tcW w:w="992" w:type="dxa"/>
            <w:vMerge w:val="restart"/>
          </w:tcPr>
          <w:p w:rsidR="004E2E31" w:rsidRPr="00953E37" w:rsidRDefault="004E2E31" w:rsidP="00E33237">
            <w:pPr>
              <w:rPr>
                <w:b/>
              </w:rPr>
            </w:pPr>
            <w:r w:rsidRPr="00953E37">
              <w:rPr>
                <w:b/>
              </w:rPr>
              <w:t>Учащихся в классе</w:t>
            </w:r>
          </w:p>
        </w:tc>
        <w:tc>
          <w:tcPr>
            <w:tcW w:w="1702" w:type="dxa"/>
            <w:gridSpan w:val="4"/>
            <w:tcBorders>
              <w:bottom w:val="single" w:sz="4" w:space="0" w:color="auto"/>
            </w:tcBorders>
          </w:tcPr>
          <w:p w:rsidR="004E2E31" w:rsidRPr="00953E37" w:rsidRDefault="004E2E31" w:rsidP="00E33237">
            <w:pPr>
              <w:rPr>
                <w:b/>
              </w:rPr>
            </w:pPr>
            <w:r>
              <w:rPr>
                <w:b/>
              </w:rPr>
              <w:t>Русский язык</w:t>
            </w:r>
          </w:p>
        </w:tc>
        <w:tc>
          <w:tcPr>
            <w:tcW w:w="1701" w:type="dxa"/>
            <w:gridSpan w:val="4"/>
            <w:tcBorders>
              <w:bottom w:val="single" w:sz="4" w:space="0" w:color="auto"/>
            </w:tcBorders>
          </w:tcPr>
          <w:p w:rsidR="004E2E31" w:rsidRPr="00953E37" w:rsidRDefault="004E2E31" w:rsidP="00E33237">
            <w:pPr>
              <w:rPr>
                <w:b/>
              </w:rPr>
            </w:pPr>
            <w:r>
              <w:rPr>
                <w:b/>
              </w:rPr>
              <w:t xml:space="preserve">Математика </w:t>
            </w:r>
          </w:p>
        </w:tc>
        <w:tc>
          <w:tcPr>
            <w:tcW w:w="1702" w:type="dxa"/>
            <w:gridSpan w:val="4"/>
            <w:tcBorders>
              <w:bottom w:val="single" w:sz="4" w:space="0" w:color="auto"/>
            </w:tcBorders>
          </w:tcPr>
          <w:p w:rsidR="004E2E31" w:rsidRPr="00953E37" w:rsidRDefault="004E2E31" w:rsidP="00E33237">
            <w:pPr>
              <w:rPr>
                <w:b/>
              </w:rPr>
            </w:pPr>
            <w:r>
              <w:rPr>
                <w:b/>
              </w:rPr>
              <w:t>Биология</w:t>
            </w:r>
          </w:p>
        </w:tc>
        <w:tc>
          <w:tcPr>
            <w:tcW w:w="1843" w:type="dxa"/>
            <w:gridSpan w:val="4"/>
            <w:tcBorders>
              <w:bottom w:val="single" w:sz="4" w:space="0" w:color="auto"/>
            </w:tcBorders>
          </w:tcPr>
          <w:p w:rsidR="004E2E31" w:rsidRPr="00953E37" w:rsidRDefault="004E2E31" w:rsidP="00E33237">
            <w:pPr>
              <w:rPr>
                <w:b/>
              </w:rPr>
            </w:pPr>
            <w:r>
              <w:rPr>
                <w:b/>
              </w:rPr>
              <w:t xml:space="preserve">История </w:t>
            </w:r>
          </w:p>
        </w:tc>
        <w:tc>
          <w:tcPr>
            <w:tcW w:w="1701" w:type="dxa"/>
            <w:gridSpan w:val="4"/>
            <w:tcBorders>
              <w:bottom w:val="single" w:sz="4" w:space="0" w:color="auto"/>
            </w:tcBorders>
          </w:tcPr>
          <w:p w:rsidR="004E2E31" w:rsidRDefault="004E2E31" w:rsidP="00E33237">
            <w:pPr>
              <w:rPr>
                <w:b/>
              </w:rPr>
            </w:pPr>
            <w:r>
              <w:rPr>
                <w:b/>
              </w:rPr>
              <w:t>География</w:t>
            </w:r>
          </w:p>
        </w:tc>
        <w:tc>
          <w:tcPr>
            <w:tcW w:w="2091" w:type="dxa"/>
            <w:gridSpan w:val="4"/>
            <w:tcBorders>
              <w:bottom w:val="single" w:sz="4" w:space="0" w:color="auto"/>
            </w:tcBorders>
          </w:tcPr>
          <w:p w:rsidR="004E2E31" w:rsidRDefault="004E2E31" w:rsidP="00E33237">
            <w:pPr>
              <w:rPr>
                <w:b/>
              </w:rPr>
            </w:pPr>
            <w:r>
              <w:rPr>
                <w:b/>
              </w:rPr>
              <w:t>Обществознание</w:t>
            </w:r>
          </w:p>
        </w:tc>
        <w:tc>
          <w:tcPr>
            <w:tcW w:w="1842" w:type="dxa"/>
            <w:gridSpan w:val="4"/>
            <w:tcBorders>
              <w:bottom w:val="single" w:sz="4" w:space="0" w:color="auto"/>
            </w:tcBorders>
          </w:tcPr>
          <w:p w:rsidR="004E2E31" w:rsidRDefault="004E2E31" w:rsidP="00E33237">
            <w:pPr>
              <w:rPr>
                <w:b/>
              </w:rPr>
            </w:pPr>
            <w:r>
              <w:rPr>
                <w:b/>
              </w:rPr>
              <w:t xml:space="preserve">Физика </w:t>
            </w:r>
          </w:p>
        </w:tc>
      </w:tr>
      <w:tr w:rsidR="004E2E31" w:rsidRPr="00953E37" w:rsidTr="00E33237">
        <w:trPr>
          <w:trHeight w:val="553"/>
        </w:trPr>
        <w:tc>
          <w:tcPr>
            <w:tcW w:w="567" w:type="dxa"/>
            <w:vMerge/>
            <w:tcBorders>
              <w:left w:val="single" w:sz="4" w:space="0" w:color="auto"/>
              <w:bottom w:val="single" w:sz="4" w:space="0" w:color="auto"/>
            </w:tcBorders>
          </w:tcPr>
          <w:p w:rsidR="004E2E31" w:rsidRPr="00953E37" w:rsidRDefault="004E2E31" w:rsidP="00E33237">
            <w:pPr>
              <w:rPr>
                <w:b/>
              </w:rPr>
            </w:pPr>
          </w:p>
        </w:tc>
        <w:tc>
          <w:tcPr>
            <w:tcW w:w="992" w:type="dxa"/>
            <w:vMerge/>
            <w:tcBorders>
              <w:bottom w:val="single" w:sz="4" w:space="0" w:color="auto"/>
            </w:tcBorders>
          </w:tcPr>
          <w:p w:rsidR="004E2E31" w:rsidRPr="00953E37" w:rsidRDefault="004E2E31" w:rsidP="00E33237">
            <w:pPr>
              <w:rPr>
                <w:b/>
              </w:rPr>
            </w:pPr>
          </w:p>
        </w:tc>
        <w:tc>
          <w:tcPr>
            <w:tcW w:w="427" w:type="dxa"/>
            <w:tcBorders>
              <w:top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425" w:type="dxa"/>
            <w:tcBorders>
              <w:top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425" w:type="dxa"/>
            <w:tcBorders>
              <w:top w:val="single" w:sz="4" w:space="0" w:color="auto"/>
              <w:bottom w:val="single" w:sz="4" w:space="0" w:color="auto"/>
            </w:tcBorders>
          </w:tcPr>
          <w:p w:rsidR="004E2E31" w:rsidRPr="00953E37" w:rsidRDefault="004E2E31" w:rsidP="00E33237">
            <w:pPr>
              <w:rPr>
                <w:b/>
              </w:rPr>
            </w:pPr>
            <w:r>
              <w:rPr>
                <w:b/>
              </w:rPr>
              <w:t>4</w:t>
            </w:r>
          </w:p>
        </w:tc>
        <w:tc>
          <w:tcPr>
            <w:tcW w:w="425" w:type="dxa"/>
            <w:tcBorders>
              <w:top w:val="single" w:sz="4" w:space="0" w:color="auto"/>
              <w:bottom w:val="single" w:sz="4" w:space="0" w:color="auto"/>
            </w:tcBorders>
          </w:tcPr>
          <w:p w:rsidR="004E2E31" w:rsidRPr="00953E37" w:rsidRDefault="004E2E31" w:rsidP="00E33237">
            <w:pPr>
              <w:rPr>
                <w:b/>
              </w:rPr>
            </w:pPr>
            <w:r>
              <w:rPr>
                <w:b/>
              </w:rPr>
              <w:t>5</w:t>
            </w:r>
          </w:p>
        </w:tc>
        <w:tc>
          <w:tcPr>
            <w:tcW w:w="426" w:type="dxa"/>
            <w:tcBorders>
              <w:top w:val="single" w:sz="4" w:space="0" w:color="auto"/>
              <w:bottom w:val="single" w:sz="4" w:space="0" w:color="auto"/>
            </w:tcBorders>
          </w:tcPr>
          <w:p w:rsidR="004E2E31" w:rsidRPr="00953E37" w:rsidRDefault="004E2E31" w:rsidP="00E33237">
            <w:pPr>
              <w:rPr>
                <w:b/>
              </w:rPr>
            </w:pPr>
            <w:r>
              <w:rPr>
                <w:b/>
              </w:rPr>
              <w:t>2</w:t>
            </w:r>
          </w:p>
        </w:tc>
        <w:tc>
          <w:tcPr>
            <w:tcW w:w="425" w:type="dxa"/>
            <w:tcBorders>
              <w:top w:val="single" w:sz="4" w:space="0" w:color="auto"/>
              <w:bottom w:val="single" w:sz="4" w:space="0" w:color="auto"/>
            </w:tcBorders>
          </w:tcPr>
          <w:p w:rsidR="004E2E31" w:rsidRPr="00953E37" w:rsidRDefault="004E2E31" w:rsidP="00E33237">
            <w:pPr>
              <w:rPr>
                <w:b/>
              </w:rPr>
            </w:pPr>
            <w:r>
              <w:rPr>
                <w:b/>
              </w:rPr>
              <w:t>3</w:t>
            </w:r>
          </w:p>
        </w:tc>
        <w:tc>
          <w:tcPr>
            <w:tcW w:w="425" w:type="dxa"/>
            <w:tcBorders>
              <w:top w:val="single" w:sz="4" w:space="0" w:color="auto"/>
              <w:bottom w:val="single" w:sz="4" w:space="0" w:color="auto"/>
            </w:tcBorders>
          </w:tcPr>
          <w:p w:rsidR="004E2E31" w:rsidRPr="00953E37" w:rsidRDefault="004E2E31" w:rsidP="00E33237">
            <w:pPr>
              <w:rPr>
                <w:b/>
              </w:rPr>
            </w:pPr>
            <w:r>
              <w:rPr>
                <w:b/>
              </w:rPr>
              <w:t>4</w:t>
            </w:r>
          </w:p>
        </w:tc>
        <w:tc>
          <w:tcPr>
            <w:tcW w:w="425" w:type="dxa"/>
            <w:tcBorders>
              <w:top w:val="single" w:sz="4" w:space="0" w:color="auto"/>
              <w:bottom w:val="single" w:sz="4" w:space="0" w:color="auto"/>
            </w:tcBorders>
          </w:tcPr>
          <w:p w:rsidR="004E2E31" w:rsidRPr="00953E37" w:rsidRDefault="004E2E31" w:rsidP="00E33237">
            <w:pPr>
              <w:rPr>
                <w:b/>
              </w:rPr>
            </w:pPr>
            <w:r>
              <w:rPr>
                <w:b/>
              </w:rPr>
              <w:t>5</w:t>
            </w:r>
          </w:p>
        </w:tc>
        <w:tc>
          <w:tcPr>
            <w:tcW w:w="426" w:type="dxa"/>
            <w:tcBorders>
              <w:top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425" w:type="dxa"/>
            <w:tcBorders>
              <w:top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426" w:type="dxa"/>
            <w:tcBorders>
              <w:top w:val="single" w:sz="4" w:space="0" w:color="auto"/>
              <w:bottom w:val="single" w:sz="4" w:space="0" w:color="auto"/>
              <w:right w:val="single" w:sz="4" w:space="0" w:color="auto"/>
            </w:tcBorders>
          </w:tcPr>
          <w:p w:rsidR="004E2E31" w:rsidRPr="00953E37" w:rsidRDefault="004E2E31" w:rsidP="00E33237">
            <w:pPr>
              <w:rPr>
                <w:b/>
              </w:rPr>
            </w:pPr>
            <w:r>
              <w:rPr>
                <w:b/>
              </w:rPr>
              <w:t>4</w:t>
            </w:r>
          </w:p>
        </w:tc>
        <w:tc>
          <w:tcPr>
            <w:tcW w:w="425" w:type="dxa"/>
            <w:tcBorders>
              <w:top w:val="single" w:sz="4" w:space="0" w:color="auto"/>
              <w:bottom w:val="single" w:sz="4" w:space="0" w:color="auto"/>
              <w:right w:val="single" w:sz="4" w:space="0" w:color="auto"/>
            </w:tcBorders>
          </w:tcPr>
          <w:p w:rsidR="004E2E31" w:rsidRPr="00953E37" w:rsidRDefault="004E2E31" w:rsidP="00E33237">
            <w:pPr>
              <w:rPr>
                <w:b/>
              </w:rPr>
            </w:pPr>
            <w:r>
              <w:rPr>
                <w:b/>
              </w:rPr>
              <w:t>5</w:t>
            </w:r>
          </w:p>
        </w:tc>
        <w:tc>
          <w:tcPr>
            <w:tcW w:w="425" w:type="dxa"/>
            <w:tcBorders>
              <w:top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425"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567"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4</w:t>
            </w:r>
          </w:p>
        </w:tc>
        <w:tc>
          <w:tcPr>
            <w:tcW w:w="426" w:type="dxa"/>
            <w:tcBorders>
              <w:top w:val="single" w:sz="4" w:space="0" w:color="auto"/>
              <w:left w:val="single" w:sz="4" w:space="0" w:color="auto"/>
              <w:bottom w:val="single" w:sz="4" w:space="0" w:color="auto"/>
            </w:tcBorders>
          </w:tcPr>
          <w:p w:rsidR="004E2E31" w:rsidRPr="00953E37" w:rsidRDefault="004E2E31" w:rsidP="00E33237">
            <w:pPr>
              <w:rPr>
                <w:b/>
              </w:rPr>
            </w:pPr>
            <w:r>
              <w:rPr>
                <w:b/>
              </w:rPr>
              <w:t>5</w:t>
            </w:r>
          </w:p>
        </w:tc>
        <w:tc>
          <w:tcPr>
            <w:tcW w:w="399"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503"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416"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4</w:t>
            </w:r>
          </w:p>
        </w:tc>
        <w:tc>
          <w:tcPr>
            <w:tcW w:w="383" w:type="dxa"/>
            <w:tcBorders>
              <w:top w:val="single" w:sz="4" w:space="0" w:color="auto"/>
              <w:left w:val="single" w:sz="4" w:space="0" w:color="auto"/>
              <w:bottom w:val="single" w:sz="4" w:space="0" w:color="auto"/>
            </w:tcBorders>
          </w:tcPr>
          <w:p w:rsidR="004E2E31" w:rsidRPr="00953E37" w:rsidRDefault="004E2E31" w:rsidP="00E33237">
            <w:pPr>
              <w:rPr>
                <w:b/>
              </w:rPr>
            </w:pPr>
            <w:r>
              <w:rPr>
                <w:b/>
              </w:rPr>
              <w:t>5</w:t>
            </w:r>
          </w:p>
        </w:tc>
        <w:tc>
          <w:tcPr>
            <w:tcW w:w="486"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471"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567"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4</w:t>
            </w:r>
          </w:p>
        </w:tc>
        <w:tc>
          <w:tcPr>
            <w:tcW w:w="567"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5</w:t>
            </w:r>
          </w:p>
        </w:tc>
        <w:tc>
          <w:tcPr>
            <w:tcW w:w="451"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2</w:t>
            </w:r>
          </w:p>
        </w:tc>
        <w:tc>
          <w:tcPr>
            <w:tcW w:w="503"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3</w:t>
            </w:r>
          </w:p>
        </w:tc>
        <w:tc>
          <w:tcPr>
            <w:tcW w:w="486" w:type="dxa"/>
            <w:tcBorders>
              <w:top w:val="single" w:sz="4" w:space="0" w:color="auto"/>
              <w:left w:val="single" w:sz="4" w:space="0" w:color="auto"/>
              <w:bottom w:val="single" w:sz="4" w:space="0" w:color="auto"/>
              <w:right w:val="single" w:sz="4" w:space="0" w:color="auto"/>
            </w:tcBorders>
          </w:tcPr>
          <w:p w:rsidR="004E2E31" w:rsidRPr="00953E37" w:rsidRDefault="004E2E31" w:rsidP="00E33237">
            <w:pPr>
              <w:rPr>
                <w:b/>
              </w:rPr>
            </w:pPr>
            <w:r>
              <w:rPr>
                <w:b/>
              </w:rPr>
              <w:t>4</w:t>
            </w:r>
          </w:p>
        </w:tc>
        <w:tc>
          <w:tcPr>
            <w:tcW w:w="402" w:type="dxa"/>
            <w:tcBorders>
              <w:top w:val="single" w:sz="4" w:space="0" w:color="auto"/>
              <w:left w:val="single" w:sz="4" w:space="0" w:color="auto"/>
              <w:bottom w:val="single" w:sz="4" w:space="0" w:color="auto"/>
            </w:tcBorders>
          </w:tcPr>
          <w:p w:rsidR="004E2E31" w:rsidRPr="00953E37" w:rsidRDefault="004E2E31" w:rsidP="00E33237">
            <w:pPr>
              <w:rPr>
                <w:b/>
              </w:rPr>
            </w:pPr>
            <w:r>
              <w:rPr>
                <w:b/>
              </w:rPr>
              <w:t>5</w:t>
            </w:r>
          </w:p>
        </w:tc>
      </w:tr>
      <w:tr w:rsidR="004E2E31" w:rsidRPr="001D3D2C" w:rsidTr="00E33237">
        <w:trPr>
          <w:trHeight w:val="292"/>
        </w:trPr>
        <w:tc>
          <w:tcPr>
            <w:tcW w:w="567" w:type="dxa"/>
            <w:tcBorders>
              <w:left w:val="single" w:sz="4" w:space="0" w:color="auto"/>
              <w:bottom w:val="single" w:sz="4" w:space="0" w:color="auto"/>
            </w:tcBorders>
          </w:tcPr>
          <w:p w:rsidR="004E2E31" w:rsidRPr="001D3D2C" w:rsidRDefault="004E2E31" w:rsidP="00E33237">
            <w:pPr>
              <w:jc w:val="right"/>
            </w:pPr>
            <w:r>
              <w:t>5</w:t>
            </w:r>
          </w:p>
        </w:tc>
        <w:tc>
          <w:tcPr>
            <w:tcW w:w="992" w:type="dxa"/>
            <w:tcBorders>
              <w:bottom w:val="single" w:sz="4" w:space="0" w:color="auto"/>
            </w:tcBorders>
          </w:tcPr>
          <w:p w:rsidR="004E2E31" w:rsidRPr="001D3D2C" w:rsidRDefault="004E2E31" w:rsidP="00E33237">
            <w:r>
              <w:t>9</w:t>
            </w:r>
          </w:p>
        </w:tc>
        <w:tc>
          <w:tcPr>
            <w:tcW w:w="427" w:type="dxa"/>
            <w:tcBorders>
              <w:top w:val="single" w:sz="4" w:space="0" w:color="auto"/>
              <w:bottom w:val="single" w:sz="4" w:space="0" w:color="auto"/>
              <w:right w:val="single" w:sz="4" w:space="0" w:color="auto"/>
            </w:tcBorders>
          </w:tcPr>
          <w:p w:rsidR="004E2E31" w:rsidRPr="001D3D2C" w:rsidRDefault="004E2E31" w:rsidP="00E33237">
            <w:r>
              <w:t>3</w:t>
            </w:r>
          </w:p>
        </w:tc>
        <w:tc>
          <w:tcPr>
            <w:tcW w:w="425" w:type="dxa"/>
            <w:tcBorders>
              <w:top w:val="single" w:sz="4" w:space="0" w:color="auto"/>
              <w:bottom w:val="single" w:sz="4" w:space="0" w:color="auto"/>
              <w:right w:val="single" w:sz="4" w:space="0" w:color="auto"/>
            </w:tcBorders>
          </w:tcPr>
          <w:p w:rsidR="004E2E31" w:rsidRPr="001D3D2C" w:rsidRDefault="004E2E31" w:rsidP="00E33237">
            <w:r>
              <w:t>4</w:t>
            </w:r>
          </w:p>
        </w:tc>
        <w:tc>
          <w:tcPr>
            <w:tcW w:w="425" w:type="dxa"/>
            <w:tcBorders>
              <w:top w:val="single" w:sz="4" w:space="0" w:color="auto"/>
              <w:bottom w:val="single" w:sz="4" w:space="0" w:color="auto"/>
            </w:tcBorders>
          </w:tcPr>
          <w:p w:rsidR="004E2E31" w:rsidRPr="001D3D2C" w:rsidRDefault="004E2E31" w:rsidP="00E33237">
            <w:r>
              <w:t>2</w:t>
            </w:r>
          </w:p>
        </w:tc>
        <w:tc>
          <w:tcPr>
            <w:tcW w:w="425" w:type="dxa"/>
            <w:tcBorders>
              <w:top w:val="single" w:sz="4" w:space="0" w:color="auto"/>
              <w:bottom w:val="single" w:sz="4" w:space="0" w:color="auto"/>
            </w:tcBorders>
          </w:tcPr>
          <w:p w:rsidR="004E2E31" w:rsidRPr="001D3D2C" w:rsidRDefault="004E2E31" w:rsidP="00E33237">
            <w:r>
              <w:t>0</w:t>
            </w:r>
          </w:p>
        </w:tc>
        <w:tc>
          <w:tcPr>
            <w:tcW w:w="426" w:type="dxa"/>
            <w:tcBorders>
              <w:top w:val="single" w:sz="4" w:space="0" w:color="auto"/>
              <w:bottom w:val="single" w:sz="4" w:space="0" w:color="auto"/>
            </w:tcBorders>
          </w:tcPr>
          <w:p w:rsidR="004E2E31" w:rsidRPr="001D3D2C" w:rsidRDefault="004E2E31" w:rsidP="00E33237">
            <w:r>
              <w:t>2</w:t>
            </w:r>
          </w:p>
        </w:tc>
        <w:tc>
          <w:tcPr>
            <w:tcW w:w="425" w:type="dxa"/>
            <w:tcBorders>
              <w:top w:val="single" w:sz="4" w:space="0" w:color="auto"/>
              <w:bottom w:val="single" w:sz="4" w:space="0" w:color="auto"/>
            </w:tcBorders>
          </w:tcPr>
          <w:p w:rsidR="004E2E31" w:rsidRPr="001D3D2C" w:rsidRDefault="004E2E31" w:rsidP="00E33237">
            <w:r>
              <w:t>4</w:t>
            </w:r>
          </w:p>
        </w:tc>
        <w:tc>
          <w:tcPr>
            <w:tcW w:w="425" w:type="dxa"/>
            <w:tcBorders>
              <w:top w:val="single" w:sz="4" w:space="0" w:color="auto"/>
              <w:bottom w:val="single" w:sz="4" w:space="0" w:color="auto"/>
            </w:tcBorders>
          </w:tcPr>
          <w:p w:rsidR="004E2E31" w:rsidRPr="001D3D2C" w:rsidRDefault="004E2E31" w:rsidP="00E33237">
            <w:r>
              <w:t>3</w:t>
            </w:r>
          </w:p>
        </w:tc>
        <w:tc>
          <w:tcPr>
            <w:tcW w:w="425" w:type="dxa"/>
            <w:tcBorders>
              <w:top w:val="single" w:sz="4" w:space="0" w:color="auto"/>
              <w:bottom w:val="single" w:sz="4" w:space="0" w:color="auto"/>
            </w:tcBorders>
          </w:tcPr>
          <w:p w:rsidR="004E2E31" w:rsidRPr="001D3D2C" w:rsidRDefault="004E2E31" w:rsidP="00E33237">
            <w:r>
              <w:t>0</w:t>
            </w:r>
          </w:p>
        </w:tc>
        <w:tc>
          <w:tcPr>
            <w:tcW w:w="426" w:type="dxa"/>
            <w:tcBorders>
              <w:top w:val="single" w:sz="4" w:space="0" w:color="auto"/>
              <w:bottom w:val="single" w:sz="4" w:space="0" w:color="auto"/>
              <w:right w:val="single" w:sz="4" w:space="0" w:color="auto"/>
            </w:tcBorders>
          </w:tcPr>
          <w:p w:rsidR="004E2E31" w:rsidRPr="001D3D2C" w:rsidRDefault="004E2E31" w:rsidP="00E33237">
            <w:r>
              <w:t>0</w:t>
            </w:r>
          </w:p>
        </w:tc>
        <w:tc>
          <w:tcPr>
            <w:tcW w:w="425" w:type="dxa"/>
            <w:tcBorders>
              <w:top w:val="single" w:sz="4" w:space="0" w:color="auto"/>
              <w:bottom w:val="single" w:sz="4" w:space="0" w:color="auto"/>
              <w:right w:val="single" w:sz="4" w:space="0" w:color="auto"/>
            </w:tcBorders>
          </w:tcPr>
          <w:p w:rsidR="004E2E31" w:rsidRPr="001D3D2C" w:rsidRDefault="004E2E31" w:rsidP="00E33237">
            <w:r>
              <w:t>4</w:t>
            </w:r>
          </w:p>
        </w:tc>
        <w:tc>
          <w:tcPr>
            <w:tcW w:w="426" w:type="dxa"/>
            <w:tcBorders>
              <w:top w:val="single" w:sz="4" w:space="0" w:color="auto"/>
              <w:bottom w:val="single" w:sz="4" w:space="0" w:color="auto"/>
              <w:right w:val="single" w:sz="4" w:space="0" w:color="auto"/>
            </w:tcBorders>
          </w:tcPr>
          <w:p w:rsidR="004E2E31" w:rsidRPr="001D3D2C" w:rsidRDefault="004E2E31" w:rsidP="00E33237">
            <w:r>
              <w:t>4</w:t>
            </w:r>
          </w:p>
        </w:tc>
        <w:tc>
          <w:tcPr>
            <w:tcW w:w="425" w:type="dxa"/>
            <w:tcBorders>
              <w:top w:val="single" w:sz="4" w:space="0" w:color="auto"/>
              <w:bottom w:val="single" w:sz="4" w:space="0" w:color="auto"/>
              <w:right w:val="single" w:sz="4" w:space="0" w:color="auto"/>
            </w:tcBorders>
          </w:tcPr>
          <w:p w:rsidR="004E2E31" w:rsidRPr="001D3D2C" w:rsidRDefault="004E2E31" w:rsidP="00E33237">
            <w:r>
              <w:t>1</w:t>
            </w:r>
          </w:p>
        </w:tc>
        <w:tc>
          <w:tcPr>
            <w:tcW w:w="425" w:type="dxa"/>
            <w:tcBorders>
              <w:top w:val="single" w:sz="4" w:space="0" w:color="auto"/>
              <w:bottom w:val="single" w:sz="4" w:space="0" w:color="auto"/>
              <w:right w:val="single" w:sz="4" w:space="0" w:color="auto"/>
            </w:tcBorders>
          </w:tcPr>
          <w:p w:rsidR="004E2E31" w:rsidRPr="001D3D2C" w:rsidRDefault="004E2E31" w:rsidP="00E33237">
            <w:r>
              <w:t>0</w:t>
            </w:r>
          </w:p>
        </w:tc>
        <w:tc>
          <w:tcPr>
            <w:tcW w:w="425"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7</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1</w:t>
            </w:r>
          </w:p>
        </w:tc>
        <w:tc>
          <w:tcPr>
            <w:tcW w:w="426" w:type="dxa"/>
            <w:tcBorders>
              <w:top w:val="single" w:sz="4" w:space="0" w:color="auto"/>
              <w:left w:val="single" w:sz="4" w:space="0" w:color="auto"/>
              <w:bottom w:val="single" w:sz="4" w:space="0" w:color="auto"/>
            </w:tcBorders>
          </w:tcPr>
          <w:p w:rsidR="004E2E31" w:rsidRPr="001D3D2C" w:rsidRDefault="004E2E31" w:rsidP="00E33237">
            <w:r>
              <w:t>1</w:t>
            </w:r>
          </w:p>
        </w:tc>
        <w:tc>
          <w:tcPr>
            <w:tcW w:w="399"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503"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16"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383" w:type="dxa"/>
            <w:tcBorders>
              <w:top w:val="single" w:sz="4" w:space="0" w:color="auto"/>
              <w:left w:val="single" w:sz="4" w:space="0" w:color="auto"/>
              <w:bottom w:val="single" w:sz="4" w:space="0" w:color="auto"/>
            </w:tcBorders>
          </w:tcPr>
          <w:p w:rsidR="004E2E31" w:rsidRPr="001D3D2C" w:rsidRDefault="004E2E31" w:rsidP="00E33237">
            <w:r>
              <w:t>-</w:t>
            </w:r>
          </w:p>
        </w:tc>
        <w:tc>
          <w:tcPr>
            <w:tcW w:w="486"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71"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51"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503"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86"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02" w:type="dxa"/>
            <w:tcBorders>
              <w:top w:val="single" w:sz="4" w:space="0" w:color="auto"/>
              <w:left w:val="single" w:sz="4" w:space="0" w:color="auto"/>
              <w:bottom w:val="single" w:sz="4" w:space="0" w:color="auto"/>
            </w:tcBorders>
          </w:tcPr>
          <w:p w:rsidR="004E2E31" w:rsidRPr="001D3D2C" w:rsidRDefault="004E2E31" w:rsidP="00E33237">
            <w:r>
              <w:t>-</w:t>
            </w:r>
          </w:p>
        </w:tc>
      </w:tr>
      <w:tr w:rsidR="004E2E31" w:rsidRPr="001D3D2C" w:rsidTr="00E33237">
        <w:trPr>
          <w:trHeight w:val="292"/>
        </w:trPr>
        <w:tc>
          <w:tcPr>
            <w:tcW w:w="567" w:type="dxa"/>
            <w:tcBorders>
              <w:left w:val="single" w:sz="4" w:space="0" w:color="auto"/>
              <w:bottom w:val="single" w:sz="4" w:space="0" w:color="auto"/>
            </w:tcBorders>
          </w:tcPr>
          <w:p w:rsidR="004E2E31" w:rsidRPr="001D3D2C" w:rsidRDefault="004E2E31" w:rsidP="00E33237">
            <w:pPr>
              <w:jc w:val="right"/>
            </w:pPr>
            <w:r>
              <w:t>6</w:t>
            </w:r>
          </w:p>
        </w:tc>
        <w:tc>
          <w:tcPr>
            <w:tcW w:w="992" w:type="dxa"/>
            <w:tcBorders>
              <w:bottom w:val="single" w:sz="4" w:space="0" w:color="auto"/>
            </w:tcBorders>
          </w:tcPr>
          <w:p w:rsidR="004E2E31" w:rsidRPr="001D3D2C" w:rsidRDefault="004E2E31" w:rsidP="00E33237">
            <w:r w:rsidRPr="001D3D2C">
              <w:t>11</w:t>
            </w:r>
          </w:p>
        </w:tc>
        <w:tc>
          <w:tcPr>
            <w:tcW w:w="427" w:type="dxa"/>
            <w:tcBorders>
              <w:top w:val="single" w:sz="4" w:space="0" w:color="auto"/>
              <w:bottom w:val="single" w:sz="4" w:space="0" w:color="auto"/>
              <w:right w:val="single" w:sz="4" w:space="0" w:color="auto"/>
            </w:tcBorders>
          </w:tcPr>
          <w:p w:rsidR="004E2E31" w:rsidRPr="001D3D2C" w:rsidRDefault="004E2E31" w:rsidP="00E33237">
            <w:r>
              <w:t>2</w:t>
            </w:r>
          </w:p>
        </w:tc>
        <w:tc>
          <w:tcPr>
            <w:tcW w:w="425" w:type="dxa"/>
            <w:tcBorders>
              <w:top w:val="single" w:sz="4" w:space="0" w:color="auto"/>
              <w:bottom w:val="single" w:sz="4" w:space="0" w:color="auto"/>
              <w:right w:val="single" w:sz="4" w:space="0" w:color="auto"/>
            </w:tcBorders>
          </w:tcPr>
          <w:p w:rsidR="004E2E31" w:rsidRPr="001D3D2C" w:rsidRDefault="004E2E31" w:rsidP="00E33237">
            <w:r>
              <w:t>5</w:t>
            </w:r>
          </w:p>
        </w:tc>
        <w:tc>
          <w:tcPr>
            <w:tcW w:w="425" w:type="dxa"/>
            <w:tcBorders>
              <w:top w:val="single" w:sz="4" w:space="0" w:color="auto"/>
              <w:bottom w:val="single" w:sz="4" w:space="0" w:color="auto"/>
            </w:tcBorders>
          </w:tcPr>
          <w:p w:rsidR="004E2E31" w:rsidRPr="001D3D2C" w:rsidRDefault="004E2E31" w:rsidP="00E33237">
            <w:r>
              <w:t>4</w:t>
            </w:r>
          </w:p>
        </w:tc>
        <w:tc>
          <w:tcPr>
            <w:tcW w:w="425" w:type="dxa"/>
            <w:tcBorders>
              <w:top w:val="single" w:sz="4" w:space="0" w:color="auto"/>
              <w:bottom w:val="single" w:sz="4" w:space="0" w:color="auto"/>
            </w:tcBorders>
          </w:tcPr>
          <w:p w:rsidR="004E2E31" w:rsidRPr="001D3D2C" w:rsidRDefault="004E2E31" w:rsidP="00E33237">
            <w:r>
              <w:t>2</w:t>
            </w:r>
          </w:p>
        </w:tc>
        <w:tc>
          <w:tcPr>
            <w:tcW w:w="426" w:type="dxa"/>
            <w:tcBorders>
              <w:top w:val="single" w:sz="4" w:space="0" w:color="auto"/>
              <w:bottom w:val="single" w:sz="4" w:space="0" w:color="auto"/>
            </w:tcBorders>
          </w:tcPr>
          <w:p w:rsidR="004E2E31" w:rsidRPr="001D3D2C" w:rsidRDefault="004E2E31" w:rsidP="00E33237">
            <w:r>
              <w:t>3</w:t>
            </w:r>
          </w:p>
        </w:tc>
        <w:tc>
          <w:tcPr>
            <w:tcW w:w="425" w:type="dxa"/>
            <w:tcBorders>
              <w:top w:val="single" w:sz="4" w:space="0" w:color="auto"/>
              <w:bottom w:val="single" w:sz="4" w:space="0" w:color="auto"/>
            </w:tcBorders>
          </w:tcPr>
          <w:p w:rsidR="004E2E31" w:rsidRPr="001D3D2C" w:rsidRDefault="004E2E31" w:rsidP="00E33237">
            <w:r>
              <w:t>6</w:t>
            </w:r>
          </w:p>
        </w:tc>
        <w:tc>
          <w:tcPr>
            <w:tcW w:w="425" w:type="dxa"/>
            <w:tcBorders>
              <w:top w:val="single" w:sz="4" w:space="0" w:color="auto"/>
              <w:bottom w:val="single" w:sz="4" w:space="0" w:color="auto"/>
            </w:tcBorders>
          </w:tcPr>
          <w:p w:rsidR="004E2E31" w:rsidRPr="001D3D2C" w:rsidRDefault="004E2E31" w:rsidP="00E33237">
            <w:r>
              <w:t>2</w:t>
            </w:r>
          </w:p>
        </w:tc>
        <w:tc>
          <w:tcPr>
            <w:tcW w:w="425" w:type="dxa"/>
            <w:tcBorders>
              <w:top w:val="single" w:sz="4" w:space="0" w:color="auto"/>
              <w:bottom w:val="single" w:sz="4" w:space="0" w:color="auto"/>
            </w:tcBorders>
          </w:tcPr>
          <w:p w:rsidR="004E2E31" w:rsidRPr="001D3D2C" w:rsidRDefault="004E2E31" w:rsidP="00E33237">
            <w:r>
              <w:t>0</w:t>
            </w:r>
          </w:p>
        </w:tc>
        <w:tc>
          <w:tcPr>
            <w:tcW w:w="426" w:type="dxa"/>
            <w:tcBorders>
              <w:top w:val="single" w:sz="4" w:space="0" w:color="auto"/>
              <w:bottom w:val="single" w:sz="4" w:space="0" w:color="auto"/>
              <w:right w:val="single" w:sz="4" w:space="0" w:color="auto"/>
            </w:tcBorders>
          </w:tcPr>
          <w:p w:rsidR="004E2E31" w:rsidRPr="001D3D2C" w:rsidRDefault="004E2E31" w:rsidP="00E33237">
            <w:r>
              <w:t>0</w:t>
            </w:r>
          </w:p>
        </w:tc>
        <w:tc>
          <w:tcPr>
            <w:tcW w:w="425" w:type="dxa"/>
            <w:tcBorders>
              <w:top w:val="single" w:sz="4" w:space="0" w:color="auto"/>
              <w:bottom w:val="single" w:sz="4" w:space="0" w:color="auto"/>
              <w:right w:val="single" w:sz="4" w:space="0" w:color="auto"/>
            </w:tcBorders>
          </w:tcPr>
          <w:p w:rsidR="004E2E31" w:rsidRPr="001D3D2C" w:rsidRDefault="00806657" w:rsidP="00E33237">
            <w:r>
              <w:t>5</w:t>
            </w:r>
          </w:p>
        </w:tc>
        <w:tc>
          <w:tcPr>
            <w:tcW w:w="426" w:type="dxa"/>
            <w:tcBorders>
              <w:top w:val="single" w:sz="4" w:space="0" w:color="auto"/>
              <w:bottom w:val="single" w:sz="4" w:space="0" w:color="auto"/>
              <w:right w:val="single" w:sz="4" w:space="0" w:color="auto"/>
            </w:tcBorders>
          </w:tcPr>
          <w:p w:rsidR="004E2E31" w:rsidRPr="001D3D2C" w:rsidRDefault="00806657" w:rsidP="00E33237">
            <w:r>
              <w:t>6</w:t>
            </w:r>
          </w:p>
        </w:tc>
        <w:tc>
          <w:tcPr>
            <w:tcW w:w="425" w:type="dxa"/>
            <w:tcBorders>
              <w:top w:val="single" w:sz="4" w:space="0" w:color="auto"/>
              <w:bottom w:val="single" w:sz="4" w:space="0" w:color="auto"/>
              <w:right w:val="single" w:sz="4" w:space="0" w:color="auto"/>
            </w:tcBorders>
          </w:tcPr>
          <w:p w:rsidR="004E2E31" w:rsidRPr="001D3D2C" w:rsidRDefault="004E2E31" w:rsidP="00E33237">
            <w:r>
              <w:t>0</w:t>
            </w:r>
          </w:p>
        </w:tc>
        <w:tc>
          <w:tcPr>
            <w:tcW w:w="425" w:type="dxa"/>
            <w:tcBorders>
              <w:top w:val="single" w:sz="4" w:space="0" w:color="auto"/>
              <w:bottom w:val="single" w:sz="4" w:space="0" w:color="auto"/>
              <w:right w:val="single" w:sz="4" w:space="0" w:color="auto"/>
            </w:tcBorders>
          </w:tcPr>
          <w:p w:rsidR="004E2E31" w:rsidRPr="001D3D2C" w:rsidRDefault="00806657" w:rsidP="00E33237">
            <w:r>
              <w:t>0</w:t>
            </w:r>
          </w:p>
        </w:tc>
        <w:tc>
          <w:tcPr>
            <w:tcW w:w="425"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4</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5</w:t>
            </w:r>
          </w:p>
        </w:tc>
        <w:tc>
          <w:tcPr>
            <w:tcW w:w="426" w:type="dxa"/>
            <w:tcBorders>
              <w:top w:val="single" w:sz="4" w:space="0" w:color="auto"/>
              <w:left w:val="single" w:sz="4" w:space="0" w:color="auto"/>
              <w:bottom w:val="single" w:sz="4" w:space="0" w:color="auto"/>
            </w:tcBorders>
          </w:tcPr>
          <w:p w:rsidR="004E2E31" w:rsidRPr="001D3D2C" w:rsidRDefault="00806657" w:rsidP="00E33237">
            <w:r>
              <w:t>2</w:t>
            </w:r>
          </w:p>
        </w:tc>
        <w:tc>
          <w:tcPr>
            <w:tcW w:w="399"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0</w:t>
            </w:r>
          </w:p>
        </w:tc>
        <w:tc>
          <w:tcPr>
            <w:tcW w:w="503"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8</w:t>
            </w:r>
          </w:p>
        </w:tc>
        <w:tc>
          <w:tcPr>
            <w:tcW w:w="416"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3</w:t>
            </w:r>
          </w:p>
        </w:tc>
        <w:tc>
          <w:tcPr>
            <w:tcW w:w="383" w:type="dxa"/>
            <w:tcBorders>
              <w:top w:val="single" w:sz="4" w:space="0" w:color="auto"/>
              <w:left w:val="single" w:sz="4" w:space="0" w:color="auto"/>
              <w:bottom w:val="single" w:sz="4" w:space="0" w:color="auto"/>
            </w:tcBorders>
          </w:tcPr>
          <w:p w:rsidR="004E2E31" w:rsidRPr="001D3D2C" w:rsidRDefault="004E2E31" w:rsidP="00E33237">
            <w:r>
              <w:t>-</w:t>
            </w:r>
          </w:p>
        </w:tc>
        <w:tc>
          <w:tcPr>
            <w:tcW w:w="486"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0</w:t>
            </w:r>
          </w:p>
        </w:tc>
        <w:tc>
          <w:tcPr>
            <w:tcW w:w="471"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5</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806657" w:rsidP="00E33237">
            <w:r>
              <w:t>6</w:t>
            </w:r>
          </w:p>
        </w:tc>
        <w:tc>
          <w:tcPr>
            <w:tcW w:w="567"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51"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503"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86" w:type="dxa"/>
            <w:tcBorders>
              <w:top w:val="single" w:sz="4" w:space="0" w:color="auto"/>
              <w:left w:val="single" w:sz="4" w:space="0" w:color="auto"/>
              <w:bottom w:val="single" w:sz="4" w:space="0" w:color="auto"/>
              <w:right w:val="single" w:sz="4" w:space="0" w:color="auto"/>
            </w:tcBorders>
          </w:tcPr>
          <w:p w:rsidR="004E2E31" w:rsidRPr="001D3D2C" w:rsidRDefault="004E2E31" w:rsidP="00E33237">
            <w:r>
              <w:t>-</w:t>
            </w:r>
          </w:p>
        </w:tc>
        <w:tc>
          <w:tcPr>
            <w:tcW w:w="402" w:type="dxa"/>
            <w:tcBorders>
              <w:top w:val="single" w:sz="4" w:space="0" w:color="auto"/>
              <w:left w:val="single" w:sz="4" w:space="0" w:color="auto"/>
              <w:bottom w:val="single" w:sz="4" w:space="0" w:color="auto"/>
            </w:tcBorders>
          </w:tcPr>
          <w:p w:rsidR="004E2E31" w:rsidRPr="001D3D2C" w:rsidRDefault="004E2E31" w:rsidP="00E33237">
            <w:r>
              <w:t>-</w:t>
            </w:r>
          </w:p>
        </w:tc>
      </w:tr>
    </w:tbl>
    <w:p w:rsidR="007C129B" w:rsidRDefault="007C129B" w:rsidP="007C129B">
      <w:pPr>
        <w:pStyle w:val="aff0"/>
        <w:spacing w:before="0" w:after="0"/>
        <w:ind w:firstLine="708"/>
        <w:contextualSpacing/>
        <w:jc w:val="center"/>
        <w:rPr>
          <w:b/>
        </w:rPr>
      </w:pPr>
      <w:r w:rsidRPr="006C30CC">
        <w:rPr>
          <w:b/>
        </w:rPr>
        <w:t>Результаты ВПР:</w:t>
      </w:r>
    </w:p>
    <w:p w:rsidR="007C129B" w:rsidRDefault="007C129B" w:rsidP="007C129B">
      <w:pPr>
        <w:pStyle w:val="aff0"/>
        <w:tabs>
          <w:tab w:val="left" w:pos="1475"/>
        </w:tabs>
        <w:spacing w:before="0" w:after="0"/>
        <w:ind w:firstLine="708"/>
        <w:contextualSpacing/>
      </w:pPr>
      <w:r>
        <w:tab/>
      </w:r>
    </w:p>
    <w:p w:rsidR="00351174" w:rsidRDefault="00351174" w:rsidP="00351174">
      <w:pPr>
        <w:jc w:val="both"/>
      </w:pPr>
      <w:r>
        <w:t xml:space="preserve">     </w:t>
      </w:r>
      <w:r w:rsidR="003910B8">
        <w:rPr>
          <w:rFonts w:ascii="Arial" w:hAnsi="Arial" w:cs="Arial"/>
          <w:color w:val="000000"/>
          <w:sz w:val="27"/>
          <w:szCs w:val="27"/>
          <w:shd w:val="clear" w:color="auto" w:fill="FFFFFF"/>
        </w:rPr>
        <w:t> </w:t>
      </w:r>
      <w:r>
        <w:t xml:space="preserve"> </w:t>
      </w:r>
      <w:r w:rsidR="00A854D5" w:rsidRPr="006104E8">
        <w:t xml:space="preserve">На основании </w:t>
      </w:r>
      <w:r>
        <w:t>результатов ВПР</w:t>
      </w:r>
      <w:r w:rsidR="00A854D5" w:rsidRPr="006104E8">
        <w:t xml:space="preserve">, можно сделать вывод о  недостаточной подготовке </w:t>
      </w:r>
      <w:r>
        <w:t xml:space="preserve"> по русскому языку и математике</w:t>
      </w:r>
      <w:r w:rsidR="00A854D5" w:rsidRPr="006104E8">
        <w:t xml:space="preserve">, так как </w:t>
      </w:r>
      <w:r>
        <w:t>ученики не подтвердила выставленные им</w:t>
      </w:r>
      <w:r w:rsidR="00A854D5" w:rsidRPr="006104E8">
        <w:t xml:space="preserve"> годовые отметки.</w:t>
      </w:r>
      <w:r>
        <w:t xml:space="preserve">  </w:t>
      </w:r>
      <w:r w:rsidR="003910B8" w:rsidRPr="003910B8">
        <w:rPr>
          <w:color w:val="000000"/>
          <w:shd w:val="clear" w:color="auto" w:fill="FFFFFF"/>
        </w:rPr>
        <w:t>Причина в том, что у обучающихся с низкой степенью уверенности в своих силах, ситуации контроля вызывают стрессовые эмоции, влияющие на правильность решения (оформления) заданий.</w:t>
      </w:r>
      <w:r w:rsidR="003910B8" w:rsidRPr="003910B8">
        <w:t xml:space="preserve">   </w:t>
      </w:r>
    </w:p>
    <w:p w:rsidR="00861995" w:rsidRDefault="00351174" w:rsidP="00351174">
      <w:pPr>
        <w:jc w:val="both"/>
      </w:pPr>
      <w:r>
        <w:t xml:space="preserve">        </w:t>
      </w:r>
      <w:r w:rsidR="00861995" w:rsidRPr="00C1273C">
        <w:t xml:space="preserve">В целом по </w:t>
      </w:r>
      <w:r w:rsidR="00861995" w:rsidRPr="00C1273C">
        <w:rPr>
          <w:lang w:val="en-US"/>
        </w:rPr>
        <w:t>II</w:t>
      </w:r>
      <w:r w:rsidR="00861995" w:rsidRPr="00C1273C">
        <w:t xml:space="preserve"> уровню обучения картина следующая</w:t>
      </w:r>
      <w:r w:rsidR="000C14E1" w:rsidRPr="00C1273C">
        <w:t>:</w:t>
      </w:r>
      <w:r w:rsidR="00861995" w:rsidRPr="00C1273C">
        <w:t xml:space="preserve"> обучалось всего </w:t>
      </w:r>
      <w:r w:rsidR="007C129B">
        <w:rPr>
          <w:b/>
        </w:rPr>
        <w:t>55</w:t>
      </w:r>
      <w:r w:rsidR="00861995" w:rsidRPr="00C1273C">
        <w:t xml:space="preserve"> учащихся, подлежащих аттестации  – </w:t>
      </w:r>
      <w:r w:rsidR="007C129B">
        <w:rPr>
          <w:b/>
        </w:rPr>
        <w:t>55</w:t>
      </w:r>
      <w:r w:rsidR="000C14E1" w:rsidRPr="00C1273C">
        <w:rPr>
          <w:b/>
        </w:rPr>
        <w:t>,</w:t>
      </w:r>
      <w:r w:rsidR="00861995" w:rsidRPr="00C1273C">
        <w:t xml:space="preserve"> успеваемость 100%, качество знаний </w:t>
      </w:r>
      <w:r w:rsidR="007C129B">
        <w:rPr>
          <w:b/>
        </w:rPr>
        <w:t xml:space="preserve">43,6 </w:t>
      </w:r>
      <w:r w:rsidR="00861995" w:rsidRPr="00C1273C">
        <w:rPr>
          <w:b/>
        </w:rPr>
        <w:t>%</w:t>
      </w:r>
      <w:r w:rsidR="00861995" w:rsidRPr="00C1273C">
        <w:t>.</w:t>
      </w:r>
    </w:p>
    <w:p w:rsidR="007C129B" w:rsidRPr="007C129B" w:rsidRDefault="007C129B" w:rsidP="007C129B">
      <w:pPr>
        <w:jc w:val="both"/>
      </w:pPr>
    </w:p>
    <w:p w:rsidR="006F6F41" w:rsidRPr="006F6F41" w:rsidRDefault="00236AFF" w:rsidP="00CE72E6">
      <w:pPr>
        <w:pStyle w:val="aff2"/>
        <w:jc w:val="center"/>
        <w:rPr>
          <w:rStyle w:val="FontStyle76"/>
          <w:sz w:val="28"/>
          <w:szCs w:val="24"/>
        </w:rPr>
      </w:pPr>
      <w:r>
        <w:rPr>
          <w:rStyle w:val="FontStyle69"/>
          <w:sz w:val="28"/>
          <w:szCs w:val="24"/>
        </w:rPr>
        <w:t>Государственная и</w:t>
      </w:r>
      <w:r w:rsidR="006F6F41" w:rsidRPr="006F6F41">
        <w:rPr>
          <w:rStyle w:val="FontStyle69"/>
          <w:sz w:val="28"/>
          <w:szCs w:val="24"/>
        </w:rPr>
        <w:t>тоговая аттестация выпускников 9 класса (ОГЭ).</w:t>
      </w:r>
    </w:p>
    <w:p w:rsidR="00861995" w:rsidRPr="00D260DC" w:rsidRDefault="002D16B9" w:rsidP="00D260DC">
      <w:pPr>
        <w:pStyle w:val="Style3"/>
        <w:widowControl/>
        <w:spacing w:before="53" w:line="240" w:lineRule="auto"/>
        <w:ind w:firstLine="0"/>
        <w:rPr>
          <w:sz w:val="22"/>
          <w:szCs w:val="22"/>
        </w:rPr>
      </w:pPr>
      <w:r>
        <w:rPr>
          <w:rStyle w:val="FontStyle76"/>
        </w:rPr>
        <w:t xml:space="preserve">        </w:t>
      </w:r>
      <w:r w:rsidR="00936360">
        <w:rPr>
          <w:rStyle w:val="FontStyle76"/>
        </w:rPr>
        <w:t xml:space="preserve">В </w:t>
      </w:r>
      <w:r w:rsidR="00E13523">
        <w:rPr>
          <w:rStyle w:val="FontStyle76"/>
        </w:rPr>
        <w:t xml:space="preserve"> </w:t>
      </w:r>
      <w:r w:rsidR="00D260DC">
        <w:rPr>
          <w:rStyle w:val="FontStyle76"/>
        </w:rPr>
        <w:t>2018</w:t>
      </w:r>
      <w:r w:rsidR="006F6F41" w:rsidRPr="00E153D1">
        <w:rPr>
          <w:rStyle w:val="FontStyle76"/>
        </w:rPr>
        <w:t xml:space="preserve"> году учащиеся 9 класса проходили </w:t>
      </w:r>
      <w:r w:rsidR="00936360">
        <w:rPr>
          <w:rStyle w:val="FontStyle76"/>
        </w:rPr>
        <w:t xml:space="preserve">государственную </w:t>
      </w:r>
      <w:r w:rsidR="006F6F41" w:rsidRPr="00E153D1">
        <w:rPr>
          <w:rStyle w:val="FontStyle76"/>
        </w:rPr>
        <w:t>итоговую аттестацию по русскому языку , математике ,  обществознанию</w:t>
      </w:r>
      <w:r w:rsidR="006F6F41">
        <w:rPr>
          <w:rStyle w:val="FontStyle76"/>
        </w:rPr>
        <w:t xml:space="preserve"> </w:t>
      </w:r>
      <w:r w:rsidR="006F6F41" w:rsidRPr="00E153D1">
        <w:rPr>
          <w:rStyle w:val="FontStyle76"/>
        </w:rPr>
        <w:t>(пол</w:t>
      </w:r>
      <w:r>
        <w:rPr>
          <w:rStyle w:val="FontStyle76"/>
        </w:rPr>
        <w:t>ным составом) ,истории, физике,</w:t>
      </w:r>
      <w:r w:rsidR="006F6F41" w:rsidRPr="00E153D1">
        <w:rPr>
          <w:rStyle w:val="FontStyle76"/>
        </w:rPr>
        <w:t xml:space="preserve"> биологии</w:t>
      </w:r>
      <w:r>
        <w:rPr>
          <w:rStyle w:val="FontStyle76"/>
        </w:rPr>
        <w:t>. В первые за три года выпускиники 9 класса выбрали для сдачи ГИА предмет информатика.</w:t>
      </w:r>
    </w:p>
    <w:p w:rsidR="006F6F41" w:rsidRPr="00E153D1" w:rsidRDefault="006F6F41" w:rsidP="006F6F41">
      <w:pPr>
        <w:rPr>
          <w:b/>
          <w:iCs/>
        </w:rPr>
      </w:pPr>
      <w:r w:rsidRPr="00E153D1">
        <w:rPr>
          <w:b/>
          <w:iCs/>
        </w:rPr>
        <w:t xml:space="preserve">Результаты ГИА в форме ОГЭ </w:t>
      </w:r>
    </w:p>
    <w:p w:rsidR="006F6F41" w:rsidRDefault="006F6F41" w:rsidP="00861995">
      <w:pPr>
        <w:pStyle w:val="aff2"/>
        <w:rPr>
          <w:szCs w:val="24"/>
        </w:rPr>
      </w:pPr>
    </w:p>
    <w:tbl>
      <w:tblPr>
        <w:tblW w:w="13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1134"/>
        <w:gridCol w:w="1276"/>
        <w:gridCol w:w="850"/>
        <w:gridCol w:w="1276"/>
        <w:gridCol w:w="937"/>
        <w:gridCol w:w="8"/>
        <w:gridCol w:w="896"/>
        <w:gridCol w:w="1135"/>
        <w:gridCol w:w="1135"/>
        <w:gridCol w:w="1135"/>
        <w:gridCol w:w="1135"/>
      </w:tblGrid>
      <w:tr w:rsidR="002D16B9" w:rsidRPr="002D16B9" w:rsidTr="002D16B9">
        <w:trPr>
          <w:trHeight w:val="288"/>
        </w:trPr>
        <w:tc>
          <w:tcPr>
            <w:tcW w:w="1843" w:type="dxa"/>
            <w:vMerge w:val="restart"/>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 xml:space="preserve">Предмет </w:t>
            </w:r>
          </w:p>
        </w:tc>
        <w:tc>
          <w:tcPr>
            <w:tcW w:w="3261" w:type="dxa"/>
            <w:gridSpan w:val="3"/>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2016 год</w:t>
            </w:r>
          </w:p>
        </w:tc>
        <w:tc>
          <w:tcPr>
            <w:tcW w:w="3967" w:type="dxa"/>
            <w:gridSpan w:val="5"/>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2017 год</w:t>
            </w:r>
          </w:p>
        </w:tc>
        <w:tc>
          <w:tcPr>
            <w:tcW w:w="4540" w:type="dxa"/>
            <w:gridSpan w:val="4"/>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2018 год</w:t>
            </w:r>
          </w:p>
        </w:tc>
      </w:tr>
      <w:tr w:rsidR="002D16B9" w:rsidRPr="002D16B9" w:rsidTr="002D16B9">
        <w:trPr>
          <w:trHeight w:val="15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D16B9" w:rsidRPr="002D16B9" w:rsidRDefault="002D16B9" w:rsidP="00EC64C3">
            <w:pPr>
              <w:rPr>
                <w:iCs/>
              </w:rPr>
            </w:pP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Кол-во </w:t>
            </w:r>
          </w:p>
          <w:p w:rsidR="002D16B9" w:rsidRPr="002D16B9" w:rsidRDefault="002D16B9" w:rsidP="00EC64C3">
            <w:pPr>
              <w:rPr>
                <w:iCs/>
              </w:rPr>
            </w:pPr>
            <w:r w:rsidRPr="002D16B9">
              <w:rPr>
                <w:iCs/>
              </w:rPr>
              <w:t>уч-ся</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w:t>
            </w:r>
          </w:p>
          <w:p w:rsidR="002D16B9" w:rsidRPr="002D16B9" w:rsidRDefault="002D16B9" w:rsidP="00EC64C3">
            <w:pPr>
              <w:rPr>
                <w:iCs/>
              </w:rPr>
            </w:pPr>
            <w:r w:rsidRPr="002D16B9">
              <w:rPr>
                <w:iCs/>
              </w:rPr>
              <w:t xml:space="preserve">успеваемости </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качества</w:t>
            </w:r>
          </w:p>
          <w:p w:rsidR="002D16B9" w:rsidRPr="002D16B9" w:rsidRDefault="002D16B9" w:rsidP="00EC64C3">
            <w:pPr>
              <w:rPr>
                <w:iCs/>
              </w:rPr>
            </w:pPr>
            <w:r w:rsidRPr="002D16B9">
              <w:rPr>
                <w:iCs/>
              </w:rPr>
              <w:t>знаний</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Кол-во </w:t>
            </w:r>
          </w:p>
          <w:p w:rsidR="002D16B9" w:rsidRPr="002D16B9" w:rsidRDefault="002D16B9" w:rsidP="00EC64C3">
            <w:pPr>
              <w:rPr>
                <w:iCs/>
              </w:rPr>
            </w:pPr>
            <w:r w:rsidRPr="002D16B9">
              <w:rPr>
                <w:iCs/>
              </w:rPr>
              <w:t>уч-ся</w:t>
            </w:r>
          </w:p>
          <w:p w:rsidR="002D16B9" w:rsidRPr="002D16B9" w:rsidRDefault="002D16B9" w:rsidP="00EC64C3">
            <w:pPr>
              <w:rPr>
                <w:iCs/>
              </w:rPr>
            </w:pP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w:t>
            </w:r>
          </w:p>
          <w:p w:rsidR="002D16B9" w:rsidRPr="002D16B9" w:rsidRDefault="002D16B9" w:rsidP="00EC64C3">
            <w:pPr>
              <w:rPr>
                <w:iCs/>
              </w:rPr>
            </w:pPr>
            <w:r w:rsidRPr="002D16B9">
              <w:rPr>
                <w:iCs/>
              </w:rPr>
              <w:t>успеваемости.</w:t>
            </w:r>
          </w:p>
          <w:p w:rsidR="002D16B9" w:rsidRPr="002D16B9" w:rsidRDefault="002D16B9" w:rsidP="00EC64C3">
            <w:pPr>
              <w:rPr>
                <w:iCs/>
              </w:rPr>
            </w:pPr>
          </w:p>
        </w:tc>
        <w:tc>
          <w:tcPr>
            <w:tcW w:w="945"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качества знаний</w:t>
            </w:r>
          </w:p>
          <w:p w:rsidR="002D16B9" w:rsidRPr="002D16B9" w:rsidRDefault="002D16B9" w:rsidP="00EC64C3">
            <w:pPr>
              <w:rPr>
                <w:iCs/>
              </w:rPr>
            </w:pPr>
          </w:p>
        </w:tc>
        <w:tc>
          <w:tcPr>
            <w:tcW w:w="89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качества за год</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Кол-во </w:t>
            </w:r>
          </w:p>
          <w:p w:rsidR="002D16B9" w:rsidRPr="002D16B9" w:rsidRDefault="002D16B9" w:rsidP="00EC64C3">
            <w:pPr>
              <w:rPr>
                <w:iCs/>
              </w:rPr>
            </w:pPr>
            <w:r w:rsidRPr="002D16B9">
              <w:rPr>
                <w:iCs/>
              </w:rPr>
              <w:t>уч-ся</w:t>
            </w:r>
          </w:p>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w:t>
            </w:r>
          </w:p>
          <w:p w:rsidR="002D16B9" w:rsidRPr="002D16B9" w:rsidRDefault="002D16B9" w:rsidP="00EC64C3">
            <w:pPr>
              <w:rPr>
                <w:iCs/>
              </w:rPr>
            </w:pPr>
            <w:r w:rsidRPr="002D16B9">
              <w:rPr>
                <w:iCs/>
              </w:rPr>
              <w:t>успеваемости.</w:t>
            </w:r>
          </w:p>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 качества</w:t>
            </w:r>
          </w:p>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качества за год</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Русский язык</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12</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75</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12</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945"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50</w:t>
            </w:r>
          </w:p>
        </w:tc>
        <w:tc>
          <w:tcPr>
            <w:tcW w:w="89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50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w:t>
            </w:r>
            <w:r>
              <w:rPr>
                <w:iCs/>
              </w:rPr>
              <w:t>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50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50</w:t>
            </w:r>
          </w:p>
        </w:tc>
      </w:tr>
      <w:tr w:rsidR="002D16B9" w:rsidRPr="002D16B9" w:rsidTr="002D16B9">
        <w:trPr>
          <w:trHeight w:val="161"/>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Математика</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12</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41</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12</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 xml:space="preserve">   100</w:t>
            </w:r>
          </w:p>
          <w:p w:rsidR="002D16B9" w:rsidRPr="002D16B9" w:rsidRDefault="002D16B9" w:rsidP="00EC64C3">
            <w:pPr>
              <w:rPr>
                <w:iCs/>
              </w:rPr>
            </w:pPr>
          </w:p>
        </w:tc>
        <w:tc>
          <w:tcPr>
            <w:tcW w:w="945"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33,3</w:t>
            </w:r>
          </w:p>
        </w:tc>
        <w:tc>
          <w:tcPr>
            <w:tcW w:w="89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42</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w:t>
            </w:r>
            <w:r>
              <w:rPr>
                <w:iCs/>
              </w:rPr>
              <w:t>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 xml:space="preserve">   100</w:t>
            </w:r>
          </w:p>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3</w:t>
            </w:r>
            <w:r>
              <w:rPr>
                <w:iCs/>
              </w:rPr>
              <w:t>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4</w:t>
            </w:r>
            <w:r>
              <w:rPr>
                <w:iCs/>
              </w:rPr>
              <w:t>0</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Физика</w:t>
            </w:r>
            <w:r>
              <w:rPr>
                <w:iCs/>
              </w:rPr>
              <w:t xml:space="preserve"> </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4</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75</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3</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945"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89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6</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3</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0</w:t>
            </w:r>
          </w:p>
        </w:tc>
      </w:tr>
      <w:tr w:rsidR="002D16B9" w:rsidRPr="002D16B9" w:rsidTr="002D16B9">
        <w:trPr>
          <w:trHeight w:val="399"/>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Биология</w:t>
            </w:r>
            <w:r>
              <w:rPr>
                <w:iCs/>
              </w:rPr>
              <w:t xml:space="preserve"> </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5</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20</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8</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937"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0</w:t>
            </w:r>
          </w:p>
        </w:tc>
        <w:tc>
          <w:tcPr>
            <w:tcW w:w="904"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75</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w:t>
            </w:r>
            <w:r>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100</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История</w:t>
            </w:r>
            <w:r>
              <w:rPr>
                <w:iCs/>
              </w:rPr>
              <w:t xml:space="preserve"> </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937"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904"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Обществознание</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4</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100</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12</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937"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83,33</w:t>
            </w:r>
          </w:p>
        </w:tc>
        <w:tc>
          <w:tcPr>
            <w:tcW w:w="904"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25</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w:t>
            </w:r>
            <w:r>
              <w:rPr>
                <w:iCs/>
              </w:rPr>
              <w:t>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 xml:space="preserve">   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70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30</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Pr>
                <w:iCs/>
              </w:rPr>
              <w:t>Информатика</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937"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904"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100</w:t>
            </w:r>
          </w:p>
        </w:tc>
      </w:tr>
      <w:tr w:rsidR="002D16B9" w:rsidRPr="002D16B9" w:rsidTr="002D16B9">
        <w:trPr>
          <w:trHeight w:val="288"/>
        </w:trPr>
        <w:tc>
          <w:tcPr>
            <w:tcW w:w="1843" w:type="dxa"/>
            <w:tcBorders>
              <w:top w:val="single" w:sz="4" w:space="0" w:color="auto"/>
              <w:left w:val="single" w:sz="4" w:space="0" w:color="auto"/>
              <w:bottom w:val="single" w:sz="4" w:space="0" w:color="auto"/>
              <w:right w:val="single" w:sz="4" w:space="0" w:color="auto"/>
            </w:tcBorders>
            <w:hideMark/>
          </w:tcPr>
          <w:p w:rsidR="002D16B9" w:rsidRPr="002D16B9" w:rsidRDefault="002D16B9" w:rsidP="00EC64C3">
            <w:pPr>
              <w:rPr>
                <w:iCs/>
              </w:rPr>
            </w:pPr>
            <w:r w:rsidRPr="002D16B9">
              <w:rPr>
                <w:iCs/>
              </w:rPr>
              <w:t>География</w:t>
            </w:r>
          </w:p>
        </w:tc>
        <w:tc>
          <w:tcPr>
            <w:tcW w:w="851"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11</w:t>
            </w:r>
          </w:p>
        </w:tc>
        <w:tc>
          <w:tcPr>
            <w:tcW w:w="1134"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72,7</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850"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0</w:t>
            </w:r>
          </w:p>
        </w:tc>
        <w:tc>
          <w:tcPr>
            <w:tcW w:w="1276"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w:t>
            </w:r>
          </w:p>
        </w:tc>
        <w:tc>
          <w:tcPr>
            <w:tcW w:w="937"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sidRPr="002D16B9">
              <w:rPr>
                <w:iCs/>
              </w:rPr>
              <w:t>-</w:t>
            </w:r>
          </w:p>
        </w:tc>
        <w:tc>
          <w:tcPr>
            <w:tcW w:w="904" w:type="dxa"/>
            <w:gridSpan w:val="2"/>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4</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100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30</w:t>
            </w:r>
          </w:p>
        </w:tc>
        <w:tc>
          <w:tcPr>
            <w:tcW w:w="1135" w:type="dxa"/>
            <w:tcBorders>
              <w:top w:val="single" w:sz="4" w:space="0" w:color="auto"/>
              <w:left w:val="single" w:sz="4" w:space="0" w:color="auto"/>
              <w:bottom w:val="single" w:sz="4" w:space="0" w:color="auto"/>
              <w:right w:val="single" w:sz="4" w:space="0" w:color="auto"/>
            </w:tcBorders>
          </w:tcPr>
          <w:p w:rsidR="002D16B9" w:rsidRPr="002D16B9" w:rsidRDefault="002D16B9" w:rsidP="00EC64C3">
            <w:pPr>
              <w:rPr>
                <w:iCs/>
              </w:rPr>
            </w:pPr>
            <w:r>
              <w:rPr>
                <w:iCs/>
              </w:rPr>
              <w:t>30</w:t>
            </w:r>
          </w:p>
        </w:tc>
      </w:tr>
    </w:tbl>
    <w:p w:rsidR="00861995" w:rsidRDefault="00861995" w:rsidP="00861995"/>
    <w:p w:rsidR="002D16B9" w:rsidRDefault="002D16B9" w:rsidP="00861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685"/>
        <w:gridCol w:w="1685"/>
        <w:gridCol w:w="1685"/>
      </w:tblGrid>
      <w:tr w:rsidR="00D260DC" w:rsidTr="00563310">
        <w:tc>
          <w:tcPr>
            <w:tcW w:w="3888" w:type="dxa"/>
            <w:vMerge w:val="restart"/>
          </w:tcPr>
          <w:p w:rsidR="00D260DC" w:rsidRPr="007E7A82" w:rsidRDefault="00D260DC" w:rsidP="00856595"/>
        </w:tc>
        <w:tc>
          <w:tcPr>
            <w:tcW w:w="1685" w:type="dxa"/>
          </w:tcPr>
          <w:p w:rsidR="00D260DC" w:rsidRPr="007E7A82" w:rsidRDefault="00D260DC" w:rsidP="00856595">
            <w:r w:rsidRPr="007E7A82">
              <w:t>2016</w:t>
            </w:r>
          </w:p>
        </w:tc>
        <w:tc>
          <w:tcPr>
            <w:tcW w:w="1685" w:type="dxa"/>
          </w:tcPr>
          <w:p w:rsidR="00D260DC" w:rsidRPr="007E7A82" w:rsidRDefault="00D260DC" w:rsidP="00856595">
            <w:r>
              <w:t>2017</w:t>
            </w:r>
          </w:p>
        </w:tc>
        <w:tc>
          <w:tcPr>
            <w:tcW w:w="1685" w:type="dxa"/>
          </w:tcPr>
          <w:p w:rsidR="00D260DC" w:rsidRPr="007E7A82" w:rsidRDefault="00D260DC" w:rsidP="00563310">
            <w:r>
              <w:t>2018</w:t>
            </w:r>
          </w:p>
        </w:tc>
      </w:tr>
      <w:tr w:rsidR="00D260DC" w:rsidTr="00563310">
        <w:tc>
          <w:tcPr>
            <w:tcW w:w="3888" w:type="dxa"/>
            <w:vMerge/>
          </w:tcPr>
          <w:p w:rsidR="00D260DC" w:rsidRPr="007E7A82" w:rsidRDefault="00D260DC" w:rsidP="00856595"/>
        </w:tc>
        <w:tc>
          <w:tcPr>
            <w:tcW w:w="1685" w:type="dxa"/>
          </w:tcPr>
          <w:p w:rsidR="00D260DC" w:rsidRPr="007E7A82" w:rsidRDefault="00D260DC" w:rsidP="00856595">
            <w:r w:rsidRPr="007E7A82">
              <w:t xml:space="preserve">  кол-во и %</w:t>
            </w:r>
          </w:p>
        </w:tc>
        <w:tc>
          <w:tcPr>
            <w:tcW w:w="1685" w:type="dxa"/>
          </w:tcPr>
          <w:p w:rsidR="00D260DC" w:rsidRPr="007E7A82" w:rsidRDefault="00D260DC" w:rsidP="00856595">
            <w:r>
              <w:t>кол-во и %</w:t>
            </w:r>
          </w:p>
        </w:tc>
        <w:tc>
          <w:tcPr>
            <w:tcW w:w="1685" w:type="dxa"/>
          </w:tcPr>
          <w:p w:rsidR="00D260DC" w:rsidRPr="007E7A82" w:rsidRDefault="00D260DC" w:rsidP="00563310">
            <w:r>
              <w:t>кол-во и %</w:t>
            </w:r>
          </w:p>
        </w:tc>
      </w:tr>
      <w:tr w:rsidR="00D260DC" w:rsidTr="00563310">
        <w:tc>
          <w:tcPr>
            <w:tcW w:w="3888" w:type="dxa"/>
          </w:tcPr>
          <w:p w:rsidR="00D260DC" w:rsidRPr="007E7A82" w:rsidRDefault="00D260DC" w:rsidP="00856595">
            <w:r w:rsidRPr="007E7A82">
              <w:t xml:space="preserve">Количество учащихся, допущенных к </w:t>
            </w:r>
            <w:r>
              <w:t xml:space="preserve">государственной </w:t>
            </w:r>
            <w:r w:rsidRPr="007E7A82">
              <w:t>итоговой аттестации</w:t>
            </w:r>
          </w:p>
        </w:tc>
        <w:tc>
          <w:tcPr>
            <w:tcW w:w="1685" w:type="dxa"/>
          </w:tcPr>
          <w:p w:rsidR="00D260DC" w:rsidRPr="007E7A82" w:rsidRDefault="00D260DC" w:rsidP="00856595">
            <w:r>
              <w:t>12 (100)</w:t>
            </w:r>
          </w:p>
        </w:tc>
        <w:tc>
          <w:tcPr>
            <w:tcW w:w="1685" w:type="dxa"/>
          </w:tcPr>
          <w:p w:rsidR="00D260DC" w:rsidRDefault="00D260DC" w:rsidP="00856595">
            <w:r>
              <w:t>12 (100)</w:t>
            </w:r>
          </w:p>
        </w:tc>
        <w:tc>
          <w:tcPr>
            <w:tcW w:w="1685" w:type="dxa"/>
          </w:tcPr>
          <w:p w:rsidR="00D260DC" w:rsidRDefault="00D260DC" w:rsidP="00563310">
            <w:r>
              <w:t>12 (100)</w:t>
            </w:r>
          </w:p>
        </w:tc>
      </w:tr>
      <w:tr w:rsidR="00D260DC" w:rsidTr="00563310">
        <w:tc>
          <w:tcPr>
            <w:tcW w:w="3888" w:type="dxa"/>
          </w:tcPr>
          <w:p w:rsidR="00D260DC" w:rsidRPr="007E7A82" w:rsidRDefault="00D260DC" w:rsidP="00856595">
            <w:r w:rsidRPr="007E7A82">
              <w:t>Количество учащихся, не получивших аттестаты</w:t>
            </w:r>
          </w:p>
        </w:tc>
        <w:tc>
          <w:tcPr>
            <w:tcW w:w="1685" w:type="dxa"/>
          </w:tcPr>
          <w:p w:rsidR="00D260DC" w:rsidRPr="007E7A82" w:rsidRDefault="00D260DC" w:rsidP="00856595">
            <w:r>
              <w:t>0</w:t>
            </w:r>
          </w:p>
        </w:tc>
        <w:tc>
          <w:tcPr>
            <w:tcW w:w="1685" w:type="dxa"/>
          </w:tcPr>
          <w:p w:rsidR="00D260DC" w:rsidRDefault="00D260DC" w:rsidP="00856595">
            <w:r>
              <w:t>0</w:t>
            </w:r>
          </w:p>
        </w:tc>
        <w:tc>
          <w:tcPr>
            <w:tcW w:w="1685" w:type="dxa"/>
          </w:tcPr>
          <w:p w:rsidR="00D260DC" w:rsidRDefault="00896633" w:rsidP="00563310">
            <w:r>
              <w:t>0</w:t>
            </w:r>
          </w:p>
        </w:tc>
      </w:tr>
      <w:tr w:rsidR="00D260DC" w:rsidTr="00563310">
        <w:tc>
          <w:tcPr>
            <w:tcW w:w="3888" w:type="dxa"/>
          </w:tcPr>
          <w:p w:rsidR="00D260DC" w:rsidRPr="007E7A82" w:rsidRDefault="00D260DC" w:rsidP="00856595">
            <w:r w:rsidRPr="007E7A82">
              <w:t>Количество учащихся получивших аттестаты</w:t>
            </w:r>
          </w:p>
        </w:tc>
        <w:tc>
          <w:tcPr>
            <w:tcW w:w="1685" w:type="dxa"/>
          </w:tcPr>
          <w:p w:rsidR="00D260DC" w:rsidRPr="007E7A82" w:rsidRDefault="00D260DC" w:rsidP="00CE72E6">
            <w:r>
              <w:t>12 (100)</w:t>
            </w:r>
          </w:p>
        </w:tc>
        <w:tc>
          <w:tcPr>
            <w:tcW w:w="1685" w:type="dxa"/>
          </w:tcPr>
          <w:p w:rsidR="00D260DC" w:rsidRDefault="00D260DC" w:rsidP="00CE72E6">
            <w:r>
              <w:t>12 (100)</w:t>
            </w:r>
          </w:p>
        </w:tc>
        <w:tc>
          <w:tcPr>
            <w:tcW w:w="1685" w:type="dxa"/>
          </w:tcPr>
          <w:p w:rsidR="00D260DC" w:rsidRDefault="00896633" w:rsidP="00563310">
            <w:r>
              <w:t>12</w:t>
            </w:r>
            <w:r w:rsidR="00D260DC">
              <w:t xml:space="preserve"> (100)</w:t>
            </w:r>
          </w:p>
        </w:tc>
      </w:tr>
      <w:tr w:rsidR="00D260DC" w:rsidTr="00563310">
        <w:tc>
          <w:tcPr>
            <w:tcW w:w="3888" w:type="dxa"/>
          </w:tcPr>
          <w:p w:rsidR="00D260DC" w:rsidRPr="007E7A82" w:rsidRDefault="00D260DC" w:rsidP="00856595">
            <w:r w:rsidRPr="007E7A82">
              <w:t>Количество учащихся, получивших аттестаты с отличием</w:t>
            </w:r>
          </w:p>
        </w:tc>
        <w:tc>
          <w:tcPr>
            <w:tcW w:w="1685" w:type="dxa"/>
          </w:tcPr>
          <w:p w:rsidR="00D260DC" w:rsidRPr="007E7A82" w:rsidRDefault="00D260DC" w:rsidP="00856595">
            <w:r>
              <w:t>0</w:t>
            </w:r>
          </w:p>
        </w:tc>
        <w:tc>
          <w:tcPr>
            <w:tcW w:w="1685" w:type="dxa"/>
          </w:tcPr>
          <w:p w:rsidR="00D260DC" w:rsidRDefault="00D260DC" w:rsidP="00856595">
            <w:r>
              <w:t>0</w:t>
            </w:r>
          </w:p>
        </w:tc>
        <w:tc>
          <w:tcPr>
            <w:tcW w:w="1685" w:type="dxa"/>
          </w:tcPr>
          <w:p w:rsidR="00D260DC" w:rsidRDefault="00D260DC" w:rsidP="00563310">
            <w:r>
              <w:t>0</w:t>
            </w:r>
          </w:p>
        </w:tc>
      </w:tr>
    </w:tbl>
    <w:p w:rsidR="00182B6F" w:rsidRPr="002D16B9" w:rsidRDefault="00182B6F" w:rsidP="00182B6F">
      <w:pPr>
        <w:pStyle w:val="af3"/>
        <w:spacing w:after="5" w:line="276" w:lineRule="auto"/>
        <w:ind w:right="845" w:firstLine="566"/>
        <w:jc w:val="both"/>
      </w:pPr>
      <w:r>
        <w:t>Таким образом, 10 выпускников прошли государственную итоговую аттестацию за курс</w:t>
      </w:r>
      <w:r>
        <w:rPr>
          <w:spacing w:val="-15"/>
        </w:rPr>
        <w:t xml:space="preserve"> </w:t>
      </w:r>
      <w:r>
        <w:t>основной</w:t>
      </w:r>
      <w:r>
        <w:rPr>
          <w:spacing w:val="-14"/>
        </w:rPr>
        <w:t xml:space="preserve"> </w:t>
      </w:r>
      <w:r>
        <w:t>школы</w:t>
      </w:r>
      <w:r>
        <w:rPr>
          <w:spacing w:val="-16"/>
        </w:rPr>
        <w:t xml:space="preserve"> </w:t>
      </w:r>
      <w:r>
        <w:t>и</w:t>
      </w:r>
      <w:r>
        <w:rPr>
          <w:spacing w:val="-16"/>
        </w:rPr>
        <w:t xml:space="preserve"> </w:t>
      </w:r>
      <w:r>
        <w:t>получили</w:t>
      </w:r>
      <w:r>
        <w:rPr>
          <w:spacing w:val="-13"/>
        </w:rPr>
        <w:t xml:space="preserve"> </w:t>
      </w:r>
      <w:r>
        <w:t>документы</w:t>
      </w:r>
      <w:r>
        <w:rPr>
          <w:spacing w:val="-13"/>
        </w:rPr>
        <w:t xml:space="preserve"> </w:t>
      </w:r>
      <w:r>
        <w:t>об</w:t>
      </w:r>
      <w:r>
        <w:rPr>
          <w:spacing w:val="-14"/>
        </w:rPr>
        <w:t xml:space="preserve"> </w:t>
      </w:r>
      <w:r>
        <w:t>образовании</w:t>
      </w:r>
      <w:r>
        <w:rPr>
          <w:spacing w:val="-11"/>
        </w:rPr>
        <w:t xml:space="preserve"> </w:t>
      </w:r>
      <w:r>
        <w:t>–</w:t>
      </w:r>
      <w:r>
        <w:rPr>
          <w:spacing w:val="-14"/>
        </w:rPr>
        <w:t xml:space="preserve"> </w:t>
      </w:r>
      <w:r>
        <w:t>аттестат</w:t>
      </w:r>
      <w:r>
        <w:rPr>
          <w:spacing w:val="-15"/>
        </w:rPr>
        <w:t xml:space="preserve"> </w:t>
      </w:r>
      <w:r>
        <w:t>об</w:t>
      </w:r>
      <w:r>
        <w:rPr>
          <w:spacing w:val="-14"/>
        </w:rPr>
        <w:t xml:space="preserve"> </w:t>
      </w:r>
      <w:r>
        <w:t>основном</w:t>
      </w:r>
      <w:r>
        <w:rPr>
          <w:spacing w:val="-15"/>
        </w:rPr>
        <w:t xml:space="preserve"> </w:t>
      </w:r>
      <w:r>
        <w:t xml:space="preserve">общем образовании. </w:t>
      </w:r>
    </w:p>
    <w:p w:rsidR="00B67492" w:rsidRDefault="00B67492" w:rsidP="00D260DC">
      <w:pPr>
        <w:spacing w:line="360" w:lineRule="auto"/>
        <w:jc w:val="both"/>
        <w:rPr>
          <w:b/>
          <w:bCs/>
          <w:i/>
        </w:rPr>
      </w:pPr>
    </w:p>
    <w:p w:rsidR="00861995" w:rsidRPr="005F4A21" w:rsidRDefault="00861995" w:rsidP="00861995">
      <w:pPr>
        <w:spacing w:line="360" w:lineRule="auto"/>
        <w:rPr>
          <w:b/>
          <w:bCs/>
          <w:i/>
        </w:rPr>
      </w:pPr>
      <w:r w:rsidRPr="002F625E">
        <w:rPr>
          <w:b/>
          <w:bCs/>
          <w:i/>
        </w:rPr>
        <w:t>Рез</w:t>
      </w:r>
      <w:r w:rsidR="00D260DC">
        <w:rPr>
          <w:b/>
          <w:bCs/>
          <w:i/>
        </w:rPr>
        <w:t>ультаты ОГЭ 9 класса в 2015-2018</w:t>
      </w:r>
      <w:r w:rsidRPr="002F625E">
        <w:rPr>
          <w:b/>
          <w:bCs/>
          <w:i/>
        </w:rPr>
        <w:t xml:space="preserve"> гг.</w:t>
      </w:r>
    </w:p>
    <w:tbl>
      <w:tblPr>
        <w:tblW w:w="0" w:type="auto"/>
        <w:tblLook w:val="00A0"/>
      </w:tblPr>
      <w:tblGrid>
        <w:gridCol w:w="11083"/>
      </w:tblGrid>
      <w:tr w:rsidR="00861995" w:rsidRPr="002F625E" w:rsidTr="00856595">
        <w:tc>
          <w:tcPr>
            <w:tcW w:w="10913" w:type="dxa"/>
          </w:tcPr>
          <w:tbl>
            <w:tblPr>
              <w:tblW w:w="10867" w:type="dxa"/>
              <w:jc w:val="right"/>
              <w:tblBorders>
                <w:top w:val="single" w:sz="12" w:space="0" w:color="000000"/>
                <w:bottom w:val="single" w:sz="12" w:space="0" w:color="000000"/>
              </w:tblBorders>
              <w:tblLook w:val="00AF"/>
            </w:tblPr>
            <w:tblGrid>
              <w:gridCol w:w="4713"/>
              <w:gridCol w:w="1006"/>
              <w:gridCol w:w="1006"/>
              <w:gridCol w:w="2071"/>
              <w:gridCol w:w="2071"/>
            </w:tblGrid>
            <w:tr w:rsidR="00D260DC" w:rsidRPr="002F625E" w:rsidTr="00D260DC">
              <w:trPr>
                <w:cantSplit/>
                <w:trHeight w:val="477"/>
                <w:jc w:val="right"/>
              </w:trPr>
              <w:tc>
                <w:tcPr>
                  <w:tcW w:w="2168"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D260DC" w:rsidRPr="002F625E" w:rsidRDefault="00D260DC" w:rsidP="00856595">
                  <w:pPr>
                    <w:rPr>
                      <w:i/>
                      <w:iCs/>
                      <w:lang w:val="en-US"/>
                    </w:rPr>
                  </w:pPr>
                  <w:r w:rsidRPr="002F625E">
                    <w:rPr>
                      <w:b/>
                      <w:bCs/>
                      <w:i/>
                      <w:iCs/>
                    </w:rPr>
                    <w:t>Показатель</w:t>
                  </w:r>
                </w:p>
              </w:tc>
              <w:tc>
                <w:tcPr>
                  <w:tcW w:w="463" w:type="pct"/>
                  <w:tcBorders>
                    <w:top w:val="single" w:sz="12" w:space="0" w:color="auto"/>
                    <w:left w:val="single" w:sz="4" w:space="0" w:color="auto"/>
                    <w:bottom w:val="single" w:sz="12" w:space="0" w:color="auto"/>
                  </w:tcBorders>
                  <w:noWrap/>
                  <w:vAlign w:val="center"/>
                </w:tcPr>
                <w:p w:rsidR="00D260DC" w:rsidRPr="002F625E" w:rsidRDefault="00D260DC" w:rsidP="00856595">
                  <w:pPr>
                    <w:rPr>
                      <w:b/>
                      <w:bCs/>
                      <w:i/>
                      <w:iCs/>
                    </w:rPr>
                  </w:pPr>
                  <w:r w:rsidRPr="002F625E">
                    <w:rPr>
                      <w:b/>
                      <w:bCs/>
                      <w:i/>
                      <w:iCs/>
                    </w:rPr>
                    <w:t>2015</w:t>
                  </w:r>
                </w:p>
              </w:tc>
              <w:tc>
                <w:tcPr>
                  <w:tcW w:w="463" w:type="pct"/>
                  <w:tcBorders>
                    <w:top w:val="single" w:sz="12" w:space="0" w:color="auto"/>
                    <w:left w:val="single" w:sz="4" w:space="0" w:color="auto"/>
                    <w:bottom w:val="single" w:sz="12" w:space="0" w:color="auto"/>
                  </w:tcBorders>
                </w:tcPr>
                <w:p w:rsidR="00D260DC" w:rsidRPr="002F625E" w:rsidRDefault="00D260DC" w:rsidP="00856595">
                  <w:pPr>
                    <w:rPr>
                      <w:b/>
                      <w:bCs/>
                      <w:i/>
                      <w:iCs/>
                    </w:rPr>
                  </w:pPr>
                  <w:r w:rsidRPr="002F625E">
                    <w:rPr>
                      <w:b/>
                      <w:bCs/>
                      <w:i/>
                      <w:iCs/>
                    </w:rPr>
                    <w:t>2016</w:t>
                  </w:r>
                </w:p>
              </w:tc>
              <w:tc>
                <w:tcPr>
                  <w:tcW w:w="953" w:type="pct"/>
                  <w:tcBorders>
                    <w:top w:val="single" w:sz="12" w:space="0" w:color="auto"/>
                    <w:left w:val="single" w:sz="4" w:space="0" w:color="auto"/>
                    <w:bottom w:val="single" w:sz="12" w:space="0" w:color="auto"/>
                  </w:tcBorders>
                </w:tcPr>
                <w:p w:rsidR="00D260DC" w:rsidRPr="002F625E" w:rsidRDefault="00D260DC" w:rsidP="00856595">
                  <w:pPr>
                    <w:rPr>
                      <w:b/>
                      <w:bCs/>
                      <w:i/>
                      <w:iCs/>
                    </w:rPr>
                  </w:pPr>
                  <w:r>
                    <w:rPr>
                      <w:b/>
                      <w:bCs/>
                      <w:i/>
                      <w:iCs/>
                    </w:rPr>
                    <w:t>2017</w:t>
                  </w:r>
                </w:p>
              </w:tc>
              <w:tc>
                <w:tcPr>
                  <w:tcW w:w="953" w:type="pct"/>
                  <w:tcBorders>
                    <w:top w:val="single" w:sz="12" w:space="0" w:color="auto"/>
                    <w:left w:val="single" w:sz="4" w:space="0" w:color="auto"/>
                    <w:bottom w:val="single" w:sz="12" w:space="0" w:color="auto"/>
                  </w:tcBorders>
                </w:tcPr>
                <w:p w:rsidR="00D260DC" w:rsidRDefault="00D260DC" w:rsidP="00856595">
                  <w:pPr>
                    <w:rPr>
                      <w:b/>
                      <w:bCs/>
                      <w:i/>
                      <w:iCs/>
                    </w:rPr>
                  </w:pPr>
                  <w:r>
                    <w:rPr>
                      <w:b/>
                      <w:bCs/>
                      <w:i/>
                      <w:iCs/>
                    </w:rPr>
                    <w:t>2018</w:t>
                  </w:r>
                </w:p>
              </w:tc>
            </w:tr>
            <w:tr w:rsidR="00D260DC" w:rsidRPr="002F625E" w:rsidTr="00D260DC">
              <w:trPr>
                <w:trHeight w:val="427"/>
                <w:jc w:val="right"/>
              </w:trPr>
              <w:tc>
                <w:tcPr>
                  <w:tcW w:w="2168" w:type="pct"/>
                  <w:tcBorders>
                    <w:top w:val="single" w:sz="12" w:space="0" w:color="auto"/>
                    <w:bottom w:val="single" w:sz="4" w:space="0" w:color="auto"/>
                    <w:right w:val="single" w:sz="4" w:space="0" w:color="auto"/>
                  </w:tcBorders>
                  <w:shd w:val="clear" w:color="auto" w:fill="D9D9D9"/>
                  <w:vAlign w:val="center"/>
                </w:tcPr>
                <w:p w:rsidR="00D260DC" w:rsidRPr="002F625E" w:rsidRDefault="00D260DC" w:rsidP="00856595">
                  <w:pPr>
                    <w:jc w:val="left"/>
                    <w:rPr>
                      <w:color w:val="000000"/>
                    </w:rPr>
                  </w:pPr>
                  <w:r w:rsidRPr="002F625E">
                    <w:rPr>
                      <w:color w:val="000000"/>
                    </w:rPr>
                    <w:t>Средний балл ОГЭ по русскому языку</w:t>
                  </w:r>
                </w:p>
              </w:tc>
              <w:tc>
                <w:tcPr>
                  <w:tcW w:w="463" w:type="pct"/>
                  <w:tcBorders>
                    <w:top w:val="single" w:sz="12" w:space="0" w:color="auto"/>
                    <w:left w:val="single" w:sz="4" w:space="0" w:color="auto"/>
                    <w:bottom w:val="single" w:sz="4" w:space="0" w:color="auto"/>
                  </w:tcBorders>
                  <w:shd w:val="clear" w:color="auto" w:fill="D9D9D9"/>
                  <w:noWrap/>
                </w:tcPr>
                <w:p w:rsidR="00D260DC" w:rsidRPr="002F625E" w:rsidRDefault="00D260DC" w:rsidP="00856595">
                  <w:pPr>
                    <w:ind w:right="-30"/>
                  </w:pPr>
                  <w:r w:rsidRPr="002F625E">
                    <w:t>3,3</w:t>
                  </w:r>
                </w:p>
              </w:tc>
              <w:tc>
                <w:tcPr>
                  <w:tcW w:w="463" w:type="pct"/>
                  <w:tcBorders>
                    <w:top w:val="single" w:sz="12" w:space="0" w:color="auto"/>
                    <w:left w:val="single" w:sz="4" w:space="0" w:color="auto"/>
                    <w:bottom w:val="single" w:sz="4" w:space="0" w:color="auto"/>
                  </w:tcBorders>
                  <w:shd w:val="clear" w:color="auto" w:fill="D9D9D9"/>
                </w:tcPr>
                <w:p w:rsidR="00D260DC" w:rsidRPr="002F625E" w:rsidRDefault="00D260DC" w:rsidP="00856595">
                  <w:pPr>
                    <w:ind w:right="-30"/>
                  </w:pPr>
                  <w:r w:rsidRPr="002F625E">
                    <w:t>3,4</w:t>
                  </w:r>
                </w:p>
              </w:tc>
              <w:tc>
                <w:tcPr>
                  <w:tcW w:w="953" w:type="pct"/>
                  <w:tcBorders>
                    <w:top w:val="single" w:sz="12" w:space="0" w:color="auto"/>
                    <w:left w:val="single" w:sz="4" w:space="0" w:color="auto"/>
                    <w:bottom w:val="single" w:sz="4" w:space="0" w:color="auto"/>
                  </w:tcBorders>
                  <w:shd w:val="clear" w:color="auto" w:fill="D9D9D9"/>
                </w:tcPr>
                <w:p w:rsidR="00D260DC" w:rsidRPr="002F625E" w:rsidRDefault="00D260DC" w:rsidP="00856595">
                  <w:pPr>
                    <w:ind w:right="-30"/>
                  </w:pPr>
                  <w:r w:rsidRPr="002F625E">
                    <w:t>3,</w:t>
                  </w:r>
                  <w:r>
                    <w:t>58</w:t>
                  </w:r>
                </w:p>
              </w:tc>
              <w:tc>
                <w:tcPr>
                  <w:tcW w:w="953" w:type="pct"/>
                  <w:tcBorders>
                    <w:top w:val="single" w:sz="12" w:space="0" w:color="auto"/>
                    <w:left w:val="single" w:sz="4" w:space="0" w:color="auto"/>
                    <w:bottom w:val="single" w:sz="4" w:space="0" w:color="auto"/>
                  </w:tcBorders>
                  <w:shd w:val="clear" w:color="auto" w:fill="D9D9D9"/>
                </w:tcPr>
                <w:p w:rsidR="00D260DC" w:rsidRPr="002F625E" w:rsidRDefault="00896633" w:rsidP="00856595">
                  <w:pPr>
                    <w:ind w:right="-30"/>
                  </w:pPr>
                  <w:r>
                    <w:t>3</w:t>
                  </w:r>
                  <w:r w:rsidR="001F1248">
                    <w:t>,1</w:t>
                  </w:r>
                </w:p>
              </w:tc>
            </w:tr>
            <w:tr w:rsidR="00D260DC" w:rsidRPr="002F625E" w:rsidTr="00D260DC">
              <w:trPr>
                <w:trHeight w:val="439"/>
                <w:jc w:val="right"/>
              </w:trPr>
              <w:tc>
                <w:tcPr>
                  <w:tcW w:w="2168" w:type="pct"/>
                  <w:tcBorders>
                    <w:top w:val="single" w:sz="4" w:space="0" w:color="auto"/>
                    <w:bottom w:val="single" w:sz="4" w:space="0" w:color="auto"/>
                    <w:right w:val="single" w:sz="4" w:space="0" w:color="auto"/>
                  </w:tcBorders>
                  <w:shd w:val="clear" w:color="auto" w:fill="D9D9D9"/>
                  <w:vAlign w:val="center"/>
                </w:tcPr>
                <w:p w:rsidR="00D260DC" w:rsidRPr="002F625E" w:rsidRDefault="00D260DC" w:rsidP="00856595">
                  <w:pPr>
                    <w:jc w:val="left"/>
                    <w:rPr>
                      <w:color w:val="000000"/>
                    </w:rPr>
                  </w:pPr>
                  <w:r w:rsidRPr="002F625E">
                    <w:rPr>
                      <w:color w:val="000000"/>
                    </w:rPr>
                    <w:t>Средний балл ОГЭ по математике</w:t>
                  </w:r>
                </w:p>
              </w:tc>
              <w:tc>
                <w:tcPr>
                  <w:tcW w:w="463" w:type="pct"/>
                  <w:tcBorders>
                    <w:top w:val="single" w:sz="4" w:space="0" w:color="auto"/>
                    <w:left w:val="single" w:sz="4" w:space="0" w:color="auto"/>
                    <w:bottom w:val="single" w:sz="4" w:space="0" w:color="auto"/>
                  </w:tcBorders>
                  <w:shd w:val="clear" w:color="auto" w:fill="D9D9D9"/>
                  <w:noWrap/>
                </w:tcPr>
                <w:p w:rsidR="00D260DC" w:rsidRPr="002F625E" w:rsidRDefault="00D260DC" w:rsidP="00856595">
                  <w:pPr>
                    <w:ind w:right="-30"/>
                  </w:pPr>
                  <w:r w:rsidRPr="002F625E">
                    <w:t>3,4</w:t>
                  </w:r>
                </w:p>
              </w:tc>
              <w:tc>
                <w:tcPr>
                  <w:tcW w:w="463" w:type="pct"/>
                  <w:tcBorders>
                    <w:top w:val="single" w:sz="4" w:space="0" w:color="auto"/>
                    <w:left w:val="single" w:sz="4" w:space="0" w:color="auto"/>
                    <w:bottom w:val="single" w:sz="4" w:space="0" w:color="auto"/>
                  </w:tcBorders>
                  <w:shd w:val="clear" w:color="auto" w:fill="D9D9D9"/>
                </w:tcPr>
                <w:p w:rsidR="00D260DC" w:rsidRPr="002F625E" w:rsidRDefault="00D260DC" w:rsidP="00856595">
                  <w:pPr>
                    <w:ind w:right="-30"/>
                  </w:pPr>
                  <w:r w:rsidRPr="002F625E">
                    <w:t>3,75</w:t>
                  </w:r>
                </w:p>
              </w:tc>
              <w:tc>
                <w:tcPr>
                  <w:tcW w:w="953" w:type="pct"/>
                  <w:tcBorders>
                    <w:top w:val="single" w:sz="4" w:space="0" w:color="auto"/>
                    <w:left w:val="single" w:sz="4" w:space="0" w:color="auto"/>
                    <w:bottom w:val="single" w:sz="4" w:space="0" w:color="auto"/>
                  </w:tcBorders>
                  <w:shd w:val="clear" w:color="auto" w:fill="D9D9D9"/>
                </w:tcPr>
                <w:p w:rsidR="00D260DC" w:rsidRPr="002F625E" w:rsidRDefault="00D260DC" w:rsidP="00856595">
                  <w:pPr>
                    <w:ind w:right="-30"/>
                  </w:pPr>
                  <w:r w:rsidRPr="002F625E">
                    <w:t>3,</w:t>
                  </w:r>
                  <w:r>
                    <w:t>33</w:t>
                  </w:r>
                </w:p>
              </w:tc>
              <w:tc>
                <w:tcPr>
                  <w:tcW w:w="953" w:type="pct"/>
                  <w:tcBorders>
                    <w:top w:val="single" w:sz="4" w:space="0" w:color="auto"/>
                    <w:left w:val="single" w:sz="4" w:space="0" w:color="auto"/>
                    <w:bottom w:val="single" w:sz="4" w:space="0" w:color="auto"/>
                  </w:tcBorders>
                  <w:shd w:val="clear" w:color="auto" w:fill="D9D9D9"/>
                </w:tcPr>
                <w:p w:rsidR="00D260DC" w:rsidRPr="002F625E" w:rsidRDefault="001F1248" w:rsidP="00856595">
                  <w:pPr>
                    <w:ind w:right="-30"/>
                  </w:pPr>
                  <w:r>
                    <w:t>3,6</w:t>
                  </w:r>
                </w:p>
              </w:tc>
            </w:tr>
            <w:tr w:rsidR="00D260DC" w:rsidRPr="002F625E" w:rsidTr="00D260DC">
              <w:trPr>
                <w:trHeight w:val="439"/>
                <w:jc w:val="right"/>
              </w:trPr>
              <w:tc>
                <w:tcPr>
                  <w:tcW w:w="2168" w:type="pct"/>
                  <w:tcBorders>
                    <w:top w:val="single" w:sz="4" w:space="0" w:color="auto"/>
                    <w:bottom w:val="single" w:sz="4" w:space="0" w:color="auto"/>
                    <w:right w:val="single" w:sz="4" w:space="0" w:color="auto"/>
                  </w:tcBorders>
                  <w:vAlign w:val="center"/>
                </w:tcPr>
                <w:p w:rsidR="00D260DC" w:rsidRPr="002F625E" w:rsidRDefault="00D260DC" w:rsidP="00856595">
                  <w:pPr>
                    <w:jc w:val="left"/>
                  </w:pPr>
                  <w:r w:rsidRPr="002F625E">
                    <w:t>Доля участников ОГЭ, сдавших экзамен по русскому языку, %</w:t>
                  </w:r>
                </w:p>
              </w:tc>
              <w:tc>
                <w:tcPr>
                  <w:tcW w:w="463" w:type="pct"/>
                  <w:tcBorders>
                    <w:top w:val="single" w:sz="4" w:space="0" w:color="auto"/>
                    <w:left w:val="single" w:sz="4" w:space="0" w:color="auto"/>
                    <w:bottom w:val="single" w:sz="4" w:space="0" w:color="auto"/>
                  </w:tcBorders>
                  <w:noWrap/>
                  <w:vAlign w:val="center"/>
                </w:tcPr>
                <w:p w:rsidR="00D260DC" w:rsidRPr="002F625E" w:rsidRDefault="00D260DC" w:rsidP="00856595">
                  <w:pPr>
                    <w:rPr>
                      <w:b/>
                    </w:rPr>
                  </w:pPr>
                  <w:r w:rsidRPr="002F625E">
                    <w:rPr>
                      <w:b/>
                    </w:rPr>
                    <w:t>100</w:t>
                  </w:r>
                </w:p>
              </w:tc>
              <w:tc>
                <w:tcPr>
                  <w:tcW w:w="463" w:type="pct"/>
                  <w:tcBorders>
                    <w:top w:val="single" w:sz="4" w:space="0" w:color="auto"/>
                    <w:left w:val="single" w:sz="4" w:space="0" w:color="auto"/>
                    <w:bottom w:val="single" w:sz="4" w:space="0" w:color="auto"/>
                  </w:tcBorders>
                </w:tcPr>
                <w:p w:rsidR="00D260DC" w:rsidRPr="002F625E" w:rsidRDefault="00D260DC" w:rsidP="00856595">
                  <w:pPr>
                    <w:rPr>
                      <w:b/>
                    </w:rPr>
                  </w:pPr>
                  <w:r w:rsidRPr="002F625E">
                    <w:rPr>
                      <w:b/>
                    </w:rPr>
                    <w:t>100</w:t>
                  </w:r>
                </w:p>
              </w:tc>
              <w:tc>
                <w:tcPr>
                  <w:tcW w:w="953" w:type="pct"/>
                  <w:tcBorders>
                    <w:top w:val="single" w:sz="4" w:space="0" w:color="auto"/>
                    <w:left w:val="single" w:sz="4" w:space="0" w:color="auto"/>
                    <w:bottom w:val="single" w:sz="4" w:space="0" w:color="auto"/>
                  </w:tcBorders>
                </w:tcPr>
                <w:p w:rsidR="00D260DC" w:rsidRPr="002F625E" w:rsidRDefault="00D260DC" w:rsidP="00567749">
                  <w:pPr>
                    <w:rPr>
                      <w:b/>
                    </w:rPr>
                  </w:pPr>
                  <w:r w:rsidRPr="002F625E">
                    <w:rPr>
                      <w:b/>
                    </w:rPr>
                    <w:t>100</w:t>
                  </w:r>
                </w:p>
              </w:tc>
              <w:tc>
                <w:tcPr>
                  <w:tcW w:w="953" w:type="pct"/>
                  <w:tcBorders>
                    <w:top w:val="single" w:sz="4" w:space="0" w:color="auto"/>
                    <w:left w:val="single" w:sz="4" w:space="0" w:color="auto"/>
                    <w:bottom w:val="single" w:sz="4" w:space="0" w:color="auto"/>
                  </w:tcBorders>
                </w:tcPr>
                <w:p w:rsidR="00D260DC" w:rsidRPr="002F625E" w:rsidRDefault="00896633" w:rsidP="00567749">
                  <w:pPr>
                    <w:rPr>
                      <w:b/>
                    </w:rPr>
                  </w:pPr>
                  <w:r>
                    <w:rPr>
                      <w:b/>
                    </w:rPr>
                    <w:t>100</w:t>
                  </w:r>
                </w:p>
              </w:tc>
            </w:tr>
            <w:tr w:rsidR="00D260DC" w:rsidRPr="002F625E" w:rsidTr="00D260DC">
              <w:trPr>
                <w:trHeight w:val="439"/>
                <w:jc w:val="right"/>
              </w:trPr>
              <w:tc>
                <w:tcPr>
                  <w:tcW w:w="2168" w:type="pct"/>
                  <w:tcBorders>
                    <w:top w:val="single" w:sz="4" w:space="0" w:color="auto"/>
                    <w:bottom w:val="single" w:sz="4" w:space="0" w:color="auto"/>
                    <w:right w:val="single" w:sz="4" w:space="0" w:color="auto"/>
                  </w:tcBorders>
                  <w:vAlign w:val="center"/>
                </w:tcPr>
                <w:p w:rsidR="00D260DC" w:rsidRPr="002F625E" w:rsidRDefault="00D260DC" w:rsidP="00856595">
                  <w:pPr>
                    <w:jc w:val="left"/>
                  </w:pPr>
                  <w:r w:rsidRPr="002F625E">
                    <w:t>Доля участников ОГЭ, сдавших экзамен по математике, %</w:t>
                  </w:r>
                </w:p>
              </w:tc>
              <w:tc>
                <w:tcPr>
                  <w:tcW w:w="463" w:type="pct"/>
                  <w:tcBorders>
                    <w:top w:val="single" w:sz="4" w:space="0" w:color="auto"/>
                    <w:left w:val="single" w:sz="4" w:space="0" w:color="auto"/>
                    <w:bottom w:val="single" w:sz="4" w:space="0" w:color="auto"/>
                  </w:tcBorders>
                  <w:noWrap/>
                  <w:vAlign w:val="center"/>
                </w:tcPr>
                <w:p w:rsidR="00D260DC" w:rsidRPr="002F625E" w:rsidRDefault="00D260DC" w:rsidP="00856595">
                  <w:pPr>
                    <w:rPr>
                      <w:b/>
                    </w:rPr>
                  </w:pPr>
                  <w:r w:rsidRPr="002F625E">
                    <w:rPr>
                      <w:b/>
                    </w:rPr>
                    <w:t>100</w:t>
                  </w:r>
                </w:p>
              </w:tc>
              <w:tc>
                <w:tcPr>
                  <w:tcW w:w="463" w:type="pct"/>
                  <w:tcBorders>
                    <w:top w:val="single" w:sz="4" w:space="0" w:color="auto"/>
                    <w:left w:val="single" w:sz="4" w:space="0" w:color="auto"/>
                    <w:bottom w:val="single" w:sz="4" w:space="0" w:color="auto"/>
                  </w:tcBorders>
                </w:tcPr>
                <w:p w:rsidR="00D260DC" w:rsidRPr="002F625E" w:rsidRDefault="00D260DC" w:rsidP="00856595">
                  <w:pPr>
                    <w:rPr>
                      <w:b/>
                    </w:rPr>
                  </w:pPr>
                  <w:r w:rsidRPr="002F625E">
                    <w:rPr>
                      <w:b/>
                    </w:rPr>
                    <w:t>100</w:t>
                  </w:r>
                </w:p>
              </w:tc>
              <w:tc>
                <w:tcPr>
                  <w:tcW w:w="953" w:type="pct"/>
                  <w:tcBorders>
                    <w:top w:val="single" w:sz="4" w:space="0" w:color="auto"/>
                    <w:left w:val="single" w:sz="4" w:space="0" w:color="auto"/>
                    <w:bottom w:val="single" w:sz="4" w:space="0" w:color="auto"/>
                  </w:tcBorders>
                </w:tcPr>
                <w:p w:rsidR="00D260DC" w:rsidRPr="002F625E" w:rsidRDefault="00D260DC" w:rsidP="00567749">
                  <w:pPr>
                    <w:rPr>
                      <w:b/>
                    </w:rPr>
                  </w:pPr>
                  <w:r w:rsidRPr="002F625E">
                    <w:rPr>
                      <w:b/>
                    </w:rPr>
                    <w:t>100</w:t>
                  </w:r>
                </w:p>
              </w:tc>
              <w:tc>
                <w:tcPr>
                  <w:tcW w:w="953" w:type="pct"/>
                  <w:tcBorders>
                    <w:top w:val="single" w:sz="4" w:space="0" w:color="auto"/>
                    <w:left w:val="single" w:sz="4" w:space="0" w:color="auto"/>
                    <w:bottom w:val="single" w:sz="4" w:space="0" w:color="auto"/>
                  </w:tcBorders>
                </w:tcPr>
                <w:p w:rsidR="00D260DC" w:rsidRPr="002F625E" w:rsidRDefault="00896633" w:rsidP="00567749">
                  <w:pPr>
                    <w:rPr>
                      <w:b/>
                    </w:rPr>
                  </w:pPr>
                  <w:r>
                    <w:rPr>
                      <w:b/>
                    </w:rPr>
                    <w:t>100</w:t>
                  </w:r>
                </w:p>
              </w:tc>
            </w:tr>
            <w:tr w:rsidR="00D260DC" w:rsidRPr="002F625E" w:rsidTr="00D260DC">
              <w:trPr>
                <w:trHeight w:val="439"/>
                <w:jc w:val="right"/>
              </w:trPr>
              <w:tc>
                <w:tcPr>
                  <w:tcW w:w="2168" w:type="pct"/>
                  <w:tcBorders>
                    <w:top w:val="single" w:sz="4" w:space="0" w:color="auto"/>
                    <w:bottom w:val="single" w:sz="4" w:space="0" w:color="auto"/>
                    <w:right w:val="single" w:sz="4" w:space="0" w:color="auto"/>
                  </w:tcBorders>
                  <w:shd w:val="clear" w:color="auto" w:fill="D9D9D9"/>
                  <w:vAlign w:val="center"/>
                </w:tcPr>
                <w:p w:rsidR="00D260DC" w:rsidRPr="002F625E" w:rsidRDefault="00D260DC" w:rsidP="00856595">
                  <w:pPr>
                    <w:jc w:val="left"/>
                  </w:pPr>
                  <w:r w:rsidRPr="002F625E">
                    <w:t>Доля выпускников 9 классов, получивших аттестаты, %</w:t>
                  </w:r>
                </w:p>
              </w:tc>
              <w:tc>
                <w:tcPr>
                  <w:tcW w:w="463" w:type="pct"/>
                  <w:tcBorders>
                    <w:top w:val="single" w:sz="4" w:space="0" w:color="auto"/>
                    <w:left w:val="single" w:sz="4" w:space="0" w:color="auto"/>
                    <w:bottom w:val="single" w:sz="4" w:space="0" w:color="auto"/>
                  </w:tcBorders>
                  <w:shd w:val="clear" w:color="auto" w:fill="D9D9D9"/>
                  <w:noWrap/>
                  <w:vAlign w:val="center"/>
                </w:tcPr>
                <w:p w:rsidR="00D260DC" w:rsidRPr="002F625E" w:rsidRDefault="00D260DC" w:rsidP="00856595">
                  <w:pPr>
                    <w:rPr>
                      <w:b/>
                    </w:rPr>
                  </w:pPr>
                  <w:r w:rsidRPr="002F625E">
                    <w:rPr>
                      <w:b/>
                    </w:rPr>
                    <w:t>100</w:t>
                  </w:r>
                </w:p>
              </w:tc>
              <w:tc>
                <w:tcPr>
                  <w:tcW w:w="463" w:type="pct"/>
                  <w:tcBorders>
                    <w:top w:val="single" w:sz="4" w:space="0" w:color="auto"/>
                    <w:left w:val="single" w:sz="4" w:space="0" w:color="auto"/>
                    <w:bottom w:val="single" w:sz="4" w:space="0" w:color="auto"/>
                  </w:tcBorders>
                  <w:shd w:val="clear" w:color="auto" w:fill="D9D9D9"/>
                </w:tcPr>
                <w:p w:rsidR="00D260DC" w:rsidRPr="002F625E" w:rsidRDefault="00D260DC" w:rsidP="00856595">
                  <w:pPr>
                    <w:rPr>
                      <w:b/>
                    </w:rPr>
                  </w:pPr>
                  <w:r w:rsidRPr="002F625E">
                    <w:rPr>
                      <w:b/>
                    </w:rPr>
                    <w:t>100</w:t>
                  </w:r>
                </w:p>
              </w:tc>
              <w:tc>
                <w:tcPr>
                  <w:tcW w:w="953" w:type="pct"/>
                  <w:tcBorders>
                    <w:top w:val="single" w:sz="4" w:space="0" w:color="auto"/>
                    <w:left w:val="single" w:sz="4" w:space="0" w:color="auto"/>
                    <w:bottom w:val="single" w:sz="4" w:space="0" w:color="auto"/>
                  </w:tcBorders>
                  <w:shd w:val="clear" w:color="auto" w:fill="D9D9D9"/>
                </w:tcPr>
                <w:p w:rsidR="00D260DC" w:rsidRPr="002F625E" w:rsidRDefault="00D260DC" w:rsidP="00567749">
                  <w:pPr>
                    <w:rPr>
                      <w:b/>
                    </w:rPr>
                  </w:pPr>
                  <w:r w:rsidRPr="002F625E">
                    <w:rPr>
                      <w:b/>
                    </w:rPr>
                    <w:t>100</w:t>
                  </w:r>
                </w:p>
              </w:tc>
              <w:tc>
                <w:tcPr>
                  <w:tcW w:w="953" w:type="pct"/>
                  <w:tcBorders>
                    <w:top w:val="single" w:sz="4" w:space="0" w:color="auto"/>
                    <w:left w:val="single" w:sz="4" w:space="0" w:color="auto"/>
                    <w:bottom w:val="single" w:sz="4" w:space="0" w:color="auto"/>
                  </w:tcBorders>
                  <w:shd w:val="clear" w:color="auto" w:fill="D9D9D9"/>
                </w:tcPr>
                <w:p w:rsidR="00D260DC" w:rsidRPr="002F625E" w:rsidRDefault="00896633" w:rsidP="00567749">
                  <w:pPr>
                    <w:rPr>
                      <w:b/>
                    </w:rPr>
                  </w:pPr>
                  <w:r>
                    <w:rPr>
                      <w:b/>
                    </w:rPr>
                    <w:t>100</w:t>
                  </w:r>
                </w:p>
              </w:tc>
            </w:tr>
            <w:tr w:rsidR="00D260DC" w:rsidRPr="002F625E" w:rsidTr="00D260DC">
              <w:trPr>
                <w:trHeight w:val="439"/>
                <w:jc w:val="right"/>
              </w:trPr>
              <w:tc>
                <w:tcPr>
                  <w:tcW w:w="2168" w:type="pct"/>
                  <w:tcBorders>
                    <w:top w:val="single" w:sz="4" w:space="0" w:color="auto"/>
                    <w:bottom w:val="single" w:sz="12" w:space="0" w:color="auto"/>
                    <w:right w:val="single" w:sz="4" w:space="0" w:color="auto"/>
                  </w:tcBorders>
                  <w:shd w:val="clear" w:color="auto" w:fill="D9D9D9"/>
                  <w:vAlign w:val="center"/>
                </w:tcPr>
                <w:p w:rsidR="00D260DC" w:rsidRPr="002F625E" w:rsidRDefault="00D260DC" w:rsidP="00856595">
                  <w:pPr>
                    <w:jc w:val="left"/>
                  </w:pPr>
                  <w:r w:rsidRPr="002F625E">
                    <w:t>Доля выпускников 9 классов, получивших аттестаты с отличием, %</w:t>
                  </w:r>
                </w:p>
              </w:tc>
              <w:tc>
                <w:tcPr>
                  <w:tcW w:w="463" w:type="pct"/>
                  <w:tcBorders>
                    <w:top w:val="single" w:sz="4" w:space="0" w:color="auto"/>
                    <w:left w:val="single" w:sz="4" w:space="0" w:color="auto"/>
                    <w:bottom w:val="single" w:sz="12" w:space="0" w:color="auto"/>
                  </w:tcBorders>
                  <w:shd w:val="clear" w:color="auto" w:fill="D9D9D9"/>
                  <w:noWrap/>
                  <w:vAlign w:val="center"/>
                </w:tcPr>
                <w:p w:rsidR="00D260DC" w:rsidRPr="002F625E" w:rsidRDefault="00D260DC" w:rsidP="00856595">
                  <w:r w:rsidRPr="002F625E">
                    <w:t>1</w:t>
                  </w:r>
                </w:p>
              </w:tc>
              <w:tc>
                <w:tcPr>
                  <w:tcW w:w="463" w:type="pct"/>
                  <w:tcBorders>
                    <w:top w:val="single" w:sz="4" w:space="0" w:color="auto"/>
                    <w:left w:val="single" w:sz="4" w:space="0" w:color="auto"/>
                    <w:bottom w:val="single" w:sz="12" w:space="0" w:color="auto"/>
                  </w:tcBorders>
                  <w:shd w:val="clear" w:color="auto" w:fill="D9D9D9"/>
                </w:tcPr>
                <w:p w:rsidR="00D260DC" w:rsidRPr="002F625E" w:rsidRDefault="00D260DC" w:rsidP="00856595">
                  <w:r w:rsidRPr="002F625E">
                    <w:t>0</w:t>
                  </w:r>
                </w:p>
              </w:tc>
              <w:tc>
                <w:tcPr>
                  <w:tcW w:w="953" w:type="pct"/>
                  <w:tcBorders>
                    <w:top w:val="single" w:sz="4" w:space="0" w:color="auto"/>
                    <w:left w:val="single" w:sz="4" w:space="0" w:color="auto"/>
                    <w:bottom w:val="single" w:sz="12" w:space="0" w:color="auto"/>
                  </w:tcBorders>
                  <w:shd w:val="clear" w:color="auto" w:fill="D9D9D9"/>
                </w:tcPr>
                <w:p w:rsidR="00D260DC" w:rsidRPr="002F625E" w:rsidRDefault="00D260DC" w:rsidP="00567749">
                  <w:r w:rsidRPr="002F625E">
                    <w:t>0</w:t>
                  </w:r>
                </w:p>
              </w:tc>
              <w:tc>
                <w:tcPr>
                  <w:tcW w:w="953" w:type="pct"/>
                  <w:tcBorders>
                    <w:top w:val="single" w:sz="4" w:space="0" w:color="auto"/>
                    <w:left w:val="single" w:sz="4" w:space="0" w:color="auto"/>
                    <w:bottom w:val="single" w:sz="12" w:space="0" w:color="auto"/>
                  </w:tcBorders>
                  <w:shd w:val="clear" w:color="auto" w:fill="D9D9D9"/>
                </w:tcPr>
                <w:p w:rsidR="00D260DC" w:rsidRPr="002F625E" w:rsidRDefault="00896633" w:rsidP="00567749">
                  <w:r>
                    <w:t>0</w:t>
                  </w:r>
                </w:p>
              </w:tc>
            </w:tr>
          </w:tbl>
          <w:p w:rsidR="00861995" w:rsidRPr="002F625E" w:rsidRDefault="00861995" w:rsidP="00856595">
            <w:pPr>
              <w:spacing w:line="360" w:lineRule="auto"/>
              <w:rPr>
                <w:b/>
                <w:bCs/>
              </w:rPr>
            </w:pPr>
          </w:p>
        </w:tc>
      </w:tr>
    </w:tbl>
    <w:p w:rsidR="00182B6F" w:rsidRDefault="00182B6F" w:rsidP="00182B6F">
      <w:pPr>
        <w:pStyle w:val="af3"/>
        <w:spacing w:line="276" w:lineRule="auto"/>
        <w:ind w:right="842" w:firstLine="566"/>
        <w:jc w:val="both"/>
      </w:pPr>
      <w:r>
        <w:t xml:space="preserve">  </w:t>
      </w:r>
      <w:r>
        <w:rPr>
          <w:b/>
        </w:rPr>
        <w:t>Вывод</w:t>
      </w:r>
      <w:r>
        <w:t xml:space="preserve">: Анализ результатов итоговой аттестации позволяет сделать вывод о том, что качество знаний учащихся 9 класса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w:t>
      </w:r>
    </w:p>
    <w:p w:rsidR="006F6F41" w:rsidRPr="00E153D1" w:rsidRDefault="00182B6F" w:rsidP="006F6F41">
      <w:pPr>
        <w:jc w:val="both"/>
      </w:pPr>
      <w:r>
        <w:rPr>
          <w:iCs/>
        </w:rPr>
        <w:t xml:space="preserve">          </w:t>
      </w:r>
      <w:r w:rsidR="006F6F41" w:rsidRPr="00E153D1">
        <w:rPr>
          <w:iCs/>
        </w:rPr>
        <w:t>Экзамен по русском</w:t>
      </w:r>
      <w:r>
        <w:rPr>
          <w:iCs/>
        </w:rPr>
        <w:t>у языку</w:t>
      </w:r>
      <w:r w:rsidR="006F6F41" w:rsidRPr="00E153D1">
        <w:rPr>
          <w:iCs/>
        </w:rPr>
        <w:t xml:space="preserve"> показал, что учащиеся  владеют умением последовательно, близко к тексту переска</w:t>
      </w:r>
      <w:r w:rsidR="006F6F41" w:rsidRPr="00E153D1">
        <w:rPr>
          <w:iCs/>
        </w:rPr>
        <w:softHyphen/>
        <w:t>зывать прослушанный текст</w:t>
      </w:r>
      <w:r w:rsidR="00D260DC">
        <w:rPr>
          <w:iCs/>
        </w:rPr>
        <w:t>, делать выводы из прочитанного</w:t>
      </w:r>
      <w:r w:rsidR="006F6F41" w:rsidRPr="00E153D1">
        <w:rPr>
          <w:iCs/>
        </w:rPr>
        <w:t>, форму</w:t>
      </w:r>
      <w:r w:rsidR="006F6F41" w:rsidRPr="00E153D1">
        <w:rPr>
          <w:iCs/>
        </w:rPr>
        <w:softHyphen/>
        <w:t>лировать основную идею, удачно определяют тему в соответствии с ее заглавием. При работе с тестами были некоторые затруднения. При написании изложения и сочинения большинство учащихся показали высокую  грамотность, поэтому при наличии большого процента выполненных заданий  получили оценки «4» и «5».</w:t>
      </w:r>
    </w:p>
    <w:p w:rsidR="006F6F41" w:rsidRDefault="00182B6F" w:rsidP="006F6F41">
      <w:pPr>
        <w:ind w:firstLine="540"/>
        <w:jc w:val="both"/>
        <w:rPr>
          <w:iCs/>
        </w:rPr>
      </w:pPr>
      <w:r>
        <w:rPr>
          <w:iCs/>
        </w:rPr>
        <w:lastRenderedPageBreak/>
        <w:t xml:space="preserve">На экзамене по математике </w:t>
      </w:r>
      <w:r w:rsidR="006F6F41" w:rsidRPr="00E153D1">
        <w:rPr>
          <w:iCs/>
        </w:rPr>
        <w:t xml:space="preserve">учащиеся  справились с заданиями </w:t>
      </w:r>
      <w:r w:rsidR="00BE0EE1">
        <w:rPr>
          <w:iCs/>
        </w:rPr>
        <w:t>из предметной области "Алгебра"</w:t>
      </w:r>
      <w:r w:rsidR="006F6F41" w:rsidRPr="00E153D1">
        <w:rPr>
          <w:iCs/>
        </w:rPr>
        <w:t xml:space="preserve">. Вызвали затруднение задания </w:t>
      </w:r>
      <w:r w:rsidR="00BE0EE1">
        <w:rPr>
          <w:iCs/>
        </w:rPr>
        <w:t>области "Геометрия"</w:t>
      </w:r>
      <w:r w:rsidR="006F6F41" w:rsidRPr="00E153D1">
        <w:rPr>
          <w:iCs/>
        </w:rPr>
        <w:t xml:space="preserve">. </w:t>
      </w:r>
    </w:p>
    <w:p w:rsidR="00861995" w:rsidRPr="005F4A21" w:rsidRDefault="00182B6F" w:rsidP="00861995">
      <w:pPr>
        <w:jc w:val="both"/>
      </w:pPr>
      <w:r>
        <w:rPr>
          <w:iCs/>
        </w:rPr>
        <w:t xml:space="preserve">        </w:t>
      </w:r>
      <w:r w:rsidR="00861995" w:rsidRPr="005F4A21">
        <w:t>Для повышения каче</w:t>
      </w:r>
      <w:r w:rsidR="00896633">
        <w:t>ства сдачи ОГЭ необходимо в 2019</w:t>
      </w:r>
      <w:r w:rsidR="00E13523">
        <w:t xml:space="preserve"> </w:t>
      </w:r>
      <w:r w:rsidR="00861995" w:rsidRPr="005F4A21">
        <w:t>г. продолжать следующие мероприятия:</w:t>
      </w:r>
    </w:p>
    <w:p w:rsidR="00861995" w:rsidRPr="005F4A21" w:rsidRDefault="00861995" w:rsidP="00861995">
      <w:pPr>
        <w:jc w:val="both"/>
      </w:pPr>
      <w:r w:rsidRPr="005F4A21">
        <w:t>- консультации выпускников по подго</w:t>
      </w:r>
      <w:r w:rsidR="00BE0EE1">
        <w:t>товке</w:t>
      </w:r>
      <w:r w:rsidRPr="005F4A21">
        <w:t xml:space="preserve"> к ОГЭ;</w:t>
      </w:r>
    </w:p>
    <w:p w:rsidR="00861995" w:rsidRPr="005F4A21" w:rsidRDefault="00861995" w:rsidP="00861995">
      <w:pPr>
        <w:jc w:val="both"/>
      </w:pPr>
      <w:r w:rsidRPr="005F4A21">
        <w:t>- использование Интернет-технологий и предоставление возможности выпускникам и учителям работать с образовательными сайтами: http://ege.edu.ru , http://ed.gov.ru , http://rustest.ru ; http:// www.education-web.ru http://old.fipi.ru/ http://reshuege.ru/;</w:t>
      </w:r>
    </w:p>
    <w:p w:rsidR="00861995" w:rsidRPr="005F4A21" w:rsidRDefault="00861995" w:rsidP="00861995">
      <w:pPr>
        <w:jc w:val="both"/>
      </w:pPr>
      <w:r w:rsidRPr="005F4A21">
        <w:t>- анкетирование выпускников по выявлению проблем в организации самостоятельной подготовки к сдаче ОГЭ и выработка рекомендаций учителям-предметникам и классным руководителям;</w:t>
      </w:r>
    </w:p>
    <w:p w:rsidR="00BE0EE1" w:rsidRDefault="00861995" w:rsidP="00861995">
      <w:pPr>
        <w:jc w:val="both"/>
      </w:pPr>
      <w:r w:rsidRPr="005F4A21">
        <w:t xml:space="preserve">- ознакомление выпускников с основными направлениями самостоятельной работы по подготовке к ОГЭ: </w:t>
      </w:r>
    </w:p>
    <w:p w:rsidR="00BE0EE1" w:rsidRDefault="00861995" w:rsidP="00861995">
      <w:pPr>
        <w:jc w:val="both"/>
      </w:pPr>
      <w:r w:rsidRPr="005F4A21">
        <w:t xml:space="preserve">- структурирование учебного материала; </w:t>
      </w:r>
    </w:p>
    <w:p w:rsidR="00BE0EE1" w:rsidRDefault="00861995" w:rsidP="00861995">
      <w:pPr>
        <w:jc w:val="both"/>
      </w:pPr>
      <w:r w:rsidRPr="005F4A21">
        <w:t xml:space="preserve">- работа с </w:t>
      </w:r>
      <w:r w:rsidR="001F1248">
        <w:t>демонстрационными версиями ОГЭ.</w:t>
      </w:r>
    </w:p>
    <w:p w:rsidR="00182B6F" w:rsidRDefault="00861995" w:rsidP="00861995">
      <w:pPr>
        <w:pStyle w:val="aff2"/>
        <w:rPr>
          <w:szCs w:val="24"/>
        </w:rPr>
      </w:pPr>
      <w:r w:rsidRPr="005F4A21">
        <w:rPr>
          <w:szCs w:val="24"/>
        </w:rPr>
        <w:t xml:space="preserve">      Работа </w:t>
      </w:r>
      <w:r w:rsidR="001F1248">
        <w:rPr>
          <w:szCs w:val="24"/>
        </w:rPr>
        <w:t xml:space="preserve">    по   подготовке      к  ОГЭ</w:t>
      </w:r>
      <w:r w:rsidRPr="005F4A21">
        <w:rPr>
          <w:szCs w:val="24"/>
        </w:rPr>
        <w:t xml:space="preserve">     обсуждение       оснований     выбора     экзамена, подготовка  к  экзамену,  организация  пробных  экзаменов  и  т.д.,  была результативной.  </w:t>
      </w:r>
    </w:p>
    <w:p w:rsidR="00861995" w:rsidRPr="002F625E" w:rsidRDefault="00486240" w:rsidP="00861995">
      <w:pPr>
        <w:pStyle w:val="aff2"/>
        <w:rPr>
          <w:szCs w:val="24"/>
        </w:rPr>
      </w:pPr>
      <w:r>
        <w:rPr>
          <w:szCs w:val="24"/>
        </w:rPr>
        <w:t xml:space="preserve">      </w:t>
      </w:r>
      <w:r w:rsidR="00861995" w:rsidRPr="002F625E">
        <w:rPr>
          <w:szCs w:val="24"/>
        </w:rPr>
        <w:t xml:space="preserve"> При  выборе  учащимися  предметов  особое  внимание  будет  уделяться  работе  с основаниями  выбора  учащихся. Дальнейшая  работа  будет  состоять  как  в  предметной подготовке, так и в определении знаниевых дефицитов, составлении плана подготовки, выполнении  пробных  экзаменационных  работ,  прогноза  результата. Пос</w:t>
      </w:r>
      <w:r w:rsidR="00BE0EE1">
        <w:rPr>
          <w:szCs w:val="24"/>
        </w:rPr>
        <w:t xml:space="preserve">леднее  будет осуществляться  совместно  классными  руководителями,  </w:t>
      </w:r>
      <w:r w:rsidR="00861995" w:rsidRPr="002F625E">
        <w:rPr>
          <w:szCs w:val="24"/>
        </w:rPr>
        <w:t xml:space="preserve">педагогами-предметниками, </w:t>
      </w:r>
      <w:r w:rsidR="001F1248">
        <w:rPr>
          <w:szCs w:val="24"/>
        </w:rPr>
        <w:t xml:space="preserve">педагогом- </w:t>
      </w:r>
      <w:r w:rsidR="00861995" w:rsidRPr="002F625E">
        <w:rPr>
          <w:szCs w:val="24"/>
        </w:rPr>
        <w:t xml:space="preserve">психологом. </w:t>
      </w:r>
    </w:p>
    <w:p w:rsidR="00861995" w:rsidRPr="002F625E" w:rsidRDefault="00861995" w:rsidP="00861995">
      <w:pPr>
        <w:pStyle w:val="aff2"/>
        <w:rPr>
          <w:szCs w:val="24"/>
        </w:rPr>
      </w:pPr>
    </w:p>
    <w:p w:rsidR="00861995" w:rsidRDefault="00861995" w:rsidP="00861995">
      <w:pPr>
        <w:pStyle w:val="aff2"/>
        <w:jc w:val="center"/>
        <w:rPr>
          <w:b/>
          <w:i/>
          <w:szCs w:val="24"/>
        </w:rPr>
      </w:pPr>
    </w:p>
    <w:p w:rsidR="00861995" w:rsidRPr="002F625E" w:rsidRDefault="00861995" w:rsidP="00861995">
      <w:pPr>
        <w:pStyle w:val="aff2"/>
        <w:jc w:val="center"/>
        <w:rPr>
          <w:b/>
          <w:i/>
          <w:szCs w:val="24"/>
        </w:rPr>
      </w:pPr>
      <w:r>
        <w:rPr>
          <w:b/>
          <w:i/>
          <w:szCs w:val="24"/>
        </w:rPr>
        <w:t>У</w:t>
      </w:r>
      <w:r w:rsidRPr="002F625E">
        <w:rPr>
          <w:b/>
          <w:i/>
          <w:szCs w:val="24"/>
        </w:rPr>
        <w:t xml:space="preserve">ровень </w:t>
      </w:r>
      <w:r>
        <w:rPr>
          <w:b/>
          <w:i/>
          <w:szCs w:val="24"/>
        </w:rPr>
        <w:t xml:space="preserve">среднего общего </w:t>
      </w:r>
      <w:r w:rsidRPr="002F625E">
        <w:rPr>
          <w:b/>
          <w:i/>
          <w:szCs w:val="24"/>
        </w:rPr>
        <w:t>образования</w:t>
      </w:r>
    </w:p>
    <w:p w:rsidR="00861995" w:rsidRPr="002F625E" w:rsidRDefault="00861995" w:rsidP="00861995">
      <w:pPr>
        <w:jc w:val="both"/>
        <w:rPr>
          <w:u w:val="single"/>
        </w:rPr>
      </w:pPr>
      <w:r w:rsidRPr="002F625E">
        <w:t xml:space="preserve">      </w:t>
      </w:r>
      <w:r w:rsidRPr="002F625E">
        <w:rPr>
          <w:u w:val="single"/>
        </w:rPr>
        <w:t xml:space="preserve">На </w:t>
      </w:r>
      <w:r w:rsidRPr="002F625E">
        <w:rPr>
          <w:u w:val="single"/>
          <w:lang w:val="en-US"/>
        </w:rPr>
        <w:t>III</w:t>
      </w:r>
      <w:r w:rsidRPr="002F625E">
        <w:rPr>
          <w:u w:val="single"/>
        </w:rPr>
        <w:t xml:space="preserve"> уровне обучения в прошедшем</w:t>
      </w:r>
      <w:r w:rsidR="00BE0EE1">
        <w:rPr>
          <w:u w:val="single"/>
        </w:rPr>
        <w:t xml:space="preserve"> учебном</w:t>
      </w:r>
      <w:r w:rsidRPr="002F625E">
        <w:rPr>
          <w:u w:val="single"/>
        </w:rPr>
        <w:t xml:space="preserve"> году обучалось </w:t>
      </w:r>
      <w:r w:rsidR="00DC36CC">
        <w:rPr>
          <w:b/>
          <w:u w:val="single"/>
        </w:rPr>
        <w:t>12</w:t>
      </w:r>
      <w:r w:rsidRPr="002F625E">
        <w:rPr>
          <w:b/>
          <w:u w:val="single"/>
        </w:rPr>
        <w:t xml:space="preserve"> учеников</w:t>
      </w:r>
      <w:r w:rsidRPr="002F625E">
        <w:rPr>
          <w:u w:val="single"/>
        </w:rPr>
        <w:t>.</w:t>
      </w:r>
    </w:p>
    <w:p w:rsidR="00861995" w:rsidRPr="002F625E" w:rsidRDefault="00861995" w:rsidP="00861995">
      <w:pPr>
        <w:pStyle w:val="afff1"/>
        <w:spacing w:after="0" w:line="240" w:lineRule="auto"/>
        <w:rPr>
          <w:rFonts w:ascii="Times New Roman" w:hAnsi="Times New Roman"/>
          <w:color w:val="auto"/>
          <w:sz w:val="24"/>
          <w:szCs w:val="24"/>
        </w:rPr>
      </w:pPr>
      <w:r>
        <w:rPr>
          <w:rFonts w:ascii="Times New Roman" w:hAnsi="Times New Roman"/>
          <w:color w:val="FF0000"/>
          <w:sz w:val="24"/>
          <w:szCs w:val="24"/>
        </w:rPr>
        <w:t xml:space="preserve">      </w:t>
      </w:r>
      <w:r w:rsidRPr="002F625E">
        <w:rPr>
          <w:rFonts w:ascii="Times New Roman" w:hAnsi="Times New Roman"/>
          <w:color w:val="auto"/>
          <w:sz w:val="24"/>
          <w:szCs w:val="24"/>
        </w:rPr>
        <w:t>В 10</w:t>
      </w:r>
      <w:r>
        <w:rPr>
          <w:rFonts w:ascii="Times New Roman" w:hAnsi="Times New Roman"/>
          <w:color w:val="auto"/>
          <w:sz w:val="24"/>
          <w:szCs w:val="24"/>
        </w:rPr>
        <w:t>-11 классах обучалось 1</w:t>
      </w:r>
      <w:r w:rsidR="00DC36CC">
        <w:rPr>
          <w:rFonts w:ascii="Times New Roman" w:hAnsi="Times New Roman"/>
          <w:color w:val="auto"/>
          <w:sz w:val="24"/>
          <w:szCs w:val="24"/>
        </w:rPr>
        <w:t>2</w:t>
      </w:r>
      <w:r w:rsidRPr="002F625E">
        <w:rPr>
          <w:rFonts w:ascii="Times New Roman" w:hAnsi="Times New Roman"/>
          <w:color w:val="auto"/>
          <w:sz w:val="24"/>
          <w:szCs w:val="24"/>
        </w:rPr>
        <w:t xml:space="preserve"> учеников из них: отличников </w:t>
      </w:r>
      <w:r w:rsidR="007409E5">
        <w:rPr>
          <w:rFonts w:ascii="Times New Roman" w:hAnsi="Times New Roman"/>
          <w:b/>
          <w:color w:val="auto"/>
          <w:sz w:val="24"/>
          <w:szCs w:val="24"/>
        </w:rPr>
        <w:t>0</w:t>
      </w:r>
      <w:r w:rsidRPr="002F625E">
        <w:rPr>
          <w:rFonts w:ascii="Times New Roman" w:hAnsi="Times New Roman"/>
          <w:color w:val="auto"/>
          <w:sz w:val="24"/>
          <w:szCs w:val="24"/>
        </w:rPr>
        <w:t xml:space="preserve">, обучающихся на «4» и «5» - </w:t>
      </w:r>
      <w:r w:rsidR="00DC36CC">
        <w:rPr>
          <w:rFonts w:ascii="Times New Roman" w:hAnsi="Times New Roman"/>
          <w:b/>
          <w:color w:val="auto"/>
          <w:sz w:val="24"/>
          <w:szCs w:val="24"/>
        </w:rPr>
        <w:t>7</w:t>
      </w:r>
      <w:r w:rsidRPr="002F625E">
        <w:rPr>
          <w:rFonts w:ascii="Times New Roman" w:hAnsi="Times New Roman"/>
          <w:color w:val="auto"/>
          <w:sz w:val="24"/>
          <w:szCs w:val="24"/>
        </w:rPr>
        <w:t xml:space="preserve">. Процент качества знаний составил </w:t>
      </w:r>
      <w:r w:rsidR="007409E5">
        <w:rPr>
          <w:rFonts w:ascii="Times New Roman" w:hAnsi="Times New Roman"/>
          <w:b/>
          <w:color w:val="auto"/>
          <w:sz w:val="24"/>
          <w:szCs w:val="24"/>
        </w:rPr>
        <w:t>58,3</w:t>
      </w:r>
      <w:r w:rsidR="00BE0EE1">
        <w:rPr>
          <w:rFonts w:ascii="Times New Roman" w:hAnsi="Times New Roman"/>
          <w:color w:val="auto"/>
          <w:sz w:val="24"/>
          <w:szCs w:val="24"/>
        </w:rPr>
        <w:t>%</w:t>
      </w:r>
      <w:r w:rsidRPr="002F625E">
        <w:rPr>
          <w:rFonts w:ascii="Times New Roman" w:hAnsi="Times New Roman"/>
          <w:color w:val="auto"/>
          <w:sz w:val="24"/>
          <w:szCs w:val="24"/>
        </w:rPr>
        <w:t>.</w:t>
      </w:r>
    </w:p>
    <w:p w:rsidR="00861995" w:rsidRPr="002F625E" w:rsidRDefault="00861995" w:rsidP="00861995">
      <w:pPr>
        <w:jc w:val="both"/>
      </w:pPr>
      <w:r>
        <w:t xml:space="preserve">     Н</w:t>
      </w:r>
      <w:r w:rsidRPr="002F625E">
        <w:t xml:space="preserve">а </w:t>
      </w:r>
      <w:r w:rsidRPr="002F625E">
        <w:rPr>
          <w:lang w:val="en-US"/>
        </w:rPr>
        <w:t>III</w:t>
      </w:r>
      <w:r w:rsidRPr="002F625E">
        <w:t xml:space="preserve"> уровн</w:t>
      </w:r>
      <w:r w:rsidR="00DC36CC">
        <w:t>е обучения</w:t>
      </w:r>
      <w:r>
        <w:t xml:space="preserve"> хочется отметить рост</w:t>
      </w:r>
      <w:r w:rsidRPr="002F625E">
        <w:t xml:space="preserve"> качественных показателей по сравнению с результатами прошедших лет</w:t>
      </w:r>
      <w:r>
        <w:t>.</w:t>
      </w:r>
    </w:p>
    <w:p w:rsidR="00861995" w:rsidRPr="002F625E" w:rsidRDefault="00861995" w:rsidP="00861995">
      <w:pPr>
        <w:jc w:val="left"/>
      </w:pPr>
      <w:r w:rsidRPr="002F625E">
        <w:t xml:space="preserve">      </w:t>
      </w:r>
      <w:r>
        <w:t>Учащиеся</w:t>
      </w:r>
      <w:r w:rsidRPr="002F625E">
        <w:t xml:space="preserve"> </w:t>
      </w:r>
      <w:r w:rsidR="001F1248">
        <w:t>средней</w:t>
      </w:r>
      <w:r w:rsidRPr="002F625E">
        <w:t xml:space="preserve"> школы в рамках   промежуточной аттестации как отдельной оц</w:t>
      </w:r>
      <w:r w:rsidR="001F1248">
        <w:t>еночной процедуры  выполнили</w:t>
      </w:r>
      <w:r w:rsidRPr="002F625E">
        <w:t xml:space="preserve">  работ</w:t>
      </w:r>
      <w:r>
        <w:t>ы</w:t>
      </w:r>
      <w:r w:rsidR="001F1248">
        <w:t xml:space="preserve"> на</w:t>
      </w:r>
      <w:r>
        <w:t>:</w:t>
      </w:r>
    </w:p>
    <w:p w:rsidR="00861995" w:rsidRPr="002F625E" w:rsidRDefault="00861995" w:rsidP="00861995">
      <w:pPr>
        <w:jc w:val="left"/>
      </w:pPr>
    </w:p>
    <w:tbl>
      <w:tblPr>
        <w:tblStyle w:val="ad"/>
        <w:tblW w:w="0" w:type="auto"/>
        <w:tblLook w:val="04A0"/>
      </w:tblPr>
      <w:tblGrid>
        <w:gridCol w:w="2376"/>
        <w:gridCol w:w="1701"/>
        <w:gridCol w:w="1418"/>
        <w:gridCol w:w="1417"/>
        <w:gridCol w:w="1418"/>
        <w:gridCol w:w="1418"/>
      </w:tblGrid>
      <w:tr w:rsidR="007409E5" w:rsidRPr="002F625E" w:rsidTr="00856595">
        <w:tc>
          <w:tcPr>
            <w:tcW w:w="2376" w:type="dxa"/>
          </w:tcPr>
          <w:p w:rsidR="007409E5" w:rsidRPr="002F625E" w:rsidRDefault="007409E5" w:rsidP="00856595">
            <w:pPr>
              <w:jc w:val="left"/>
            </w:pPr>
            <w:r>
              <w:t xml:space="preserve">Класс </w:t>
            </w:r>
          </w:p>
        </w:tc>
        <w:tc>
          <w:tcPr>
            <w:tcW w:w="1701" w:type="dxa"/>
          </w:tcPr>
          <w:p w:rsidR="007409E5" w:rsidRPr="002F625E" w:rsidRDefault="007409E5" w:rsidP="00856595">
            <w:pPr>
              <w:jc w:val="left"/>
            </w:pPr>
            <w:r w:rsidRPr="002F625E">
              <w:t>Кол-во в классе</w:t>
            </w:r>
          </w:p>
        </w:tc>
        <w:tc>
          <w:tcPr>
            <w:tcW w:w="1418" w:type="dxa"/>
          </w:tcPr>
          <w:p w:rsidR="007409E5" w:rsidRPr="002F625E" w:rsidRDefault="007409E5" w:rsidP="00856595">
            <w:pPr>
              <w:jc w:val="left"/>
            </w:pPr>
            <w:r w:rsidRPr="002F625E">
              <w:t xml:space="preserve">Выполняли </w:t>
            </w:r>
          </w:p>
          <w:p w:rsidR="007409E5" w:rsidRPr="002F625E" w:rsidRDefault="007409E5" w:rsidP="00856595">
            <w:pPr>
              <w:jc w:val="left"/>
            </w:pPr>
            <w:r w:rsidRPr="002F625E">
              <w:t>работу</w:t>
            </w:r>
          </w:p>
        </w:tc>
        <w:tc>
          <w:tcPr>
            <w:tcW w:w="1417" w:type="dxa"/>
          </w:tcPr>
          <w:p w:rsidR="007409E5" w:rsidRPr="002F625E" w:rsidRDefault="007409E5" w:rsidP="00856595">
            <w:pPr>
              <w:jc w:val="left"/>
            </w:pPr>
            <w:r w:rsidRPr="002F625E">
              <w:t>На "3"</w:t>
            </w:r>
          </w:p>
          <w:p w:rsidR="007409E5" w:rsidRPr="002F625E" w:rsidRDefault="007409E5" w:rsidP="00856595">
            <w:pPr>
              <w:jc w:val="left"/>
            </w:pPr>
            <w:r w:rsidRPr="002F625E">
              <w:t>%</w:t>
            </w:r>
          </w:p>
        </w:tc>
        <w:tc>
          <w:tcPr>
            <w:tcW w:w="1418" w:type="dxa"/>
          </w:tcPr>
          <w:p w:rsidR="007409E5" w:rsidRPr="002F625E" w:rsidRDefault="007409E5" w:rsidP="00856595">
            <w:pPr>
              <w:jc w:val="left"/>
            </w:pPr>
            <w:r w:rsidRPr="002F625E">
              <w:t>На "4"</w:t>
            </w:r>
          </w:p>
          <w:p w:rsidR="007409E5" w:rsidRPr="002F625E" w:rsidRDefault="007409E5" w:rsidP="00856595">
            <w:pPr>
              <w:jc w:val="left"/>
            </w:pPr>
            <w:r w:rsidRPr="002F625E">
              <w:t>%</w:t>
            </w:r>
          </w:p>
        </w:tc>
        <w:tc>
          <w:tcPr>
            <w:tcW w:w="1418" w:type="dxa"/>
          </w:tcPr>
          <w:p w:rsidR="007409E5" w:rsidRPr="002F625E" w:rsidRDefault="007409E5" w:rsidP="00856595">
            <w:pPr>
              <w:jc w:val="left"/>
            </w:pPr>
            <w:r w:rsidRPr="002F625E">
              <w:t>На "5"</w:t>
            </w:r>
          </w:p>
          <w:p w:rsidR="007409E5" w:rsidRPr="002F625E" w:rsidRDefault="007409E5" w:rsidP="00856595">
            <w:pPr>
              <w:jc w:val="left"/>
            </w:pPr>
            <w:r w:rsidRPr="002F625E">
              <w:t>%</w:t>
            </w:r>
          </w:p>
        </w:tc>
      </w:tr>
      <w:tr w:rsidR="007409E5" w:rsidRPr="002F625E" w:rsidTr="00856595">
        <w:tc>
          <w:tcPr>
            <w:tcW w:w="2376" w:type="dxa"/>
          </w:tcPr>
          <w:p w:rsidR="007409E5" w:rsidRPr="002F625E" w:rsidRDefault="007409E5" w:rsidP="00856595">
            <w:pPr>
              <w:jc w:val="left"/>
            </w:pPr>
            <w:r>
              <w:t>10</w:t>
            </w:r>
          </w:p>
        </w:tc>
        <w:tc>
          <w:tcPr>
            <w:tcW w:w="1701" w:type="dxa"/>
          </w:tcPr>
          <w:p w:rsidR="007409E5" w:rsidRPr="002F625E" w:rsidRDefault="007409E5" w:rsidP="00856595">
            <w:pPr>
              <w:jc w:val="left"/>
            </w:pPr>
            <w:r>
              <w:t>4</w:t>
            </w:r>
          </w:p>
        </w:tc>
        <w:tc>
          <w:tcPr>
            <w:tcW w:w="1418" w:type="dxa"/>
          </w:tcPr>
          <w:p w:rsidR="007409E5" w:rsidRPr="002F625E" w:rsidRDefault="007409E5" w:rsidP="00856595">
            <w:pPr>
              <w:jc w:val="left"/>
            </w:pPr>
            <w:r>
              <w:t>4</w:t>
            </w:r>
          </w:p>
        </w:tc>
        <w:tc>
          <w:tcPr>
            <w:tcW w:w="1417" w:type="dxa"/>
          </w:tcPr>
          <w:p w:rsidR="007409E5" w:rsidRPr="002F625E" w:rsidRDefault="007409E5" w:rsidP="00856595">
            <w:pPr>
              <w:jc w:val="left"/>
            </w:pPr>
            <w:r>
              <w:t>0</w:t>
            </w:r>
          </w:p>
        </w:tc>
        <w:tc>
          <w:tcPr>
            <w:tcW w:w="1418" w:type="dxa"/>
          </w:tcPr>
          <w:p w:rsidR="007409E5" w:rsidRPr="002F625E" w:rsidRDefault="007409E5" w:rsidP="00856595">
            <w:pPr>
              <w:jc w:val="left"/>
            </w:pPr>
            <w:r>
              <w:t>50</w:t>
            </w:r>
          </w:p>
        </w:tc>
        <w:tc>
          <w:tcPr>
            <w:tcW w:w="1418" w:type="dxa"/>
          </w:tcPr>
          <w:p w:rsidR="007409E5" w:rsidRPr="002F625E" w:rsidRDefault="007409E5" w:rsidP="00856595">
            <w:pPr>
              <w:jc w:val="left"/>
            </w:pPr>
            <w:r>
              <w:t>50</w:t>
            </w:r>
          </w:p>
        </w:tc>
      </w:tr>
      <w:tr w:rsidR="007409E5" w:rsidRPr="002F625E" w:rsidTr="00856595">
        <w:tc>
          <w:tcPr>
            <w:tcW w:w="2376" w:type="dxa"/>
          </w:tcPr>
          <w:p w:rsidR="007409E5" w:rsidRPr="002F625E" w:rsidRDefault="007409E5" w:rsidP="00856595">
            <w:pPr>
              <w:jc w:val="left"/>
            </w:pPr>
            <w:r>
              <w:t>11</w:t>
            </w:r>
          </w:p>
        </w:tc>
        <w:tc>
          <w:tcPr>
            <w:tcW w:w="1701" w:type="dxa"/>
          </w:tcPr>
          <w:p w:rsidR="007409E5" w:rsidRPr="002F625E" w:rsidRDefault="007409E5" w:rsidP="00856595">
            <w:pPr>
              <w:jc w:val="left"/>
            </w:pPr>
            <w:r>
              <w:t>8</w:t>
            </w:r>
          </w:p>
        </w:tc>
        <w:tc>
          <w:tcPr>
            <w:tcW w:w="1418" w:type="dxa"/>
          </w:tcPr>
          <w:p w:rsidR="007409E5" w:rsidRPr="002F625E" w:rsidRDefault="007409E5" w:rsidP="00856595">
            <w:pPr>
              <w:jc w:val="left"/>
            </w:pPr>
            <w:r>
              <w:t>8</w:t>
            </w:r>
          </w:p>
        </w:tc>
        <w:tc>
          <w:tcPr>
            <w:tcW w:w="1417" w:type="dxa"/>
          </w:tcPr>
          <w:p w:rsidR="007409E5" w:rsidRPr="002F625E" w:rsidRDefault="007409E5" w:rsidP="00856595">
            <w:pPr>
              <w:jc w:val="left"/>
            </w:pPr>
            <w:r w:rsidRPr="002F625E">
              <w:t>0</w:t>
            </w:r>
          </w:p>
        </w:tc>
        <w:tc>
          <w:tcPr>
            <w:tcW w:w="1418" w:type="dxa"/>
          </w:tcPr>
          <w:p w:rsidR="007409E5" w:rsidRPr="002F625E" w:rsidRDefault="007409E5" w:rsidP="00856595">
            <w:pPr>
              <w:jc w:val="left"/>
            </w:pPr>
            <w:r>
              <w:t>80</w:t>
            </w:r>
          </w:p>
        </w:tc>
        <w:tc>
          <w:tcPr>
            <w:tcW w:w="1418" w:type="dxa"/>
          </w:tcPr>
          <w:p w:rsidR="007409E5" w:rsidRPr="002F625E" w:rsidRDefault="007409E5" w:rsidP="00856595">
            <w:pPr>
              <w:jc w:val="left"/>
            </w:pPr>
            <w:r>
              <w:t>40</w:t>
            </w:r>
          </w:p>
        </w:tc>
      </w:tr>
    </w:tbl>
    <w:p w:rsidR="007409E5" w:rsidRDefault="007409E5" w:rsidP="007409E5">
      <w:pPr>
        <w:pStyle w:val="aff0"/>
        <w:spacing w:before="0" w:after="0"/>
        <w:ind w:firstLine="708"/>
        <w:contextualSpacing/>
        <w:jc w:val="center"/>
        <w:rPr>
          <w:b/>
        </w:rPr>
      </w:pPr>
      <w:r w:rsidRPr="006C30CC">
        <w:rPr>
          <w:b/>
        </w:rPr>
        <w:t>Результаты ВПР:</w:t>
      </w:r>
    </w:p>
    <w:tbl>
      <w:tblPr>
        <w:tblpPr w:leftFromText="180" w:rightFromText="180" w:vertAnchor="text" w:horzAnchor="page" w:tblpX="1062" w:tblpY="481"/>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426"/>
        <w:gridCol w:w="425"/>
        <w:gridCol w:w="426"/>
        <w:gridCol w:w="425"/>
        <w:gridCol w:w="425"/>
        <w:gridCol w:w="425"/>
        <w:gridCol w:w="567"/>
        <w:gridCol w:w="426"/>
        <w:gridCol w:w="399"/>
        <w:gridCol w:w="503"/>
        <w:gridCol w:w="416"/>
        <w:gridCol w:w="383"/>
        <w:gridCol w:w="486"/>
        <w:gridCol w:w="434"/>
        <w:gridCol w:w="364"/>
        <w:gridCol w:w="417"/>
        <w:gridCol w:w="451"/>
        <w:gridCol w:w="503"/>
        <w:gridCol w:w="486"/>
        <w:gridCol w:w="402"/>
        <w:gridCol w:w="533"/>
        <w:gridCol w:w="709"/>
        <w:gridCol w:w="709"/>
        <w:gridCol w:w="709"/>
      </w:tblGrid>
      <w:tr w:rsidR="00806657" w:rsidRPr="00953E37" w:rsidTr="0031330F">
        <w:trPr>
          <w:trHeight w:val="270"/>
        </w:trPr>
        <w:tc>
          <w:tcPr>
            <w:tcW w:w="567" w:type="dxa"/>
            <w:vMerge w:val="restart"/>
            <w:tcBorders>
              <w:left w:val="single" w:sz="4" w:space="0" w:color="auto"/>
            </w:tcBorders>
          </w:tcPr>
          <w:p w:rsidR="00806657" w:rsidRPr="00953E37" w:rsidRDefault="00806657" w:rsidP="00C85451">
            <w:pPr>
              <w:jc w:val="right"/>
              <w:rPr>
                <w:b/>
              </w:rPr>
            </w:pPr>
            <w:r w:rsidRPr="00953E37">
              <w:rPr>
                <w:b/>
              </w:rPr>
              <w:t>Класс</w:t>
            </w:r>
          </w:p>
        </w:tc>
        <w:tc>
          <w:tcPr>
            <w:tcW w:w="992" w:type="dxa"/>
            <w:vMerge w:val="restart"/>
          </w:tcPr>
          <w:p w:rsidR="00806657" w:rsidRPr="00953E37" w:rsidRDefault="00806657" w:rsidP="00C85451">
            <w:pPr>
              <w:rPr>
                <w:b/>
              </w:rPr>
            </w:pPr>
            <w:r w:rsidRPr="00953E37">
              <w:rPr>
                <w:b/>
              </w:rPr>
              <w:t>Учащихся в классе</w:t>
            </w:r>
          </w:p>
        </w:tc>
        <w:tc>
          <w:tcPr>
            <w:tcW w:w="1702" w:type="dxa"/>
            <w:gridSpan w:val="4"/>
            <w:tcBorders>
              <w:bottom w:val="single" w:sz="4" w:space="0" w:color="auto"/>
            </w:tcBorders>
          </w:tcPr>
          <w:p w:rsidR="00806657" w:rsidRPr="00953E37" w:rsidRDefault="00806657" w:rsidP="00C85451">
            <w:pPr>
              <w:rPr>
                <w:b/>
              </w:rPr>
            </w:pPr>
            <w:r>
              <w:rPr>
                <w:b/>
              </w:rPr>
              <w:t>Биология</w:t>
            </w:r>
          </w:p>
        </w:tc>
        <w:tc>
          <w:tcPr>
            <w:tcW w:w="1843" w:type="dxa"/>
            <w:gridSpan w:val="4"/>
            <w:tcBorders>
              <w:bottom w:val="single" w:sz="4" w:space="0" w:color="auto"/>
            </w:tcBorders>
          </w:tcPr>
          <w:p w:rsidR="00806657" w:rsidRPr="00953E37" w:rsidRDefault="00806657" w:rsidP="00C85451">
            <w:pPr>
              <w:rPr>
                <w:b/>
              </w:rPr>
            </w:pPr>
            <w:r>
              <w:rPr>
                <w:b/>
              </w:rPr>
              <w:t xml:space="preserve">История </w:t>
            </w:r>
          </w:p>
        </w:tc>
        <w:tc>
          <w:tcPr>
            <w:tcW w:w="1701" w:type="dxa"/>
            <w:gridSpan w:val="4"/>
            <w:tcBorders>
              <w:bottom w:val="single" w:sz="4" w:space="0" w:color="auto"/>
            </w:tcBorders>
          </w:tcPr>
          <w:p w:rsidR="00806657" w:rsidRDefault="00806657" w:rsidP="00C85451">
            <w:pPr>
              <w:rPr>
                <w:b/>
              </w:rPr>
            </w:pPr>
            <w:r>
              <w:rPr>
                <w:b/>
              </w:rPr>
              <w:t>География</w:t>
            </w:r>
          </w:p>
        </w:tc>
        <w:tc>
          <w:tcPr>
            <w:tcW w:w="1701" w:type="dxa"/>
            <w:gridSpan w:val="4"/>
            <w:tcBorders>
              <w:bottom w:val="single" w:sz="4" w:space="0" w:color="auto"/>
            </w:tcBorders>
          </w:tcPr>
          <w:p w:rsidR="00806657" w:rsidRDefault="00806657" w:rsidP="00C85451">
            <w:pPr>
              <w:rPr>
                <w:b/>
              </w:rPr>
            </w:pPr>
            <w:r>
              <w:rPr>
                <w:b/>
              </w:rPr>
              <w:t xml:space="preserve">Химия </w:t>
            </w:r>
          </w:p>
        </w:tc>
        <w:tc>
          <w:tcPr>
            <w:tcW w:w="1842" w:type="dxa"/>
            <w:gridSpan w:val="4"/>
            <w:tcBorders>
              <w:bottom w:val="single" w:sz="4" w:space="0" w:color="auto"/>
            </w:tcBorders>
          </w:tcPr>
          <w:p w:rsidR="00806657" w:rsidRDefault="00806657" w:rsidP="00C85451">
            <w:pPr>
              <w:rPr>
                <w:b/>
              </w:rPr>
            </w:pPr>
            <w:r>
              <w:rPr>
                <w:b/>
              </w:rPr>
              <w:t xml:space="preserve">Физика </w:t>
            </w:r>
          </w:p>
        </w:tc>
        <w:tc>
          <w:tcPr>
            <w:tcW w:w="2660" w:type="dxa"/>
            <w:gridSpan w:val="4"/>
            <w:tcBorders>
              <w:bottom w:val="single" w:sz="4" w:space="0" w:color="auto"/>
            </w:tcBorders>
          </w:tcPr>
          <w:p w:rsidR="00806657" w:rsidRDefault="00806657" w:rsidP="00C85451">
            <w:pPr>
              <w:rPr>
                <w:b/>
              </w:rPr>
            </w:pPr>
            <w:r>
              <w:rPr>
                <w:b/>
              </w:rPr>
              <w:t>Английский язык</w:t>
            </w:r>
          </w:p>
        </w:tc>
      </w:tr>
      <w:tr w:rsidR="00806657" w:rsidRPr="00953E37" w:rsidTr="00806657">
        <w:trPr>
          <w:trHeight w:val="553"/>
        </w:trPr>
        <w:tc>
          <w:tcPr>
            <w:tcW w:w="567" w:type="dxa"/>
            <w:vMerge/>
            <w:tcBorders>
              <w:left w:val="single" w:sz="4" w:space="0" w:color="auto"/>
              <w:bottom w:val="single" w:sz="4" w:space="0" w:color="auto"/>
            </w:tcBorders>
          </w:tcPr>
          <w:p w:rsidR="00806657" w:rsidRPr="00953E37" w:rsidRDefault="00806657" w:rsidP="00806657">
            <w:pPr>
              <w:rPr>
                <w:b/>
              </w:rPr>
            </w:pPr>
          </w:p>
        </w:tc>
        <w:tc>
          <w:tcPr>
            <w:tcW w:w="992" w:type="dxa"/>
            <w:vMerge/>
            <w:tcBorders>
              <w:bottom w:val="single" w:sz="4" w:space="0" w:color="auto"/>
            </w:tcBorders>
          </w:tcPr>
          <w:p w:rsidR="00806657" w:rsidRPr="00953E37" w:rsidRDefault="00806657" w:rsidP="00806657">
            <w:pPr>
              <w:rPr>
                <w:b/>
              </w:rPr>
            </w:pPr>
          </w:p>
        </w:tc>
        <w:tc>
          <w:tcPr>
            <w:tcW w:w="426" w:type="dxa"/>
            <w:tcBorders>
              <w:top w:val="single" w:sz="4" w:space="0" w:color="auto"/>
              <w:bottom w:val="single" w:sz="4" w:space="0" w:color="auto"/>
              <w:right w:val="single" w:sz="4" w:space="0" w:color="auto"/>
            </w:tcBorders>
          </w:tcPr>
          <w:p w:rsidR="00806657" w:rsidRPr="00953E37" w:rsidRDefault="00806657" w:rsidP="00806657">
            <w:pPr>
              <w:rPr>
                <w:b/>
              </w:rPr>
            </w:pPr>
            <w:r>
              <w:rPr>
                <w:b/>
              </w:rPr>
              <w:t>2</w:t>
            </w:r>
          </w:p>
        </w:tc>
        <w:tc>
          <w:tcPr>
            <w:tcW w:w="425" w:type="dxa"/>
            <w:tcBorders>
              <w:top w:val="single" w:sz="4" w:space="0" w:color="auto"/>
              <w:bottom w:val="single" w:sz="4" w:space="0" w:color="auto"/>
              <w:right w:val="single" w:sz="4" w:space="0" w:color="auto"/>
            </w:tcBorders>
          </w:tcPr>
          <w:p w:rsidR="00806657" w:rsidRPr="00953E37" w:rsidRDefault="00806657" w:rsidP="00806657">
            <w:pPr>
              <w:rPr>
                <w:b/>
              </w:rPr>
            </w:pPr>
            <w:r>
              <w:rPr>
                <w:b/>
              </w:rPr>
              <w:t>3</w:t>
            </w:r>
          </w:p>
        </w:tc>
        <w:tc>
          <w:tcPr>
            <w:tcW w:w="426" w:type="dxa"/>
            <w:tcBorders>
              <w:top w:val="single" w:sz="4" w:space="0" w:color="auto"/>
              <w:bottom w:val="single" w:sz="4" w:space="0" w:color="auto"/>
              <w:right w:val="single" w:sz="4" w:space="0" w:color="auto"/>
            </w:tcBorders>
          </w:tcPr>
          <w:p w:rsidR="00806657" w:rsidRPr="00953E37" w:rsidRDefault="00806657" w:rsidP="00806657">
            <w:pPr>
              <w:rPr>
                <w:b/>
              </w:rPr>
            </w:pPr>
            <w:r>
              <w:rPr>
                <w:b/>
              </w:rPr>
              <w:t>4</w:t>
            </w:r>
          </w:p>
        </w:tc>
        <w:tc>
          <w:tcPr>
            <w:tcW w:w="425" w:type="dxa"/>
            <w:tcBorders>
              <w:top w:val="single" w:sz="4" w:space="0" w:color="auto"/>
              <w:bottom w:val="single" w:sz="4" w:space="0" w:color="auto"/>
              <w:right w:val="single" w:sz="4" w:space="0" w:color="auto"/>
            </w:tcBorders>
          </w:tcPr>
          <w:p w:rsidR="00806657" w:rsidRPr="00953E37" w:rsidRDefault="00806657" w:rsidP="00806657">
            <w:pPr>
              <w:rPr>
                <w:b/>
              </w:rPr>
            </w:pPr>
            <w:r>
              <w:rPr>
                <w:b/>
              </w:rPr>
              <w:t>5</w:t>
            </w:r>
          </w:p>
        </w:tc>
        <w:tc>
          <w:tcPr>
            <w:tcW w:w="425" w:type="dxa"/>
            <w:tcBorders>
              <w:top w:val="single" w:sz="4" w:space="0" w:color="auto"/>
              <w:bottom w:val="single" w:sz="4" w:space="0" w:color="auto"/>
              <w:right w:val="single" w:sz="4" w:space="0" w:color="auto"/>
            </w:tcBorders>
          </w:tcPr>
          <w:p w:rsidR="00806657" w:rsidRPr="00953E37" w:rsidRDefault="00806657" w:rsidP="00806657">
            <w:pPr>
              <w:rPr>
                <w:b/>
              </w:rPr>
            </w:pPr>
            <w:r>
              <w:rPr>
                <w:b/>
              </w:rPr>
              <w:t>2</w:t>
            </w:r>
          </w:p>
        </w:tc>
        <w:tc>
          <w:tcPr>
            <w:tcW w:w="425"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3</w:t>
            </w:r>
          </w:p>
        </w:tc>
        <w:tc>
          <w:tcPr>
            <w:tcW w:w="567"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4</w:t>
            </w:r>
          </w:p>
        </w:tc>
        <w:tc>
          <w:tcPr>
            <w:tcW w:w="426" w:type="dxa"/>
            <w:tcBorders>
              <w:top w:val="single" w:sz="4" w:space="0" w:color="auto"/>
              <w:left w:val="single" w:sz="4" w:space="0" w:color="auto"/>
              <w:bottom w:val="single" w:sz="4" w:space="0" w:color="auto"/>
            </w:tcBorders>
          </w:tcPr>
          <w:p w:rsidR="00806657" w:rsidRPr="00953E37" w:rsidRDefault="00806657" w:rsidP="00806657">
            <w:pPr>
              <w:rPr>
                <w:b/>
              </w:rPr>
            </w:pPr>
            <w:r>
              <w:rPr>
                <w:b/>
              </w:rPr>
              <w:t>5</w:t>
            </w:r>
          </w:p>
        </w:tc>
        <w:tc>
          <w:tcPr>
            <w:tcW w:w="399"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2</w:t>
            </w:r>
          </w:p>
        </w:tc>
        <w:tc>
          <w:tcPr>
            <w:tcW w:w="503"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3</w:t>
            </w:r>
          </w:p>
        </w:tc>
        <w:tc>
          <w:tcPr>
            <w:tcW w:w="416"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4</w:t>
            </w:r>
          </w:p>
        </w:tc>
        <w:tc>
          <w:tcPr>
            <w:tcW w:w="383" w:type="dxa"/>
            <w:tcBorders>
              <w:top w:val="single" w:sz="4" w:space="0" w:color="auto"/>
              <w:left w:val="single" w:sz="4" w:space="0" w:color="auto"/>
              <w:bottom w:val="single" w:sz="4" w:space="0" w:color="auto"/>
            </w:tcBorders>
          </w:tcPr>
          <w:p w:rsidR="00806657" w:rsidRPr="00953E37" w:rsidRDefault="00806657" w:rsidP="00806657">
            <w:pPr>
              <w:rPr>
                <w:b/>
              </w:rPr>
            </w:pPr>
            <w:r>
              <w:rPr>
                <w:b/>
              </w:rPr>
              <w:t>5</w:t>
            </w:r>
          </w:p>
        </w:tc>
        <w:tc>
          <w:tcPr>
            <w:tcW w:w="486"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2</w:t>
            </w:r>
          </w:p>
        </w:tc>
        <w:tc>
          <w:tcPr>
            <w:tcW w:w="434"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3</w:t>
            </w:r>
          </w:p>
        </w:tc>
        <w:tc>
          <w:tcPr>
            <w:tcW w:w="364"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4</w:t>
            </w:r>
          </w:p>
        </w:tc>
        <w:tc>
          <w:tcPr>
            <w:tcW w:w="417"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5</w:t>
            </w:r>
          </w:p>
        </w:tc>
        <w:tc>
          <w:tcPr>
            <w:tcW w:w="451"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2</w:t>
            </w:r>
          </w:p>
        </w:tc>
        <w:tc>
          <w:tcPr>
            <w:tcW w:w="503"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3</w:t>
            </w:r>
          </w:p>
        </w:tc>
        <w:tc>
          <w:tcPr>
            <w:tcW w:w="486" w:type="dxa"/>
            <w:tcBorders>
              <w:top w:val="single" w:sz="4" w:space="0" w:color="auto"/>
              <w:left w:val="single" w:sz="4" w:space="0" w:color="auto"/>
              <w:bottom w:val="single" w:sz="4" w:space="0" w:color="auto"/>
              <w:right w:val="single" w:sz="4" w:space="0" w:color="auto"/>
            </w:tcBorders>
          </w:tcPr>
          <w:p w:rsidR="00806657" w:rsidRPr="00953E37" w:rsidRDefault="00806657" w:rsidP="00806657">
            <w:pPr>
              <w:rPr>
                <w:b/>
              </w:rPr>
            </w:pPr>
            <w:r>
              <w:rPr>
                <w:b/>
              </w:rPr>
              <w:t>4</w:t>
            </w:r>
          </w:p>
        </w:tc>
        <w:tc>
          <w:tcPr>
            <w:tcW w:w="402" w:type="dxa"/>
            <w:tcBorders>
              <w:top w:val="single" w:sz="4" w:space="0" w:color="auto"/>
              <w:left w:val="single" w:sz="4" w:space="0" w:color="auto"/>
              <w:bottom w:val="single" w:sz="4" w:space="0" w:color="auto"/>
            </w:tcBorders>
          </w:tcPr>
          <w:p w:rsidR="00806657" w:rsidRPr="00953E37" w:rsidRDefault="00806657" w:rsidP="00806657">
            <w:pPr>
              <w:rPr>
                <w:b/>
              </w:rPr>
            </w:pPr>
            <w:r>
              <w:rPr>
                <w:b/>
              </w:rPr>
              <w:t>5</w:t>
            </w:r>
          </w:p>
        </w:tc>
        <w:tc>
          <w:tcPr>
            <w:tcW w:w="533" w:type="dxa"/>
            <w:tcBorders>
              <w:top w:val="single" w:sz="4" w:space="0" w:color="auto"/>
              <w:left w:val="single" w:sz="4" w:space="0" w:color="auto"/>
              <w:bottom w:val="single" w:sz="4" w:space="0" w:color="auto"/>
            </w:tcBorders>
          </w:tcPr>
          <w:p w:rsidR="00806657" w:rsidRPr="00953E37" w:rsidRDefault="00806657" w:rsidP="00806657">
            <w:pPr>
              <w:rPr>
                <w:b/>
              </w:rPr>
            </w:pPr>
            <w:r>
              <w:rPr>
                <w:b/>
              </w:rPr>
              <w:t>2</w:t>
            </w:r>
          </w:p>
        </w:tc>
        <w:tc>
          <w:tcPr>
            <w:tcW w:w="709" w:type="dxa"/>
            <w:tcBorders>
              <w:top w:val="single" w:sz="4" w:space="0" w:color="auto"/>
              <w:left w:val="single" w:sz="4" w:space="0" w:color="auto"/>
              <w:bottom w:val="single" w:sz="4" w:space="0" w:color="auto"/>
            </w:tcBorders>
          </w:tcPr>
          <w:p w:rsidR="00806657" w:rsidRPr="00953E37" w:rsidRDefault="00806657" w:rsidP="00806657">
            <w:pPr>
              <w:rPr>
                <w:b/>
              </w:rPr>
            </w:pPr>
            <w:r>
              <w:rPr>
                <w:b/>
              </w:rPr>
              <w:t>3</w:t>
            </w:r>
          </w:p>
        </w:tc>
        <w:tc>
          <w:tcPr>
            <w:tcW w:w="709" w:type="dxa"/>
            <w:tcBorders>
              <w:top w:val="single" w:sz="4" w:space="0" w:color="auto"/>
              <w:left w:val="single" w:sz="4" w:space="0" w:color="auto"/>
              <w:bottom w:val="single" w:sz="4" w:space="0" w:color="auto"/>
            </w:tcBorders>
          </w:tcPr>
          <w:p w:rsidR="00806657" w:rsidRPr="00953E37" w:rsidRDefault="00806657" w:rsidP="00806657">
            <w:pPr>
              <w:rPr>
                <w:b/>
              </w:rPr>
            </w:pPr>
            <w:r>
              <w:rPr>
                <w:b/>
              </w:rPr>
              <w:t>4</w:t>
            </w:r>
          </w:p>
        </w:tc>
        <w:tc>
          <w:tcPr>
            <w:tcW w:w="709" w:type="dxa"/>
            <w:tcBorders>
              <w:top w:val="single" w:sz="4" w:space="0" w:color="auto"/>
              <w:left w:val="single" w:sz="4" w:space="0" w:color="auto"/>
              <w:bottom w:val="single" w:sz="4" w:space="0" w:color="auto"/>
            </w:tcBorders>
          </w:tcPr>
          <w:p w:rsidR="00806657" w:rsidRPr="00953E37" w:rsidRDefault="00806657" w:rsidP="00806657">
            <w:pPr>
              <w:rPr>
                <w:b/>
              </w:rPr>
            </w:pPr>
            <w:r>
              <w:rPr>
                <w:b/>
              </w:rPr>
              <w:t>5</w:t>
            </w:r>
          </w:p>
        </w:tc>
      </w:tr>
      <w:tr w:rsidR="00806657" w:rsidRPr="001D3D2C" w:rsidTr="00806657">
        <w:trPr>
          <w:trHeight w:val="150"/>
        </w:trPr>
        <w:tc>
          <w:tcPr>
            <w:tcW w:w="567" w:type="dxa"/>
            <w:tcBorders>
              <w:top w:val="single" w:sz="4" w:space="0" w:color="auto"/>
              <w:left w:val="single" w:sz="4" w:space="0" w:color="auto"/>
              <w:bottom w:val="single" w:sz="4" w:space="0" w:color="auto"/>
            </w:tcBorders>
          </w:tcPr>
          <w:p w:rsidR="00806657" w:rsidRPr="001D3D2C" w:rsidRDefault="00806657" w:rsidP="00806657">
            <w:pPr>
              <w:jc w:val="right"/>
            </w:pPr>
            <w:r w:rsidRPr="001D3D2C">
              <w:t>11</w:t>
            </w:r>
          </w:p>
        </w:tc>
        <w:tc>
          <w:tcPr>
            <w:tcW w:w="992" w:type="dxa"/>
            <w:tcBorders>
              <w:top w:val="single" w:sz="4" w:space="0" w:color="auto"/>
              <w:bottom w:val="single" w:sz="4" w:space="0" w:color="auto"/>
            </w:tcBorders>
          </w:tcPr>
          <w:p w:rsidR="00806657" w:rsidRPr="001D3D2C" w:rsidRDefault="00806657" w:rsidP="00806657">
            <w:r>
              <w:t>7</w:t>
            </w:r>
          </w:p>
        </w:tc>
        <w:tc>
          <w:tcPr>
            <w:tcW w:w="426" w:type="dxa"/>
            <w:tcBorders>
              <w:top w:val="single" w:sz="4" w:space="0" w:color="auto"/>
              <w:bottom w:val="single" w:sz="4" w:space="0" w:color="auto"/>
              <w:right w:val="single" w:sz="4" w:space="0" w:color="auto"/>
            </w:tcBorders>
          </w:tcPr>
          <w:p w:rsidR="00806657" w:rsidRPr="001D3D2C" w:rsidRDefault="00806657" w:rsidP="00806657">
            <w:r>
              <w:t>0</w:t>
            </w:r>
          </w:p>
        </w:tc>
        <w:tc>
          <w:tcPr>
            <w:tcW w:w="425" w:type="dxa"/>
            <w:tcBorders>
              <w:top w:val="single" w:sz="4" w:space="0" w:color="auto"/>
              <w:bottom w:val="single" w:sz="4" w:space="0" w:color="auto"/>
              <w:right w:val="single" w:sz="4" w:space="0" w:color="auto"/>
            </w:tcBorders>
          </w:tcPr>
          <w:p w:rsidR="00806657" w:rsidRPr="001D3D2C" w:rsidRDefault="00806657" w:rsidP="00806657">
            <w:r>
              <w:t>4</w:t>
            </w:r>
          </w:p>
        </w:tc>
        <w:tc>
          <w:tcPr>
            <w:tcW w:w="426" w:type="dxa"/>
            <w:tcBorders>
              <w:top w:val="single" w:sz="4" w:space="0" w:color="auto"/>
              <w:bottom w:val="single" w:sz="4" w:space="0" w:color="auto"/>
              <w:right w:val="single" w:sz="4" w:space="0" w:color="auto"/>
            </w:tcBorders>
          </w:tcPr>
          <w:p w:rsidR="00806657" w:rsidRPr="001D3D2C" w:rsidRDefault="00806657" w:rsidP="00806657">
            <w:r>
              <w:t>3</w:t>
            </w:r>
          </w:p>
        </w:tc>
        <w:tc>
          <w:tcPr>
            <w:tcW w:w="425" w:type="dxa"/>
            <w:tcBorders>
              <w:top w:val="single" w:sz="4" w:space="0" w:color="auto"/>
              <w:bottom w:val="single" w:sz="4" w:space="0" w:color="auto"/>
              <w:right w:val="single" w:sz="4" w:space="0" w:color="auto"/>
            </w:tcBorders>
          </w:tcPr>
          <w:p w:rsidR="00806657" w:rsidRPr="001D3D2C" w:rsidRDefault="00806657" w:rsidP="00806657">
            <w:r>
              <w:t>0</w:t>
            </w:r>
          </w:p>
        </w:tc>
        <w:tc>
          <w:tcPr>
            <w:tcW w:w="425" w:type="dxa"/>
            <w:tcBorders>
              <w:top w:val="single" w:sz="4" w:space="0" w:color="auto"/>
              <w:bottom w:val="single" w:sz="4" w:space="0" w:color="auto"/>
              <w:right w:val="single" w:sz="4" w:space="0" w:color="auto"/>
            </w:tcBorders>
          </w:tcPr>
          <w:p w:rsidR="00806657" w:rsidRPr="001D3D2C" w:rsidRDefault="00806657" w:rsidP="00806657">
            <w:r>
              <w:t>0</w:t>
            </w:r>
          </w:p>
        </w:tc>
        <w:tc>
          <w:tcPr>
            <w:tcW w:w="425"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0</w:t>
            </w:r>
          </w:p>
        </w:tc>
        <w:tc>
          <w:tcPr>
            <w:tcW w:w="567"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3</w:t>
            </w:r>
          </w:p>
        </w:tc>
        <w:tc>
          <w:tcPr>
            <w:tcW w:w="426" w:type="dxa"/>
            <w:tcBorders>
              <w:top w:val="single" w:sz="4" w:space="0" w:color="auto"/>
              <w:left w:val="single" w:sz="4" w:space="0" w:color="auto"/>
              <w:bottom w:val="single" w:sz="4" w:space="0" w:color="auto"/>
            </w:tcBorders>
          </w:tcPr>
          <w:p w:rsidR="00806657" w:rsidRPr="001D3D2C" w:rsidRDefault="00806657" w:rsidP="00806657">
            <w:r>
              <w:t>4</w:t>
            </w:r>
          </w:p>
        </w:tc>
        <w:tc>
          <w:tcPr>
            <w:tcW w:w="399"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0</w:t>
            </w:r>
          </w:p>
        </w:tc>
        <w:tc>
          <w:tcPr>
            <w:tcW w:w="503"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4</w:t>
            </w:r>
          </w:p>
        </w:tc>
        <w:tc>
          <w:tcPr>
            <w:tcW w:w="416"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3</w:t>
            </w:r>
          </w:p>
        </w:tc>
        <w:tc>
          <w:tcPr>
            <w:tcW w:w="383" w:type="dxa"/>
            <w:tcBorders>
              <w:top w:val="single" w:sz="4" w:space="0" w:color="auto"/>
              <w:left w:val="single" w:sz="4" w:space="0" w:color="auto"/>
              <w:bottom w:val="single" w:sz="4" w:space="0" w:color="auto"/>
            </w:tcBorders>
          </w:tcPr>
          <w:p w:rsidR="00806657" w:rsidRPr="001D3D2C" w:rsidRDefault="00806657" w:rsidP="00806657">
            <w:r>
              <w:t>0</w:t>
            </w:r>
          </w:p>
        </w:tc>
        <w:tc>
          <w:tcPr>
            <w:tcW w:w="486"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0</w:t>
            </w:r>
          </w:p>
        </w:tc>
        <w:tc>
          <w:tcPr>
            <w:tcW w:w="434"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5</w:t>
            </w:r>
          </w:p>
        </w:tc>
        <w:tc>
          <w:tcPr>
            <w:tcW w:w="364"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2</w:t>
            </w:r>
          </w:p>
        </w:tc>
        <w:tc>
          <w:tcPr>
            <w:tcW w:w="417"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0</w:t>
            </w:r>
          </w:p>
        </w:tc>
        <w:tc>
          <w:tcPr>
            <w:tcW w:w="451"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2</w:t>
            </w:r>
          </w:p>
        </w:tc>
        <w:tc>
          <w:tcPr>
            <w:tcW w:w="503"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3</w:t>
            </w:r>
          </w:p>
        </w:tc>
        <w:tc>
          <w:tcPr>
            <w:tcW w:w="486" w:type="dxa"/>
            <w:tcBorders>
              <w:top w:val="single" w:sz="4" w:space="0" w:color="auto"/>
              <w:left w:val="single" w:sz="4" w:space="0" w:color="auto"/>
              <w:bottom w:val="single" w:sz="4" w:space="0" w:color="auto"/>
              <w:right w:val="single" w:sz="4" w:space="0" w:color="auto"/>
            </w:tcBorders>
          </w:tcPr>
          <w:p w:rsidR="00806657" w:rsidRPr="001D3D2C" w:rsidRDefault="00806657" w:rsidP="00806657">
            <w:r>
              <w:t>2</w:t>
            </w:r>
          </w:p>
        </w:tc>
        <w:tc>
          <w:tcPr>
            <w:tcW w:w="402" w:type="dxa"/>
            <w:tcBorders>
              <w:top w:val="single" w:sz="4" w:space="0" w:color="auto"/>
              <w:left w:val="single" w:sz="4" w:space="0" w:color="auto"/>
              <w:bottom w:val="single" w:sz="4" w:space="0" w:color="auto"/>
            </w:tcBorders>
          </w:tcPr>
          <w:p w:rsidR="00806657" w:rsidRPr="001D3D2C" w:rsidRDefault="00806657" w:rsidP="00806657">
            <w:r>
              <w:t>0</w:t>
            </w:r>
          </w:p>
        </w:tc>
        <w:tc>
          <w:tcPr>
            <w:tcW w:w="533" w:type="dxa"/>
            <w:tcBorders>
              <w:top w:val="single" w:sz="4" w:space="0" w:color="auto"/>
              <w:left w:val="single" w:sz="4" w:space="0" w:color="auto"/>
              <w:bottom w:val="single" w:sz="4" w:space="0" w:color="auto"/>
            </w:tcBorders>
          </w:tcPr>
          <w:p w:rsidR="00806657" w:rsidRDefault="00806657" w:rsidP="00806657">
            <w:r>
              <w:t>0</w:t>
            </w:r>
          </w:p>
        </w:tc>
        <w:tc>
          <w:tcPr>
            <w:tcW w:w="709" w:type="dxa"/>
            <w:tcBorders>
              <w:top w:val="single" w:sz="4" w:space="0" w:color="auto"/>
              <w:left w:val="single" w:sz="4" w:space="0" w:color="auto"/>
              <w:bottom w:val="single" w:sz="4" w:space="0" w:color="auto"/>
            </w:tcBorders>
          </w:tcPr>
          <w:p w:rsidR="00806657" w:rsidRDefault="00806657" w:rsidP="00806657">
            <w:r>
              <w:t>5</w:t>
            </w:r>
          </w:p>
        </w:tc>
        <w:tc>
          <w:tcPr>
            <w:tcW w:w="709" w:type="dxa"/>
            <w:tcBorders>
              <w:top w:val="single" w:sz="4" w:space="0" w:color="auto"/>
              <w:left w:val="single" w:sz="4" w:space="0" w:color="auto"/>
              <w:bottom w:val="single" w:sz="4" w:space="0" w:color="auto"/>
            </w:tcBorders>
          </w:tcPr>
          <w:p w:rsidR="00806657" w:rsidRDefault="00806657" w:rsidP="00806657">
            <w:r>
              <w:t>2</w:t>
            </w:r>
          </w:p>
        </w:tc>
        <w:tc>
          <w:tcPr>
            <w:tcW w:w="709" w:type="dxa"/>
            <w:tcBorders>
              <w:top w:val="single" w:sz="4" w:space="0" w:color="auto"/>
              <w:left w:val="single" w:sz="4" w:space="0" w:color="auto"/>
              <w:bottom w:val="single" w:sz="4" w:space="0" w:color="auto"/>
            </w:tcBorders>
          </w:tcPr>
          <w:p w:rsidR="00806657" w:rsidRDefault="00806657" w:rsidP="00806657">
            <w:r>
              <w:t>0</w:t>
            </w:r>
          </w:p>
        </w:tc>
      </w:tr>
    </w:tbl>
    <w:p w:rsidR="00FB7475" w:rsidRDefault="00FB7475" w:rsidP="007409E5">
      <w:pPr>
        <w:pStyle w:val="aff0"/>
        <w:tabs>
          <w:tab w:val="left" w:pos="1475"/>
        </w:tabs>
        <w:spacing w:before="0" w:after="0"/>
        <w:ind w:firstLine="708"/>
        <w:contextualSpacing/>
        <w:rPr>
          <w:sz w:val="24"/>
          <w:szCs w:val="24"/>
        </w:rPr>
      </w:pPr>
    </w:p>
    <w:p w:rsidR="00FB7475" w:rsidRDefault="00FB7475" w:rsidP="007409E5">
      <w:pPr>
        <w:pStyle w:val="aff0"/>
        <w:tabs>
          <w:tab w:val="left" w:pos="1475"/>
        </w:tabs>
        <w:spacing w:before="0" w:after="0"/>
        <w:ind w:firstLine="708"/>
        <w:contextualSpacing/>
        <w:rPr>
          <w:sz w:val="24"/>
          <w:szCs w:val="24"/>
        </w:rPr>
      </w:pPr>
    </w:p>
    <w:p w:rsidR="00FB7475" w:rsidRDefault="00FB7475" w:rsidP="007409E5">
      <w:pPr>
        <w:pStyle w:val="aff0"/>
        <w:tabs>
          <w:tab w:val="left" w:pos="1475"/>
        </w:tabs>
        <w:spacing w:before="0" w:after="0"/>
        <w:ind w:firstLine="708"/>
        <w:contextualSpacing/>
        <w:rPr>
          <w:sz w:val="24"/>
          <w:szCs w:val="24"/>
        </w:rPr>
      </w:pPr>
    </w:p>
    <w:p w:rsidR="00FB7475" w:rsidRDefault="00FB7475" w:rsidP="007409E5">
      <w:pPr>
        <w:pStyle w:val="aff0"/>
        <w:tabs>
          <w:tab w:val="left" w:pos="1475"/>
        </w:tabs>
        <w:spacing w:before="0" w:after="0"/>
        <w:ind w:firstLine="708"/>
        <w:contextualSpacing/>
        <w:rPr>
          <w:sz w:val="24"/>
          <w:szCs w:val="24"/>
        </w:rPr>
      </w:pPr>
    </w:p>
    <w:p w:rsidR="00FB7475" w:rsidRDefault="00FB7475" w:rsidP="007409E5">
      <w:pPr>
        <w:pStyle w:val="aff0"/>
        <w:tabs>
          <w:tab w:val="left" w:pos="1475"/>
        </w:tabs>
        <w:spacing w:before="0" w:after="0"/>
        <w:ind w:firstLine="708"/>
        <w:contextualSpacing/>
        <w:rPr>
          <w:sz w:val="24"/>
          <w:szCs w:val="24"/>
        </w:rPr>
      </w:pPr>
    </w:p>
    <w:p w:rsidR="00567749" w:rsidRDefault="00567749" w:rsidP="007409E5">
      <w:pPr>
        <w:jc w:val="both"/>
        <w:rPr>
          <w:rStyle w:val="FontStyle69"/>
          <w:sz w:val="28"/>
        </w:rPr>
      </w:pPr>
    </w:p>
    <w:p w:rsidR="005E2D16" w:rsidRDefault="005E2D16" w:rsidP="007409E5">
      <w:pPr>
        <w:jc w:val="both"/>
      </w:pPr>
      <w:r>
        <w:lastRenderedPageBreak/>
        <w:t xml:space="preserve">     5 обучающихся (100%) подтвердили свои результаты ВПР с отметками за 2018 год, 2 обучающийся (28,6%) не подтвердили</w:t>
      </w:r>
      <w:r w:rsidR="00453997">
        <w:t xml:space="preserve"> (понизили)</w:t>
      </w:r>
      <w:r>
        <w:t xml:space="preserve"> свои результаты  </w:t>
      </w:r>
      <w:r w:rsidR="00453997">
        <w:t xml:space="preserve">в сравнении </w:t>
      </w:r>
      <w:r>
        <w:t>с отметками по физике</w:t>
      </w:r>
      <w:r w:rsidR="00453997">
        <w:t xml:space="preserve"> за 2018 год</w:t>
      </w:r>
      <w:r>
        <w:t>.</w:t>
      </w:r>
    </w:p>
    <w:p w:rsidR="00FB7475" w:rsidRDefault="005E2D16" w:rsidP="007409E5">
      <w:pPr>
        <w:jc w:val="both"/>
      </w:pPr>
      <w:r>
        <w:t xml:space="preserve">     Общие рекомендации: 1. Проводить текущий и промежуточный контроль учащихся с целью определения «проблемных» моментов, корректировки знаний учащихся. 2. Систематизировать работу по подготовке учащихся к ВПР с целью повышения качества их выполнения (подтверждения текущей успеваемостью учащихся). 3. Проводить индивидуальные и групповые консультации по подготовке к ВПР разных категорий учащихся.</w:t>
      </w:r>
    </w:p>
    <w:p w:rsidR="005E2D16" w:rsidRPr="005E2D16" w:rsidRDefault="005E2D16" w:rsidP="007409E5">
      <w:pPr>
        <w:jc w:val="both"/>
        <w:rPr>
          <w:rStyle w:val="FontStyle69"/>
          <w:b w:val="0"/>
          <w:i w:val="0"/>
          <w:sz w:val="28"/>
        </w:rPr>
      </w:pPr>
    </w:p>
    <w:p w:rsidR="00DC36CC" w:rsidRPr="00DC36CC" w:rsidRDefault="001F1248" w:rsidP="00E13523">
      <w:pPr>
        <w:ind w:firstLine="540"/>
        <w:rPr>
          <w:rStyle w:val="FontStyle69"/>
          <w:sz w:val="28"/>
        </w:rPr>
      </w:pPr>
      <w:r>
        <w:rPr>
          <w:rStyle w:val="FontStyle69"/>
          <w:sz w:val="28"/>
        </w:rPr>
        <w:t>Государственная и</w:t>
      </w:r>
      <w:r w:rsidR="00DC36CC" w:rsidRPr="00DC36CC">
        <w:rPr>
          <w:rStyle w:val="FontStyle69"/>
          <w:sz w:val="28"/>
        </w:rPr>
        <w:t>тоговая аттестация выпускников 11 класса (ЕГЭ).</w:t>
      </w:r>
    </w:p>
    <w:p w:rsidR="00DC36CC" w:rsidRPr="00486240" w:rsidRDefault="00B14785" w:rsidP="00DC36CC">
      <w:pPr>
        <w:ind w:firstLine="350"/>
        <w:jc w:val="both"/>
        <w:rPr>
          <w:rStyle w:val="FontStyle76"/>
          <w:iCs/>
          <w:sz w:val="24"/>
          <w:szCs w:val="24"/>
        </w:rPr>
      </w:pPr>
      <w:r w:rsidRPr="00486240">
        <w:rPr>
          <w:rStyle w:val="FontStyle76"/>
          <w:sz w:val="24"/>
          <w:szCs w:val="24"/>
        </w:rPr>
        <w:t xml:space="preserve">Второй год наши обучающиеся сдают экзамены в форме ЕГЭ не только по обязательным предметам (русский язык, математика), но и </w:t>
      </w:r>
      <w:r w:rsidR="00453997">
        <w:rPr>
          <w:rStyle w:val="FontStyle76"/>
          <w:sz w:val="24"/>
          <w:szCs w:val="24"/>
        </w:rPr>
        <w:t>предметы по выбору</w:t>
      </w:r>
      <w:r w:rsidRPr="00486240">
        <w:rPr>
          <w:rStyle w:val="FontStyle76"/>
          <w:sz w:val="24"/>
          <w:szCs w:val="24"/>
        </w:rPr>
        <w:t xml:space="preserve">. В 2016 г. 1 ученица сдавала ЕГЭ по математике (проф.) и физике. В 2017 г. </w:t>
      </w:r>
      <w:r w:rsidR="00453997">
        <w:rPr>
          <w:rStyle w:val="FontStyle76"/>
          <w:sz w:val="24"/>
          <w:szCs w:val="24"/>
        </w:rPr>
        <w:t>1 обучающий</w:t>
      </w:r>
      <w:r w:rsidR="00486240" w:rsidRPr="00486240">
        <w:rPr>
          <w:rStyle w:val="FontStyle76"/>
          <w:sz w:val="24"/>
          <w:szCs w:val="24"/>
        </w:rPr>
        <w:t xml:space="preserve">ся сдавали экзамены </w:t>
      </w:r>
      <w:r w:rsidRPr="00486240">
        <w:rPr>
          <w:rStyle w:val="FontStyle76"/>
          <w:sz w:val="24"/>
          <w:szCs w:val="24"/>
        </w:rPr>
        <w:t xml:space="preserve">по математике (проф.), истории, обществознанию. </w:t>
      </w:r>
      <w:r w:rsidR="00453997">
        <w:rPr>
          <w:rStyle w:val="FontStyle76"/>
          <w:sz w:val="24"/>
          <w:szCs w:val="24"/>
        </w:rPr>
        <w:t xml:space="preserve">В 2018 году уже 4 обучающихся сдавали экзамены по </w:t>
      </w:r>
      <w:r w:rsidR="00453997" w:rsidRPr="00486240">
        <w:rPr>
          <w:rStyle w:val="FontStyle76"/>
          <w:sz w:val="24"/>
          <w:szCs w:val="24"/>
        </w:rPr>
        <w:t xml:space="preserve">математике (проф.), </w:t>
      </w:r>
      <w:r w:rsidR="00453997">
        <w:rPr>
          <w:rStyle w:val="FontStyle76"/>
          <w:sz w:val="24"/>
          <w:szCs w:val="24"/>
        </w:rPr>
        <w:t>физике</w:t>
      </w:r>
      <w:r w:rsidR="00453997" w:rsidRPr="00486240">
        <w:rPr>
          <w:rStyle w:val="FontStyle76"/>
          <w:sz w:val="24"/>
          <w:szCs w:val="24"/>
        </w:rPr>
        <w:t>, обществознанию</w:t>
      </w:r>
      <w:r w:rsidR="00453997">
        <w:rPr>
          <w:rStyle w:val="FontStyle76"/>
          <w:sz w:val="24"/>
          <w:szCs w:val="24"/>
        </w:rPr>
        <w:t>.</w:t>
      </w:r>
    </w:p>
    <w:p w:rsidR="00DC36CC" w:rsidRPr="00E153D1" w:rsidRDefault="00453997" w:rsidP="00453997">
      <w:pPr>
        <w:pStyle w:val="aff2"/>
        <w:jc w:val="center"/>
        <w:rPr>
          <w:b/>
          <w:szCs w:val="24"/>
        </w:rPr>
      </w:pPr>
      <w:r>
        <w:rPr>
          <w:b/>
          <w:szCs w:val="24"/>
        </w:rPr>
        <w:t>Результаты ЕГЭ за 2</w:t>
      </w:r>
      <w:r w:rsidR="00DC36CC" w:rsidRPr="00E153D1">
        <w:rPr>
          <w:b/>
          <w:szCs w:val="24"/>
        </w:rPr>
        <w:t xml:space="preserve"> года</w:t>
      </w:r>
    </w:p>
    <w:p w:rsidR="00DC36CC" w:rsidRPr="00E153D1" w:rsidRDefault="00DC36CC" w:rsidP="00DC36CC">
      <w:pPr>
        <w:pStyle w:val="aff2"/>
        <w:jc w:val="both"/>
        <w:rPr>
          <w:b/>
          <w:szCs w:val="24"/>
        </w:rPr>
      </w:pPr>
    </w:p>
    <w:tbl>
      <w:tblPr>
        <w:tblW w:w="11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5"/>
        <w:gridCol w:w="1094"/>
        <w:gridCol w:w="1318"/>
        <w:gridCol w:w="1098"/>
        <w:gridCol w:w="1155"/>
        <w:gridCol w:w="1093"/>
        <w:gridCol w:w="1318"/>
        <w:gridCol w:w="1159"/>
        <w:gridCol w:w="1155"/>
      </w:tblGrid>
      <w:tr w:rsidR="007409E5" w:rsidRPr="00E153D1" w:rsidTr="00453997">
        <w:tc>
          <w:tcPr>
            <w:tcW w:w="2505" w:type="dxa"/>
            <w:tcBorders>
              <w:left w:val="single" w:sz="4" w:space="0" w:color="auto"/>
              <w:right w:val="single" w:sz="4" w:space="0" w:color="auto"/>
            </w:tcBorders>
          </w:tcPr>
          <w:p w:rsidR="007409E5" w:rsidRPr="00E153D1" w:rsidRDefault="007409E5" w:rsidP="00DC36CC">
            <w:pPr>
              <w:pStyle w:val="aff2"/>
              <w:jc w:val="both"/>
              <w:rPr>
                <w:szCs w:val="24"/>
              </w:rPr>
            </w:pPr>
          </w:p>
        </w:tc>
        <w:tc>
          <w:tcPr>
            <w:tcW w:w="4665" w:type="dxa"/>
            <w:gridSpan w:val="4"/>
            <w:tcBorders>
              <w:left w:val="single" w:sz="4" w:space="0" w:color="auto"/>
              <w:right w:val="single" w:sz="4" w:space="0" w:color="auto"/>
            </w:tcBorders>
          </w:tcPr>
          <w:p w:rsidR="007409E5" w:rsidRPr="00E153D1" w:rsidRDefault="007409E5" w:rsidP="00563310">
            <w:pPr>
              <w:pStyle w:val="aff2"/>
              <w:jc w:val="both"/>
              <w:rPr>
                <w:szCs w:val="24"/>
              </w:rPr>
            </w:pPr>
            <w:r>
              <w:rPr>
                <w:szCs w:val="24"/>
              </w:rPr>
              <w:t xml:space="preserve">2017 </w:t>
            </w:r>
            <w:r w:rsidRPr="00E153D1">
              <w:rPr>
                <w:szCs w:val="24"/>
              </w:rPr>
              <w:t>год</w:t>
            </w:r>
          </w:p>
        </w:tc>
        <w:tc>
          <w:tcPr>
            <w:tcW w:w="4725" w:type="dxa"/>
            <w:gridSpan w:val="4"/>
            <w:tcBorders>
              <w:left w:val="single" w:sz="4" w:space="0" w:color="auto"/>
              <w:right w:val="single" w:sz="4" w:space="0" w:color="auto"/>
            </w:tcBorders>
          </w:tcPr>
          <w:p w:rsidR="007409E5" w:rsidRDefault="007409E5" w:rsidP="00DC36CC">
            <w:pPr>
              <w:pStyle w:val="aff2"/>
              <w:jc w:val="both"/>
              <w:rPr>
                <w:szCs w:val="24"/>
              </w:rPr>
            </w:pPr>
            <w:r>
              <w:rPr>
                <w:szCs w:val="24"/>
              </w:rPr>
              <w:t xml:space="preserve">2018 </w:t>
            </w:r>
            <w:r w:rsidRPr="00E153D1">
              <w:rPr>
                <w:szCs w:val="24"/>
              </w:rPr>
              <w:t>год</w:t>
            </w:r>
          </w:p>
        </w:tc>
      </w:tr>
      <w:tr w:rsidR="007409E5" w:rsidRPr="00E153D1" w:rsidTr="00453997">
        <w:tc>
          <w:tcPr>
            <w:tcW w:w="2505" w:type="dxa"/>
            <w:tcBorders>
              <w:top w:val="single" w:sz="4" w:space="0" w:color="auto"/>
              <w:left w:val="single" w:sz="4" w:space="0" w:color="auto"/>
            </w:tcBorders>
          </w:tcPr>
          <w:p w:rsidR="007409E5" w:rsidRPr="00E153D1" w:rsidRDefault="007409E5" w:rsidP="00DC36CC">
            <w:pPr>
              <w:pStyle w:val="aff2"/>
              <w:jc w:val="both"/>
              <w:rPr>
                <w:b/>
                <w:szCs w:val="24"/>
              </w:rPr>
            </w:pPr>
            <w:r w:rsidRPr="00E153D1">
              <w:rPr>
                <w:szCs w:val="24"/>
              </w:rPr>
              <w:t>Предмет</w:t>
            </w:r>
          </w:p>
        </w:tc>
        <w:tc>
          <w:tcPr>
            <w:tcW w:w="1094" w:type="dxa"/>
            <w:tcBorders>
              <w:top w:val="single" w:sz="4" w:space="0" w:color="auto"/>
            </w:tcBorders>
          </w:tcPr>
          <w:p w:rsidR="007409E5" w:rsidRPr="00E153D1" w:rsidRDefault="007409E5" w:rsidP="00563310">
            <w:pPr>
              <w:pStyle w:val="aff2"/>
              <w:jc w:val="both"/>
              <w:rPr>
                <w:szCs w:val="24"/>
              </w:rPr>
            </w:pPr>
            <w:r w:rsidRPr="00E153D1">
              <w:rPr>
                <w:szCs w:val="24"/>
              </w:rPr>
              <w:t>Кол-во       по списку</w:t>
            </w:r>
          </w:p>
        </w:tc>
        <w:tc>
          <w:tcPr>
            <w:tcW w:w="1318" w:type="dxa"/>
            <w:tcBorders>
              <w:top w:val="single" w:sz="4" w:space="0" w:color="auto"/>
            </w:tcBorders>
          </w:tcPr>
          <w:p w:rsidR="007409E5" w:rsidRPr="00E153D1" w:rsidRDefault="007409E5" w:rsidP="00563310">
            <w:pPr>
              <w:pStyle w:val="aff2"/>
              <w:jc w:val="both"/>
              <w:rPr>
                <w:szCs w:val="24"/>
              </w:rPr>
            </w:pPr>
            <w:r w:rsidRPr="00E153D1">
              <w:rPr>
                <w:szCs w:val="24"/>
              </w:rPr>
              <w:t>Кол-во сдававших ЕГЭ</w:t>
            </w:r>
          </w:p>
        </w:tc>
        <w:tc>
          <w:tcPr>
            <w:tcW w:w="1098" w:type="dxa"/>
            <w:tcBorders>
              <w:top w:val="single" w:sz="4" w:space="0" w:color="auto"/>
            </w:tcBorders>
          </w:tcPr>
          <w:p w:rsidR="007409E5" w:rsidRPr="00E153D1" w:rsidRDefault="007409E5" w:rsidP="00563310">
            <w:pPr>
              <w:pStyle w:val="aff2"/>
              <w:jc w:val="both"/>
              <w:rPr>
                <w:szCs w:val="24"/>
              </w:rPr>
            </w:pPr>
            <w:r w:rsidRPr="00E153D1">
              <w:rPr>
                <w:szCs w:val="24"/>
              </w:rPr>
              <w:t>Кол-во сдавших</w:t>
            </w:r>
          </w:p>
        </w:tc>
        <w:tc>
          <w:tcPr>
            <w:tcW w:w="1155" w:type="dxa"/>
            <w:tcBorders>
              <w:top w:val="single" w:sz="4" w:space="0" w:color="auto"/>
            </w:tcBorders>
          </w:tcPr>
          <w:p w:rsidR="007409E5" w:rsidRPr="00E153D1" w:rsidRDefault="007409E5" w:rsidP="00563310">
            <w:pPr>
              <w:pStyle w:val="aff2"/>
              <w:jc w:val="both"/>
              <w:rPr>
                <w:szCs w:val="24"/>
              </w:rPr>
            </w:pPr>
            <w:r w:rsidRPr="00E153D1">
              <w:rPr>
                <w:szCs w:val="24"/>
              </w:rPr>
              <w:t>Качество знаний        за год</w:t>
            </w:r>
          </w:p>
        </w:tc>
        <w:tc>
          <w:tcPr>
            <w:tcW w:w="1093" w:type="dxa"/>
            <w:tcBorders>
              <w:top w:val="single" w:sz="4" w:space="0" w:color="auto"/>
            </w:tcBorders>
          </w:tcPr>
          <w:p w:rsidR="007409E5" w:rsidRPr="00E153D1" w:rsidRDefault="007409E5" w:rsidP="00DC36CC">
            <w:pPr>
              <w:pStyle w:val="aff2"/>
              <w:jc w:val="both"/>
              <w:rPr>
                <w:szCs w:val="24"/>
              </w:rPr>
            </w:pPr>
            <w:r w:rsidRPr="00E153D1">
              <w:rPr>
                <w:szCs w:val="24"/>
              </w:rPr>
              <w:t>Кол-во       по списку</w:t>
            </w:r>
          </w:p>
        </w:tc>
        <w:tc>
          <w:tcPr>
            <w:tcW w:w="1318" w:type="dxa"/>
            <w:tcBorders>
              <w:top w:val="single" w:sz="4" w:space="0" w:color="auto"/>
            </w:tcBorders>
          </w:tcPr>
          <w:p w:rsidR="007409E5" w:rsidRPr="00E153D1" w:rsidRDefault="007409E5" w:rsidP="00DC36CC">
            <w:pPr>
              <w:pStyle w:val="aff2"/>
              <w:jc w:val="both"/>
              <w:rPr>
                <w:szCs w:val="24"/>
              </w:rPr>
            </w:pPr>
            <w:r w:rsidRPr="00E153D1">
              <w:rPr>
                <w:szCs w:val="24"/>
              </w:rPr>
              <w:t>Кол-во сдававших ЕГЭ</w:t>
            </w:r>
          </w:p>
        </w:tc>
        <w:tc>
          <w:tcPr>
            <w:tcW w:w="1159" w:type="dxa"/>
            <w:tcBorders>
              <w:top w:val="single" w:sz="4" w:space="0" w:color="auto"/>
            </w:tcBorders>
          </w:tcPr>
          <w:p w:rsidR="007409E5" w:rsidRPr="00E153D1" w:rsidRDefault="007409E5" w:rsidP="00DC36CC">
            <w:pPr>
              <w:pStyle w:val="aff2"/>
              <w:jc w:val="both"/>
              <w:rPr>
                <w:szCs w:val="24"/>
              </w:rPr>
            </w:pPr>
            <w:r w:rsidRPr="00E153D1">
              <w:rPr>
                <w:szCs w:val="24"/>
              </w:rPr>
              <w:t>Кол-во сдавших</w:t>
            </w:r>
          </w:p>
        </w:tc>
        <w:tc>
          <w:tcPr>
            <w:tcW w:w="1155" w:type="dxa"/>
            <w:tcBorders>
              <w:top w:val="single" w:sz="4" w:space="0" w:color="auto"/>
              <w:right w:val="single" w:sz="4" w:space="0" w:color="auto"/>
            </w:tcBorders>
          </w:tcPr>
          <w:p w:rsidR="007409E5" w:rsidRPr="00E153D1" w:rsidRDefault="007409E5" w:rsidP="00DC36CC">
            <w:pPr>
              <w:pStyle w:val="aff2"/>
              <w:jc w:val="both"/>
              <w:rPr>
                <w:szCs w:val="24"/>
              </w:rPr>
            </w:pPr>
            <w:r w:rsidRPr="00E153D1">
              <w:rPr>
                <w:szCs w:val="24"/>
              </w:rPr>
              <w:t>Качество знаний        за год</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szCs w:val="24"/>
              </w:rPr>
            </w:pPr>
            <w:r w:rsidRPr="00E153D1">
              <w:rPr>
                <w:szCs w:val="24"/>
              </w:rPr>
              <w:t>Математика</w:t>
            </w:r>
          </w:p>
          <w:p w:rsidR="007409E5" w:rsidRPr="00E153D1" w:rsidRDefault="007409E5" w:rsidP="00DC36CC">
            <w:pPr>
              <w:pStyle w:val="aff2"/>
              <w:jc w:val="both"/>
              <w:rPr>
                <w:b/>
                <w:szCs w:val="24"/>
              </w:rPr>
            </w:pPr>
            <w:r w:rsidRPr="00E153D1">
              <w:rPr>
                <w:szCs w:val="24"/>
              </w:rPr>
              <w:t xml:space="preserve"> (базовый уровень)</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5</w:t>
            </w:r>
          </w:p>
        </w:tc>
        <w:tc>
          <w:tcPr>
            <w:tcW w:w="1098" w:type="dxa"/>
          </w:tcPr>
          <w:p w:rsidR="007409E5" w:rsidRPr="00E153D1" w:rsidRDefault="007409E5" w:rsidP="00563310">
            <w:pPr>
              <w:pStyle w:val="aff2"/>
              <w:jc w:val="both"/>
              <w:rPr>
                <w:szCs w:val="24"/>
              </w:rPr>
            </w:pPr>
            <w:r w:rsidRPr="00E153D1">
              <w:rPr>
                <w:szCs w:val="24"/>
              </w:rPr>
              <w:t>4</w:t>
            </w:r>
          </w:p>
          <w:p w:rsidR="007409E5" w:rsidRDefault="007409E5" w:rsidP="00563310">
            <w:pPr>
              <w:jc w:val="both"/>
              <w:rPr>
                <w:lang w:eastAsia="en-US"/>
              </w:rPr>
            </w:pPr>
            <w:r w:rsidRPr="00E153D1">
              <w:rPr>
                <w:lang w:eastAsia="en-US"/>
              </w:rPr>
              <w:t>(«4»-1,«3»-3)</w:t>
            </w:r>
          </w:p>
          <w:p w:rsidR="007409E5" w:rsidRPr="00E153D1" w:rsidRDefault="007409E5" w:rsidP="00563310">
            <w:pPr>
              <w:jc w:val="both"/>
              <w:rPr>
                <w:lang w:eastAsia="en-US"/>
              </w:rPr>
            </w:pPr>
            <w:r>
              <w:rPr>
                <w:lang w:eastAsia="en-US"/>
              </w:rPr>
              <w:t>(ср.б. - 2,75)</w:t>
            </w:r>
          </w:p>
        </w:tc>
        <w:tc>
          <w:tcPr>
            <w:tcW w:w="1155" w:type="dxa"/>
          </w:tcPr>
          <w:p w:rsidR="007409E5" w:rsidRPr="00E153D1" w:rsidRDefault="007409E5" w:rsidP="00563310">
            <w:pPr>
              <w:pStyle w:val="aff2"/>
              <w:jc w:val="both"/>
              <w:rPr>
                <w:szCs w:val="24"/>
              </w:rPr>
            </w:pPr>
            <w:r w:rsidRPr="00E153D1">
              <w:rPr>
                <w:szCs w:val="24"/>
              </w:rPr>
              <w:t>80%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453997" w:rsidP="00DC36CC">
            <w:pPr>
              <w:pStyle w:val="aff2"/>
              <w:jc w:val="both"/>
              <w:rPr>
                <w:szCs w:val="24"/>
              </w:rPr>
            </w:pPr>
            <w:r>
              <w:rPr>
                <w:szCs w:val="24"/>
              </w:rPr>
              <w:t>7</w:t>
            </w:r>
          </w:p>
          <w:p w:rsidR="007409E5" w:rsidRPr="00076A7B" w:rsidRDefault="007409E5" w:rsidP="00DC36CC">
            <w:pPr>
              <w:pStyle w:val="aff2"/>
              <w:jc w:val="both"/>
              <w:rPr>
                <w:szCs w:val="24"/>
              </w:rPr>
            </w:pPr>
          </w:p>
        </w:tc>
        <w:tc>
          <w:tcPr>
            <w:tcW w:w="1159" w:type="dxa"/>
          </w:tcPr>
          <w:p w:rsidR="007409E5" w:rsidRPr="00076A7B" w:rsidRDefault="00453997" w:rsidP="00453997">
            <w:pPr>
              <w:pStyle w:val="aff2"/>
              <w:jc w:val="both"/>
              <w:rPr>
                <w:szCs w:val="24"/>
              </w:rPr>
            </w:pPr>
            <w:r>
              <w:rPr>
                <w:szCs w:val="24"/>
              </w:rPr>
              <w:t>7</w:t>
            </w:r>
            <w:r w:rsidR="00076A7B">
              <w:rPr>
                <w:szCs w:val="24"/>
              </w:rPr>
              <w:t xml:space="preserve">     </w:t>
            </w:r>
          </w:p>
        </w:tc>
        <w:tc>
          <w:tcPr>
            <w:tcW w:w="1155" w:type="dxa"/>
          </w:tcPr>
          <w:p w:rsidR="007409E5" w:rsidRPr="00076A7B" w:rsidRDefault="00453997" w:rsidP="00DC36CC">
            <w:pPr>
              <w:pStyle w:val="aff2"/>
              <w:jc w:val="both"/>
              <w:rPr>
                <w:szCs w:val="24"/>
              </w:rPr>
            </w:pPr>
            <w:r>
              <w:rPr>
                <w:szCs w:val="24"/>
              </w:rPr>
              <w:t>85,7</w:t>
            </w:r>
            <w:r w:rsidR="007409E5" w:rsidRPr="00076A7B">
              <w:rPr>
                <w:szCs w:val="24"/>
              </w:rPr>
              <w:t>%</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szCs w:val="24"/>
              </w:rPr>
            </w:pPr>
            <w:r w:rsidRPr="00E153D1">
              <w:rPr>
                <w:szCs w:val="24"/>
              </w:rPr>
              <w:t>Математика(профиль)</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2</w:t>
            </w:r>
          </w:p>
        </w:tc>
        <w:tc>
          <w:tcPr>
            <w:tcW w:w="1098" w:type="dxa"/>
          </w:tcPr>
          <w:p w:rsidR="007409E5" w:rsidRPr="00E153D1" w:rsidRDefault="007409E5" w:rsidP="00563310">
            <w:pPr>
              <w:pStyle w:val="aff2"/>
              <w:jc w:val="both"/>
              <w:rPr>
                <w:szCs w:val="24"/>
              </w:rPr>
            </w:pPr>
            <w:r w:rsidRPr="00E153D1">
              <w:rPr>
                <w:szCs w:val="24"/>
              </w:rPr>
              <w:t>0</w:t>
            </w:r>
            <w:r>
              <w:rPr>
                <w:szCs w:val="24"/>
              </w:rPr>
              <w:t xml:space="preserve"> (ср.б. 20,5)</w:t>
            </w:r>
          </w:p>
        </w:tc>
        <w:tc>
          <w:tcPr>
            <w:tcW w:w="1155" w:type="dxa"/>
          </w:tcPr>
          <w:p w:rsidR="007409E5" w:rsidRPr="00E153D1" w:rsidRDefault="007409E5" w:rsidP="00563310">
            <w:pPr>
              <w:pStyle w:val="aff2"/>
              <w:jc w:val="both"/>
              <w:rPr>
                <w:szCs w:val="24"/>
              </w:rPr>
            </w:pPr>
            <w:r w:rsidRPr="00E153D1">
              <w:rPr>
                <w:szCs w:val="24"/>
              </w:rPr>
              <w:t>100%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453997" w:rsidP="00DC36CC">
            <w:pPr>
              <w:pStyle w:val="aff2"/>
              <w:jc w:val="both"/>
              <w:rPr>
                <w:szCs w:val="24"/>
              </w:rPr>
            </w:pPr>
            <w:r>
              <w:rPr>
                <w:szCs w:val="24"/>
              </w:rPr>
              <w:t>4</w:t>
            </w:r>
          </w:p>
        </w:tc>
        <w:tc>
          <w:tcPr>
            <w:tcW w:w="1159" w:type="dxa"/>
          </w:tcPr>
          <w:p w:rsidR="007409E5" w:rsidRPr="00076A7B" w:rsidRDefault="00CF3CE5" w:rsidP="00453997">
            <w:pPr>
              <w:pStyle w:val="aff2"/>
              <w:jc w:val="both"/>
              <w:rPr>
                <w:szCs w:val="24"/>
              </w:rPr>
            </w:pPr>
            <w:r w:rsidRPr="00076A7B">
              <w:rPr>
                <w:szCs w:val="24"/>
              </w:rPr>
              <w:t>1</w:t>
            </w:r>
          </w:p>
        </w:tc>
        <w:tc>
          <w:tcPr>
            <w:tcW w:w="1155" w:type="dxa"/>
          </w:tcPr>
          <w:p w:rsidR="007409E5" w:rsidRPr="00076A7B" w:rsidRDefault="007409E5" w:rsidP="00DC36CC">
            <w:pPr>
              <w:pStyle w:val="aff2"/>
              <w:jc w:val="both"/>
              <w:rPr>
                <w:szCs w:val="24"/>
              </w:rPr>
            </w:pPr>
            <w:r w:rsidRPr="00076A7B">
              <w:rPr>
                <w:szCs w:val="24"/>
              </w:rPr>
              <w:t>100%</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b/>
                <w:szCs w:val="24"/>
              </w:rPr>
            </w:pPr>
            <w:r w:rsidRPr="00E153D1">
              <w:rPr>
                <w:szCs w:val="24"/>
              </w:rPr>
              <w:t>Русский язык</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5</w:t>
            </w:r>
          </w:p>
        </w:tc>
        <w:tc>
          <w:tcPr>
            <w:tcW w:w="1098" w:type="dxa"/>
          </w:tcPr>
          <w:p w:rsidR="007409E5" w:rsidRPr="00E153D1" w:rsidRDefault="007409E5" w:rsidP="00563310">
            <w:pPr>
              <w:pStyle w:val="aff2"/>
              <w:jc w:val="both"/>
              <w:rPr>
                <w:szCs w:val="24"/>
              </w:rPr>
            </w:pPr>
            <w:r>
              <w:rPr>
                <w:szCs w:val="24"/>
              </w:rPr>
              <w:t>5 (ср.балл 54,6</w:t>
            </w:r>
            <w:r w:rsidRPr="00E153D1">
              <w:rPr>
                <w:szCs w:val="24"/>
              </w:rPr>
              <w:t>)</w:t>
            </w:r>
          </w:p>
        </w:tc>
        <w:tc>
          <w:tcPr>
            <w:tcW w:w="1155" w:type="dxa"/>
          </w:tcPr>
          <w:p w:rsidR="007409E5" w:rsidRPr="00E153D1" w:rsidRDefault="007409E5" w:rsidP="00563310">
            <w:pPr>
              <w:pStyle w:val="aff2"/>
              <w:jc w:val="both"/>
              <w:rPr>
                <w:szCs w:val="24"/>
              </w:rPr>
            </w:pPr>
            <w:r w:rsidRPr="00E153D1">
              <w:rPr>
                <w:szCs w:val="24"/>
              </w:rPr>
              <w:t>80%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453997" w:rsidP="00DC36CC">
            <w:pPr>
              <w:pStyle w:val="aff2"/>
              <w:jc w:val="both"/>
              <w:rPr>
                <w:szCs w:val="24"/>
              </w:rPr>
            </w:pPr>
            <w:r>
              <w:rPr>
                <w:szCs w:val="24"/>
              </w:rPr>
              <w:t>7</w:t>
            </w:r>
          </w:p>
          <w:p w:rsidR="007409E5" w:rsidRPr="00076A7B" w:rsidRDefault="007409E5" w:rsidP="00DC36CC">
            <w:pPr>
              <w:pStyle w:val="aff2"/>
              <w:jc w:val="both"/>
              <w:rPr>
                <w:szCs w:val="24"/>
              </w:rPr>
            </w:pPr>
          </w:p>
        </w:tc>
        <w:tc>
          <w:tcPr>
            <w:tcW w:w="1159" w:type="dxa"/>
          </w:tcPr>
          <w:p w:rsidR="007409E5" w:rsidRPr="00076A7B" w:rsidRDefault="00453997" w:rsidP="00DC36CC">
            <w:pPr>
              <w:pStyle w:val="aff2"/>
              <w:jc w:val="both"/>
              <w:rPr>
                <w:szCs w:val="24"/>
              </w:rPr>
            </w:pPr>
            <w:r>
              <w:rPr>
                <w:szCs w:val="24"/>
              </w:rPr>
              <w:t>7</w:t>
            </w:r>
          </w:p>
        </w:tc>
        <w:tc>
          <w:tcPr>
            <w:tcW w:w="1155" w:type="dxa"/>
          </w:tcPr>
          <w:p w:rsidR="007409E5" w:rsidRPr="00076A7B" w:rsidRDefault="007409E5" w:rsidP="00DC36CC">
            <w:pPr>
              <w:pStyle w:val="aff2"/>
              <w:jc w:val="both"/>
              <w:rPr>
                <w:szCs w:val="24"/>
              </w:rPr>
            </w:pPr>
            <w:r w:rsidRPr="00076A7B">
              <w:rPr>
                <w:szCs w:val="24"/>
              </w:rPr>
              <w:t>75%</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szCs w:val="24"/>
              </w:rPr>
            </w:pPr>
            <w:r w:rsidRPr="00E153D1">
              <w:rPr>
                <w:szCs w:val="24"/>
              </w:rPr>
              <w:t>Физика</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0</w:t>
            </w:r>
          </w:p>
        </w:tc>
        <w:tc>
          <w:tcPr>
            <w:tcW w:w="1098" w:type="dxa"/>
          </w:tcPr>
          <w:p w:rsidR="007409E5" w:rsidRPr="00E153D1" w:rsidRDefault="007409E5" w:rsidP="00563310">
            <w:pPr>
              <w:pStyle w:val="aff2"/>
              <w:jc w:val="both"/>
              <w:rPr>
                <w:szCs w:val="24"/>
              </w:rPr>
            </w:pPr>
            <w:r w:rsidRPr="00E153D1">
              <w:rPr>
                <w:szCs w:val="24"/>
              </w:rPr>
              <w:t>-</w:t>
            </w:r>
          </w:p>
        </w:tc>
        <w:tc>
          <w:tcPr>
            <w:tcW w:w="1155" w:type="dxa"/>
          </w:tcPr>
          <w:p w:rsidR="007409E5" w:rsidRPr="00E153D1" w:rsidRDefault="007409E5" w:rsidP="00563310">
            <w:pPr>
              <w:pStyle w:val="aff2"/>
              <w:jc w:val="both"/>
              <w:rPr>
                <w:szCs w:val="24"/>
              </w:rPr>
            </w:pPr>
            <w:r w:rsidRPr="00E153D1">
              <w:rPr>
                <w:szCs w:val="24"/>
              </w:rPr>
              <w:t>100%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CF3CE5" w:rsidP="00DC36CC">
            <w:pPr>
              <w:pStyle w:val="aff2"/>
              <w:jc w:val="both"/>
              <w:rPr>
                <w:szCs w:val="24"/>
              </w:rPr>
            </w:pPr>
            <w:r w:rsidRPr="00076A7B">
              <w:rPr>
                <w:szCs w:val="24"/>
              </w:rPr>
              <w:t>4</w:t>
            </w:r>
          </w:p>
        </w:tc>
        <w:tc>
          <w:tcPr>
            <w:tcW w:w="1159" w:type="dxa"/>
          </w:tcPr>
          <w:p w:rsidR="007409E5" w:rsidRPr="00076A7B" w:rsidRDefault="00CF3CE5" w:rsidP="00453997">
            <w:pPr>
              <w:pStyle w:val="aff2"/>
              <w:jc w:val="both"/>
              <w:rPr>
                <w:szCs w:val="24"/>
              </w:rPr>
            </w:pPr>
            <w:r w:rsidRPr="00076A7B">
              <w:rPr>
                <w:szCs w:val="24"/>
              </w:rPr>
              <w:t>4</w:t>
            </w:r>
          </w:p>
        </w:tc>
        <w:tc>
          <w:tcPr>
            <w:tcW w:w="1155" w:type="dxa"/>
          </w:tcPr>
          <w:p w:rsidR="007409E5" w:rsidRPr="00076A7B" w:rsidRDefault="007409E5" w:rsidP="00DC36CC">
            <w:pPr>
              <w:pStyle w:val="aff2"/>
              <w:jc w:val="both"/>
              <w:rPr>
                <w:szCs w:val="24"/>
              </w:rPr>
            </w:pPr>
            <w:r w:rsidRPr="00076A7B">
              <w:rPr>
                <w:szCs w:val="24"/>
              </w:rPr>
              <w:t>100%</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szCs w:val="24"/>
              </w:rPr>
            </w:pPr>
            <w:r w:rsidRPr="00E153D1">
              <w:rPr>
                <w:szCs w:val="24"/>
              </w:rPr>
              <w:t>История</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1</w:t>
            </w:r>
          </w:p>
        </w:tc>
        <w:tc>
          <w:tcPr>
            <w:tcW w:w="1098" w:type="dxa"/>
          </w:tcPr>
          <w:p w:rsidR="007409E5" w:rsidRPr="00E153D1" w:rsidRDefault="007409E5" w:rsidP="00563310">
            <w:pPr>
              <w:pStyle w:val="aff2"/>
              <w:jc w:val="both"/>
              <w:rPr>
                <w:szCs w:val="24"/>
              </w:rPr>
            </w:pPr>
            <w:r w:rsidRPr="00E153D1">
              <w:rPr>
                <w:szCs w:val="24"/>
              </w:rPr>
              <w:t>1(57б)</w:t>
            </w:r>
          </w:p>
        </w:tc>
        <w:tc>
          <w:tcPr>
            <w:tcW w:w="1155" w:type="dxa"/>
          </w:tcPr>
          <w:p w:rsidR="007409E5" w:rsidRPr="00E153D1" w:rsidRDefault="007409E5" w:rsidP="00563310">
            <w:pPr>
              <w:pStyle w:val="aff2"/>
              <w:jc w:val="both"/>
              <w:rPr>
                <w:szCs w:val="24"/>
              </w:rPr>
            </w:pPr>
            <w:r>
              <w:rPr>
                <w:szCs w:val="24"/>
              </w:rPr>
              <w:t>1</w:t>
            </w:r>
            <w:r w:rsidRPr="00E153D1">
              <w:rPr>
                <w:szCs w:val="24"/>
              </w:rPr>
              <w:t>00%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7409E5" w:rsidP="00DC36CC">
            <w:pPr>
              <w:pStyle w:val="aff2"/>
              <w:jc w:val="both"/>
              <w:rPr>
                <w:szCs w:val="24"/>
              </w:rPr>
            </w:pPr>
            <w:r w:rsidRPr="00076A7B">
              <w:rPr>
                <w:szCs w:val="24"/>
              </w:rPr>
              <w:t>0</w:t>
            </w:r>
          </w:p>
        </w:tc>
        <w:tc>
          <w:tcPr>
            <w:tcW w:w="1159" w:type="dxa"/>
          </w:tcPr>
          <w:p w:rsidR="007409E5" w:rsidRPr="00076A7B" w:rsidRDefault="007409E5" w:rsidP="00DC36CC">
            <w:pPr>
              <w:pStyle w:val="aff2"/>
              <w:jc w:val="both"/>
              <w:rPr>
                <w:szCs w:val="24"/>
              </w:rPr>
            </w:pPr>
            <w:r w:rsidRPr="00076A7B">
              <w:rPr>
                <w:szCs w:val="24"/>
              </w:rPr>
              <w:t>-</w:t>
            </w:r>
          </w:p>
        </w:tc>
        <w:tc>
          <w:tcPr>
            <w:tcW w:w="1155" w:type="dxa"/>
          </w:tcPr>
          <w:p w:rsidR="007409E5" w:rsidRPr="00076A7B" w:rsidRDefault="007409E5" w:rsidP="00DC36CC">
            <w:pPr>
              <w:pStyle w:val="aff2"/>
              <w:jc w:val="both"/>
              <w:rPr>
                <w:szCs w:val="24"/>
              </w:rPr>
            </w:pPr>
            <w:r w:rsidRPr="00076A7B">
              <w:rPr>
                <w:szCs w:val="24"/>
              </w:rPr>
              <w:t>100%</w:t>
            </w:r>
          </w:p>
        </w:tc>
      </w:tr>
      <w:tr w:rsidR="007409E5" w:rsidRPr="00E153D1" w:rsidTr="00453997">
        <w:tc>
          <w:tcPr>
            <w:tcW w:w="2505" w:type="dxa"/>
            <w:tcBorders>
              <w:left w:val="single" w:sz="4" w:space="0" w:color="auto"/>
            </w:tcBorders>
          </w:tcPr>
          <w:p w:rsidR="007409E5" w:rsidRPr="00E153D1" w:rsidRDefault="007409E5" w:rsidP="00DC36CC">
            <w:pPr>
              <w:pStyle w:val="aff2"/>
              <w:jc w:val="both"/>
              <w:rPr>
                <w:szCs w:val="24"/>
              </w:rPr>
            </w:pPr>
            <w:r w:rsidRPr="00E153D1">
              <w:rPr>
                <w:szCs w:val="24"/>
              </w:rPr>
              <w:t>Обществознание</w:t>
            </w:r>
          </w:p>
        </w:tc>
        <w:tc>
          <w:tcPr>
            <w:tcW w:w="1094" w:type="dxa"/>
          </w:tcPr>
          <w:p w:rsidR="007409E5" w:rsidRPr="00E153D1" w:rsidRDefault="007409E5" w:rsidP="00563310">
            <w:pPr>
              <w:pStyle w:val="aff2"/>
              <w:jc w:val="both"/>
              <w:rPr>
                <w:szCs w:val="24"/>
              </w:rPr>
            </w:pPr>
            <w:r w:rsidRPr="00E153D1">
              <w:rPr>
                <w:szCs w:val="24"/>
              </w:rPr>
              <w:t>5</w:t>
            </w:r>
          </w:p>
        </w:tc>
        <w:tc>
          <w:tcPr>
            <w:tcW w:w="1318" w:type="dxa"/>
          </w:tcPr>
          <w:p w:rsidR="007409E5" w:rsidRPr="00E153D1" w:rsidRDefault="007409E5" w:rsidP="00563310">
            <w:pPr>
              <w:pStyle w:val="aff2"/>
              <w:jc w:val="both"/>
              <w:rPr>
                <w:szCs w:val="24"/>
              </w:rPr>
            </w:pPr>
            <w:r w:rsidRPr="00E153D1">
              <w:rPr>
                <w:szCs w:val="24"/>
              </w:rPr>
              <w:t>1</w:t>
            </w:r>
          </w:p>
        </w:tc>
        <w:tc>
          <w:tcPr>
            <w:tcW w:w="1098" w:type="dxa"/>
          </w:tcPr>
          <w:p w:rsidR="007409E5" w:rsidRPr="00E153D1" w:rsidRDefault="007409E5" w:rsidP="00563310">
            <w:pPr>
              <w:pStyle w:val="aff2"/>
              <w:jc w:val="both"/>
              <w:rPr>
                <w:szCs w:val="24"/>
              </w:rPr>
            </w:pPr>
            <w:r w:rsidRPr="00E153D1">
              <w:rPr>
                <w:szCs w:val="24"/>
              </w:rPr>
              <w:t>1(57б)</w:t>
            </w:r>
          </w:p>
        </w:tc>
        <w:tc>
          <w:tcPr>
            <w:tcW w:w="1155" w:type="dxa"/>
          </w:tcPr>
          <w:p w:rsidR="007409E5" w:rsidRPr="00E153D1" w:rsidRDefault="007409E5" w:rsidP="00563310">
            <w:pPr>
              <w:pStyle w:val="aff2"/>
              <w:jc w:val="both"/>
              <w:rPr>
                <w:szCs w:val="24"/>
              </w:rPr>
            </w:pPr>
            <w:r>
              <w:rPr>
                <w:szCs w:val="24"/>
              </w:rPr>
              <w:t>1</w:t>
            </w:r>
            <w:r w:rsidRPr="00E153D1">
              <w:rPr>
                <w:szCs w:val="24"/>
              </w:rPr>
              <w:t>00%</w:t>
            </w:r>
          </w:p>
        </w:tc>
        <w:tc>
          <w:tcPr>
            <w:tcW w:w="1093" w:type="dxa"/>
          </w:tcPr>
          <w:p w:rsidR="007409E5" w:rsidRPr="00076A7B" w:rsidRDefault="00CF3CE5" w:rsidP="00DC36CC">
            <w:pPr>
              <w:pStyle w:val="aff2"/>
              <w:jc w:val="both"/>
              <w:rPr>
                <w:szCs w:val="24"/>
              </w:rPr>
            </w:pPr>
            <w:r w:rsidRPr="00076A7B">
              <w:rPr>
                <w:szCs w:val="24"/>
              </w:rPr>
              <w:t>7</w:t>
            </w:r>
          </w:p>
        </w:tc>
        <w:tc>
          <w:tcPr>
            <w:tcW w:w="1318" w:type="dxa"/>
          </w:tcPr>
          <w:p w:rsidR="007409E5" w:rsidRPr="00076A7B" w:rsidRDefault="00CF3CE5" w:rsidP="00DC36CC">
            <w:pPr>
              <w:pStyle w:val="aff2"/>
              <w:jc w:val="both"/>
              <w:rPr>
                <w:szCs w:val="24"/>
              </w:rPr>
            </w:pPr>
            <w:r w:rsidRPr="00076A7B">
              <w:rPr>
                <w:szCs w:val="24"/>
              </w:rPr>
              <w:t>5</w:t>
            </w:r>
          </w:p>
        </w:tc>
        <w:tc>
          <w:tcPr>
            <w:tcW w:w="1159" w:type="dxa"/>
          </w:tcPr>
          <w:p w:rsidR="007409E5" w:rsidRPr="00076A7B" w:rsidRDefault="00453997" w:rsidP="00DC36CC">
            <w:pPr>
              <w:pStyle w:val="aff2"/>
              <w:jc w:val="both"/>
              <w:rPr>
                <w:szCs w:val="24"/>
              </w:rPr>
            </w:pPr>
            <w:r>
              <w:rPr>
                <w:szCs w:val="24"/>
              </w:rPr>
              <w:t>3</w:t>
            </w:r>
          </w:p>
        </w:tc>
        <w:tc>
          <w:tcPr>
            <w:tcW w:w="1155" w:type="dxa"/>
          </w:tcPr>
          <w:p w:rsidR="007409E5" w:rsidRPr="00076A7B" w:rsidRDefault="007409E5" w:rsidP="00DC36CC">
            <w:pPr>
              <w:pStyle w:val="aff2"/>
              <w:jc w:val="both"/>
              <w:rPr>
                <w:szCs w:val="24"/>
              </w:rPr>
            </w:pPr>
            <w:r w:rsidRPr="00076A7B">
              <w:rPr>
                <w:szCs w:val="24"/>
              </w:rPr>
              <w:t xml:space="preserve">    75%</w:t>
            </w:r>
          </w:p>
        </w:tc>
      </w:tr>
    </w:tbl>
    <w:p w:rsidR="00DC36CC" w:rsidRDefault="00DC36CC" w:rsidP="007C191F">
      <w:pPr>
        <w:spacing w:line="360" w:lineRule="auto"/>
        <w:jc w:val="both"/>
        <w:rPr>
          <w:bCs/>
        </w:rPr>
      </w:pPr>
    </w:p>
    <w:p w:rsidR="00861995" w:rsidRPr="002F625E" w:rsidRDefault="00486240" w:rsidP="00B14785">
      <w:pPr>
        <w:spacing w:line="360" w:lineRule="auto"/>
        <w:jc w:val="left"/>
        <w:rPr>
          <w:b/>
          <w:bCs/>
        </w:rPr>
      </w:pPr>
      <w:r>
        <w:rPr>
          <w:b/>
          <w:bCs/>
        </w:rPr>
        <w:t>К</w:t>
      </w:r>
      <w:r w:rsidR="00861995">
        <w:rPr>
          <w:b/>
          <w:bCs/>
        </w:rPr>
        <w:t>ачества сдачи ЕГЭ по основным предметам</w:t>
      </w:r>
    </w:p>
    <w:tbl>
      <w:tblPr>
        <w:tblW w:w="0" w:type="auto"/>
        <w:tblInd w:w="-885" w:type="dxa"/>
        <w:tblLook w:val="00A0"/>
      </w:tblPr>
      <w:tblGrid>
        <w:gridCol w:w="8969"/>
        <w:gridCol w:w="6307"/>
      </w:tblGrid>
      <w:tr w:rsidR="00861995" w:rsidRPr="002F625E" w:rsidTr="00856595">
        <w:tc>
          <w:tcPr>
            <w:tcW w:w="8969" w:type="dxa"/>
          </w:tcPr>
          <w:tbl>
            <w:tblPr>
              <w:tblW w:w="8753" w:type="dxa"/>
              <w:tblBorders>
                <w:top w:val="single" w:sz="12" w:space="0" w:color="000000"/>
                <w:bottom w:val="single" w:sz="12" w:space="0" w:color="000000"/>
              </w:tblBorders>
              <w:tblLook w:val="00AF"/>
            </w:tblPr>
            <w:tblGrid>
              <w:gridCol w:w="3000"/>
              <w:gridCol w:w="1266"/>
              <w:gridCol w:w="1497"/>
              <w:gridCol w:w="1495"/>
              <w:gridCol w:w="1495"/>
            </w:tblGrid>
            <w:tr w:rsidR="007409E5" w:rsidRPr="002F625E" w:rsidTr="007409E5">
              <w:trPr>
                <w:cantSplit/>
                <w:trHeight w:val="741"/>
              </w:trPr>
              <w:tc>
                <w:tcPr>
                  <w:tcW w:w="1714" w:type="pct"/>
                  <w:tcBorders>
                    <w:top w:val="single" w:sz="12" w:space="0" w:color="auto"/>
                    <w:bottom w:val="single" w:sz="12" w:space="0" w:color="auto"/>
                    <w:right w:val="single" w:sz="4" w:space="0" w:color="auto"/>
                  </w:tcBorders>
                  <w:tcMar>
                    <w:top w:w="17" w:type="dxa"/>
                    <w:left w:w="17" w:type="dxa"/>
                    <w:bottom w:w="0" w:type="dxa"/>
                    <w:right w:w="17" w:type="dxa"/>
                  </w:tcMar>
                  <w:vAlign w:val="center"/>
                </w:tcPr>
                <w:p w:rsidR="007409E5" w:rsidRPr="00C64FCD" w:rsidRDefault="007409E5" w:rsidP="00856595">
                  <w:pPr>
                    <w:rPr>
                      <w:i/>
                      <w:iCs/>
                    </w:rPr>
                  </w:pPr>
                  <w:r w:rsidRPr="002F625E">
                    <w:rPr>
                      <w:b/>
                      <w:bCs/>
                      <w:i/>
                      <w:iCs/>
                    </w:rPr>
                    <w:t>Показатель</w:t>
                  </w:r>
                </w:p>
              </w:tc>
              <w:tc>
                <w:tcPr>
                  <w:tcW w:w="723" w:type="pct"/>
                  <w:tcBorders>
                    <w:top w:val="single" w:sz="12" w:space="0" w:color="auto"/>
                    <w:left w:val="single" w:sz="4" w:space="0" w:color="auto"/>
                    <w:bottom w:val="single" w:sz="12" w:space="0" w:color="auto"/>
                  </w:tcBorders>
                  <w:noWrap/>
                  <w:vAlign w:val="center"/>
                </w:tcPr>
                <w:p w:rsidR="007409E5" w:rsidRPr="002F625E" w:rsidRDefault="007409E5" w:rsidP="00856595">
                  <w:pPr>
                    <w:rPr>
                      <w:b/>
                      <w:bCs/>
                      <w:i/>
                      <w:iCs/>
                    </w:rPr>
                  </w:pPr>
                  <w:r w:rsidRPr="002F625E">
                    <w:rPr>
                      <w:b/>
                      <w:bCs/>
                      <w:i/>
                      <w:iCs/>
                    </w:rPr>
                    <w:t>2015</w:t>
                  </w:r>
                </w:p>
              </w:tc>
              <w:tc>
                <w:tcPr>
                  <w:tcW w:w="855" w:type="pct"/>
                  <w:tcBorders>
                    <w:top w:val="single" w:sz="12" w:space="0" w:color="auto"/>
                    <w:left w:val="single" w:sz="4" w:space="0" w:color="auto"/>
                    <w:bottom w:val="single" w:sz="12" w:space="0" w:color="auto"/>
                  </w:tcBorders>
                </w:tcPr>
                <w:p w:rsidR="007409E5" w:rsidRDefault="007409E5" w:rsidP="00856595">
                  <w:pPr>
                    <w:rPr>
                      <w:b/>
                      <w:bCs/>
                      <w:i/>
                      <w:iCs/>
                    </w:rPr>
                  </w:pPr>
                </w:p>
                <w:p w:rsidR="007409E5" w:rsidRPr="002F625E" w:rsidRDefault="007409E5" w:rsidP="00856595">
                  <w:pPr>
                    <w:rPr>
                      <w:b/>
                      <w:bCs/>
                      <w:i/>
                      <w:iCs/>
                    </w:rPr>
                  </w:pPr>
                  <w:r w:rsidRPr="002F625E">
                    <w:rPr>
                      <w:b/>
                      <w:bCs/>
                      <w:i/>
                      <w:iCs/>
                    </w:rPr>
                    <w:t>2016</w:t>
                  </w:r>
                </w:p>
              </w:tc>
              <w:tc>
                <w:tcPr>
                  <w:tcW w:w="854" w:type="pct"/>
                  <w:tcBorders>
                    <w:top w:val="single" w:sz="12" w:space="0" w:color="auto"/>
                    <w:left w:val="single" w:sz="4" w:space="0" w:color="auto"/>
                    <w:bottom w:val="single" w:sz="12" w:space="0" w:color="auto"/>
                  </w:tcBorders>
                </w:tcPr>
                <w:p w:rsidR="007409E5" w:rsidRDefault="007409E5" w:rsidP="00856595">
                  <w:pPr>
                    <w:rPr>
                      <w:b/>
                      <w:bCs/>
                      <w:i/>
                      <w:iCs/>
                    </w:rPr>
                  </w:pPr>
                </w:p>
                <w:p w:rsidR="007409E5" w:rsidRDefault="007409E5" w:rsidP="00856595">
                  <w:pPr>
                    <w:rPr>
                      <w:b/>
                      <w:bCs/>
                      <w:i/>
                      <w:iCs/>
                    </w:rPr>
                  </w:pPr>
                  <w:r>
                    <w:rPr>
                      <w:b/>
                      <w:bCs/>
                      <w:i/>
                      <w:iCs/>
                    </w:rPr>
                    <w:t>2017</w:t>
                  </w:r>
                </w:p>
              </w:tc>
              <w:tc>
                <w:tcPr>
                  <w:tcW w:w="854" w:type="pct"/>
                  <w:tcBorders>
                    <w:top w:val="single" w:sz="12" w:space="0" w:color="auto"/>
                    <w:left w:val="single" w:sz="4" w:space="0" w:color="auto"/>
                    <w:bottom w:val="single" w:sz="12" w:space="0" w:color="auto"/>
                  </w:tcBorders>
                </w:tcPr>
                <w:p w:rsidR="007409E5" w:rsidRDefault="007409E5" w:rsidP="00856595">
                  <w:pPr>
                    <w:rPr>
                      <w:b/>
                      <w:bCs/>
                      <w:i/>
                      <w:iCs/>
                    </w:rPr>
                  </w:pPr>
                </w:p>
                <w:p w:rsidR="007409E5" w:rsidRDefault="007409E5" w:rsidP="00856595">
                  <w:pPr>
                    <w:rPr>
                      <w:b/>
                      <w:bCs/>
                      <w:i/>
                      <w:iCs/>
                    </w:rPr>
                  </w:pPr>
                  <w:r>
                    <w:rPr>
                      <w:b/>
                      <w:bCs/>
                      <w:i/>
                      <w:iCs/>
                    </w:rPr>
                    <w:t>2018</w:t>
                  </w:r>
                </w:p>
              </w:tc>
            </w:tr>
            <w:tr w:rsidR="007409E5" w:rsidRPr="002F625E" w:rsidTr="007409E5">
              <w:trPr>
                <w:trHeight w:val="439"/>
              </w:trPr>
              <w:tc>
                <w:tcPr>
                  <w:tcW w:w="1714" w:type="pct"/>
                  <w:tcBorders>
                    <w:top w:val="single" w:sz="4" w:space="0" w:color="auto"/>
                    <w:bottom w:val="single" w:sz="4" w:space="0" w:color="auto"/>
                    <w:right w:val="single" w:sz="4" w:space="0" w:color="auto"/>
                  </w:tcBorders>
                  <w:vAlign w:val="center"/>
                </w:tcPr>
                <w:p w:rsidR="007409E5" w:rsidRPr="00B14785" w:rsidRDefault="007409E5" w:rsidP="00856595">
                  <w:pPr>
                    <w:jc w:val="left"/>
                  </w:pPr>
                  <w:r w:rsidRPr="00B14785">
                    <w:rPr>
                      <w:sz w:val="22"/>
                    </w:rPr>
                    <w:lastRenderedPageBreak/>
                    <w:t>Доля участников ЕГЭ, сдавших экзамен по русскому языку, %</w:t>
                  </w:r>
                </w:p>
              </w:tc>
              <w:tc>
                <w:tcPr>
                  <w:tcW w:w="723" w:type="pct"/>
                  <w:tcBorders>
                    <w:top w:val="single" w:sz="4" w:space="0" w:color="auto"/>
                    <w:left w:val="single" w:sz="4" w:space="0" w:color="auto"/>
                    <w:bottom w:val="single" w:sz="4" w:space="0" w:color="auto"/>
                  </w:tcBorders>
                  <w:noWrap/>
                  <w:vAlign w:val="center"/>
                </w:tcPr>
                <w:p w:rsidR="007409E5" w:rsidRPr="002F625E" w:rsidRDefault="007409E5" w:rsidP="00856595">
                  <w:pPr>
                    <w:rPr>
                      <w:b/>
                    </w:rPr>
                  </w:pPr>
                  <w:r w:rsidRPr="002F625E">
                    <w:rPr>
                      <w:b/>
                    </w:rPr>
                    <w:t>75</w:t>
                  </w:r>
                </w:p>
              </w:tc>
              <w:tc>
                <w:tcPr>
                  <w:tcW w:w="855" w:type="pct"/>
                  <w:tcBorders>
                    <w:top w:val="single" w:sz="4" w:space="0" w:color="auto"/>
                    <w:left w:val="single" w:sz="4" w:space="0" w:color="auto"/>
                    <w:bottom w:val="single" w:sz="4" w:space="0" w:color="auto"/>
                  </w:tcBorders>
                </w:tcPr>
                <w:p w:rsidR="007409E5" w:rsidRPr="002F625E" w:rsidRDefault="007409E5" w:rsidP="00856595">
                  <w:pPr>
                    <w:rPr>
                      <w:b/>
                    </w:rPr>
                  </w:pPr>
                  <w:r w:rsidRPr="002F625E">
                    <w:rPr>
                      <w:b/>
                    </w:rPr>
                    <w:t>100</w:t>
                  </w:r>
                </w:p>
              </w:tc>
              <w:tc>
                <w:tcPr>
                  <w:tcW w:w="854" w:type="pct"/>
                  <w:tcBorders>
                    <w:top w:val="single" w:sz="4" w:space="0" w:color="auto"/>
                    <w:left w:val="single" w:sz="4" w:space="0" w:color="auto"/>
                    <w:bottom w:val="single" w:sz="4" w:space="0" w:color="auto"/>
                  </w:tcBorders>
                </w:tcPr>
                <w:p w:rsidR="007409E5" w:rsidRPr="002F625E" w:rsidRDefault="007409E5" w:rsidP="00856595">
                  <w:pPr>
                    <w:rPr>
                      <w:b/>
                    </w:rPr>
                  </w:pPr>
                  <w:r>
                    <w:rPr>
                      <w:b/>
                    </w:rPr>
                    <w:t>100</w:t>
                  </w:r>
                </w:p>
              </w:tc>
              <w:tc>
                <w:tcPr>
                  <w:tcW w:w="854" w:type="pct"/>
                  <w:tcBorders>
                    <w:top w:val="single" w:sz="4" w:space="0" w:color="auto"/>
                    <w:left w:val="single" w:sz="4" w:space="0" w:color="auto"/>
                    <w:bottom w:val="single" w:sz="4" w:space="0" w:color="auto"/>
                  </w:tcBorders>
                </w:tcPr>
                <w:p w:rsidR="007409E5" w:rsidRPr="002F625E" w:rsidRDefault="007409E5" w:rsidP="00563310">
                  <w:pPr>
                    <w:rPr>
                      <w:b/>
                    </w:rPr>
                  </w:pPr>
                  <w:r>
                    <w:rPr>
                      <w:b/>
                    </w:rPr>
                    <w:t>100</w:t>
                  </w:r>
                </w:p>
              </w:tc>
            </w:tr>
            <w:tr w:rsidR="007409E5" w:rsidRPr="002F625E" w:rsidTr="007409E5">
              <w:trPr>
                <w:trHeight w:val="439"/>
              </w:trPr>
              <w:tc>
                <w:tcPr>
                  <w:tcW w:w="1714" w:type="pct"/>
                  <w:tcBorders>
                    <w:top w:val="single" w:sz="4" w:space="0" w:color="auto"/>
                    <w:bottom w:val="single" w:sz="4" w:space="0" w:color="auto"/>
                    <w:right w:val="single" w:sz="4" w:space="0" w:color="auto"/>
                  </w:tcBorders>
                  <w:vAlign w:val="center"/>
                </w:tcPr>
                <w:p w:rsidR="007409E5" w:rsidRPr="00B14785" w:rsidRDefault="007409E5" w:rsidP="00856595">
                  <w:pPr>
                    <w:jc w:val="left"/>
                  </w:pPr>
                  <w:r w:rsidRPr="00B14785">
                    <w:rPr>
                      <w:sz w:val="22"/>
                    </w:rPr>
                    <w:t>Доля участников ЕГЭ, сдавших экзамен по математике, %</w:t>
                  </w:r>
                </w:p>
              </w:tc>
              <w:tc>
                <w:tcPr>
                  <w:tcW w:w="723" w:type="pct"/>
                  <w:tcBorders>
                    <w:top w:val="single" w:sz="4" w:space="0" w:color="auto"/>
                    <w:left w:val="single" w:sz="4" w:space="0" w:color="auto"/>
                    <w:bottom w:val="single" w:sz="4" w:space="0" w:color="auto"/>
                  </w:tcBorders>
                  <w:noWrap/>
                  <w:vAlign w:val="center"/>
                </w:tcPr>
                <w:p w:rsidR="007409E5" w:rsidRPr="002F625E" w:rsidRDefault="007409E5" w:rsidP="00856595">
                  <w:pPr>
                    <w:rPr>
                      <w:b/>
                    </w:rPr>
                  </w:pPr>
                  <w:r w:rsidRPr="002F625E">
                    <w:rPr>
                      <w:b/>
                    </w:rPr>
                    <w:t>50</w:t>
                  </w:r>
                </w:p>
              </w:tc>
              <w:tc>
                <w:tcPr>
                  <w:tcW w:w="855" w:type="pct"/>
                  <w:tcBorders>
                    <w:top w:val="single" w:sz="4" w:space="0" w:color="auto"/>
                    <w:left w:val="single" w:sz="4" w:space="0" w:color="auto"/>
                    <w:bottom w:val="single" w:sz="4" w:space="0" w:color="auto"/>
                  </w:tcBorders>
                </w:tcPr>
                <w:p w:rsidR="007409E5" w:rsidRPr="002F625E" w:rsidRDefault="007409E5" w:rsidP="00856595">
                  <w:pPr>
                    <w:rPr>
                      <w:b/>
                    </w:rPr>
                  </w:pPr>
                  <w:r w:rsidRPr="002F625E">
                    <w:rPr>
                      <w:b/>
                    </w:rPr>
                    <w:t>75</w:t>
                  </w:r>
                </w:p>
              </w:tc>
              <w:tc>
                <w:tcPr>
                  <w:tcW w:w="854" w:type="pct"/>
                  <w:tcBorders>
                    <w:top w:val="single" w:sz="4" w:space="0" w:color="auto"/>
                    <w:left w:val="single" w:sz="4" w:space="0" w:color="auto"/>
                    <w:bottom w:val="single" w:sz="4" w:space="0" w:color="auto"/>
                  </w:tcBorders>
                </w:tcPr>
                <w:p w:rsidR="007409E5" w:rsidRPr="002F625E" w:rsidRDefault="007409E5" w:rsidP="00856595">
                  <w:pPr>
                    <w:rPr>
                      <w:b/>
                    </w:rPr>
                  </w:pPr>
                  <w:r>
                    <w:rPr>
                      <w:b/>
                    </w:rPr>
                    <w:t>80</w:t>
                  </w:r>
                </w:p>
              </w:tc>
              <w:tc>
                <w:tcPr>
                  <w:tcW w:w="854" w:type="pct"/>
                  <w:tcBorders>
                    <w:top w:val="single" w:sz="4" w:space="0" w:color="auto"/>
                    <w:left w:val="single" w:sz="4" w:space="0" w:color="auto"/>
                    <w:bottom w:val="single" w:sz="4" w:space="0" w:color="auto"/>
                  </w:tcBorders>
                </w:tcPr>
                <w:p w:rsidR="007409E5" w:rsidRPr="002F625E" w:rsidRDefault="007409E5" w:rsidP="00563310">
                  <w:pPr>
                    <w:rPr>
                      <w:b/>
                    </w:rPr>
                  </w:pPr>
                  <w:r>
                    <w:rPr>
                      <w:b/>
                    </w:rPr>
                    <w:t>100</w:t>
                  </w:r>
                </w:p>
              </w:tc>
            </w:tr>
            <w:tr w:rsidR="007409E5" w:rsidRPr="002F625E" w:rsidTr="007409E5">
              <w:trPr>
                <w:trHeight w:val="439"/>
              </w:trPr>
              <w:tc>
                <w:tcPr>
                  <w:tcW w:w="1714" w:type="pct"/>
                  <w:tcBorders>
                    <w:top w:val="single" w:sz="4" w:space="0" w:color="auto"/>
                    <w:bottom w:val="single" w:sz="4" w:space="0" w:color="auto"/>
                    <w:right w:val="single" w:sz="4" w:space="0" w:color="auto"/>
                  </w:tcBorders>
                  <w:shd w:val="clear" w:color="auto" w:fill="D9D9D9"/>
                  <w:vAlign w:val="center"/>
                </w:tcPr>
                <w:p w:rsidR="007409E5" w:rsidRPr="00B14785" w:rsidRDefault="007409E5" w:rsidP="00856595">
                  <w:pPr>
                    <w:jc w:val="left"/>
                  </w:pPr>
                  <w:r w:rsidRPr="00B14785">
                    <w:rPr>
                      <w:sz w:val="22"/>
                    </w:rPr>
                    <w:t>Доля выпускников ОО, получивших аттестаты, %</w:t>
                  </w:r>
                </w:p>
              </w:tc>
              <w:tc>
                <w:tcPr>
                  <w:tcW w:w="723" w:type="pct"/>
                  <w:tcBorders>
                    <w:top w:val="single" w:sz="4" w:space="0" w:color="auto"/>
                    <w:left w:val="single" w:sz="4" w:space="0" w:color="auto"/>
                    <w:bottom w:val="single" w:sz="4" w:space="0" w:color="auto"/>
                  </w:tcBorders>
                  <w:shd w:val="clear" w:color="auto" w:fill="D9D9D9"/>
                  <w:noWrap/>
                  <w:vAlign w:val="center"/>
                </w:tcPr>
                <w:p w:rsidR="007409E5" w:rsidRPr="002F625E" w:rsidRDefault="007409E5" w:rsidP="00856595">
                  <w:pPr>
                    <w:rPr>
                      <w:b/>
                    </w:rPr>
                  </w:pPr>
                  <w:r w:rsidRPr="002F625E">
                    <w:rPr>
                      <w:b/>
                    </w:rPr>
                    <w:t>50</w:t>
                  </w:r>
                </w:p>
              </w:tc>
              <w:tc>
                <w:tcPr>
                  <w:tcW w:w="855" w:type="pct"/>
                  <w:tcBorders>
                    <w:top w:val="single" w:sz="4" w:space="0" w:color="auto"/>
                    <w:left w:val="single" w:sz="4" w:space="0" w:color="auto"/>
                    <w:bottom w:val="single" w:sz="4" w:space="0" w:color="auto"/>
                  </w:tcBorders>
                  <w:shd w:val="clear" w:color="auto" w:fill="D9D9D9"/>
                </w:tcPr>
                <w:p w:rsidR="007409E5" w:rsidRPr="002F625E" w:rsidRDefault="007409E5" w:rsidP="00856595">
                  <w:pPr>
                    <w:rPr>
                      <w:b/>
                    </w:rPr>
                  </w:pPr>
                  <w:r w:rsidRPr="002F625E">
                    <w:rPr>
                      <w:b/>
                    </w:rPr>
                    <w:t>75</w:t>
                  </w:r>
                </w:p>
              </w:tc>
              <w:tc>
                <w:tcPr>
                  <w:tcW w:w="854" w:type="pct"/>
                  <w:tcBorders>
                    <w:top w:val="single" w:sz="4" w:space="0" w:color="auto"/>
                    <w:left w:val="single" w:sz="4" w:space="0" w:color="auto"/>
                    <w:bottom w:val="single" w:sz="4" w:space="0" w:color="auto"/>
                  </w:tcBorders>
                  <w:shd w:val="clear" w:color="auto" w:fill="D9D9D9"/>
                </w:tcPr>
                <w:p w:rsidR="007409E5" w:rsidRPr="002F625E" w:rsidRDefault="007409E5" w:rsidP="00856595">
                  <w:pPr>
                    <w:rPr>
                      <w:b/>
                    </w:rPr>
                  </w:pPr>
                  <w:r>
                    <w:rPr>
                      <w:b/>
                    </w:rPr>
                    <w:t>80</w:t>
                  </w:r>
                </w:p>
              </w:tc>
              <w:tc>
                <w:tcPr>
                  <w:tcW w:w="854" w:type="pct"/>
                  <w:tcBorders>
                    <w:top w:val="single" w:sz="4" w:space="0" w:color="auto"/>
                    <w:left w:val="single" w:sz="4" w:space="0" w:color="auto"/>
                    <w:bottom w:val="single" w:sz="4" w:space="0" w:color="auto"/>
                  </w:tcBorders>
                  <w:shd w:val="clear" w:color="auto" w:fill="D9D9D9"/>
                </w:tcPr>
                <w:p w:rsidR="007409E5" w:rsidRPr="002F625E" w:rsidRDefault="007409E5" w:rsidP="00563310">
                  <w:pPr>
                    <w:rPr>
                      <w:b/>
                    </w:rPr>
                  </w:pPr>
                  <w:r>
                    <w:rPr>
                      <w:b/>
                    </w:rPr>
                    <w:t>100</w:t>
                  </w:r>
                </w:p>
              </w:tc>
            </w:tr>
            <w:tr w:rsidR="007409E5" w:rsidRPr="002F625E" w:rsidTr="007409E5">
              <w:trPr>
                <w:trHeight w:val="439"/>
              </w:trPr>
              <w:tc>
                <w:tcPr>
                  <w:tcW w:w="1714" w:type="pct"/>
                  <w:tcBorders>
                    <w:top w:val="single" w:sz="4" w:space="0" w:color="auto"/>
                    <w:bottom w:val="single" w:sz="12" w:space="0" w:color="auto"/>
                    <w:right w:val="single" w:sz="4" w:space="0" w:color="auto"/>
                  </w:tcBorders>
                  <w:shd w:val="clear" w:color="auto" w:fill="D9D9D9"/>
                  <w:vAlign w:val="center"/>
                </w:tcPr>
                <w:p w:rsidR="007409E5" w:rsidRPr="00B14785" w:rsidRDefault="007409E5" w:rsidP="00856595">
                  <w:pPr>
                    <w:jc w:val="left"/>
                  </w:pPr>
                  <w:r w:rsidRPr="00B14785">
                    <w:rPr>
                      <w:sz w:val="22"/>
                    </w:rPr>
                    <w:t>Доля выпускников ОО, получивших аттестаты с отличием, %</w:t>
                  </w:r>
                </w:p>
              </w:tc>
              <w:tc>
                <w:tcPr>
                  <w:tcW w:w="723" w:type="pct"/>
                  <w:tcBorders>
                    <w:top w:val="single" w:sz="4" w:space="0" w:color="auto"/>
                    <w:left w:val="single" w:sz="4" w:space="0" w:color="auto"/>
                    <w:bottom w:val="single" w:sz="12" w:space="0" w:color="auto"/>
                  </w:tcBorders>
                  <w:shd w:val="clear" w:color="auto" w:fill="D9D9D9"/>
                  <w:noWrap/>
                  <w:vAlign w:val="center"/>
                </w:tcPr>
                <w:p w:rsidR="007409E5" w:rsidRPr="002F625E" w:rsidRDefault="007409E5" w:rsidP="00856595">
                  <w:r w:rsidRPr="002F625E">
                    <w:t>0</w:t>
                  </w:r>
                </w:p>
              </w:tc>
              <w:tc>
                <w:tcPr>
                  <w:tcW w:w="855" w:type="pct"/>
                  <w:tcBorders>
                    <w:top w:val="single" w:sz="4" w:space="0" w:color="auto"/>
                    <w:left w:val="single" w:sz="4" w:space="0" w:color="auto"/>
                    <w:bottom w:val="single" w:sz="12" w:space="0" w:color="auto"/>
                  </w:tcBorders>
                  <w:shd w:val="clear" w:color="auto" w:fill="D9D9D9"/>
                </w:tcPr>
                <w:p w:rsidR="007409E5" w:rsidRPr="002F625E" w:rsidRDefault="007409E5" w:rsidP="00856595">
                  <w:r w:rsidRPr="002F625E">
                    <w:t>25</w:t>
                  </w:r>
                </w:p>
              </w:tc>
              <w:tc>
                <w:tcPr>
                  <w:tcW w:w="854" w:type="pct"/>
                  <w:tcBorders>
                    <w:top w:val="single" w:sz="4" w:space="0" w:color="auto"/>
                    <w:left w:val="single" w:sz="4" w:space="0" w:color="auto"/>
                    <w:bottom w:val="single" w:sz="12" w:space="0" w:color="auto"/>
                  </w:tcBorders>
                  <w:shd w:val="clear" w:color="auto" w:fill="D9D9D9"/>
                </w:tcPr>
                <w:p w:rsidR="007409E5" w:rsidRPr="002F625E" w:rsidRDefault="007409E5" w:rsidP="00856595">
                  <w:r>
                    <w:t>0</w:t>
                  </w:r>
                </w:p>
              </w:tc>
              <w:tc>
                <w:tcPr>
                  <w:tcW w:w="854" w:type="pct"/>
                  <w:tcBorders>
                    <w:top w:val="single" w:sz="4" w:space="0" w:color="auto"/>
                    <w:left w:val="single" w:sz="4" w:space="0" w:color="auto"/>
                    <w:bottom w:val="single" w:sz="12" w:space="0" w:color="auto"/>
                  </w:tcBorders>
                  <w:shd w:val="clear" w:color="auto" w:fill="D9D9D9"/>
                </w:tcPr>
                <w:p w:rsidR="007409E5" w:rsidRPr="002F625E" w:rsidRDefault="007409E5" w:rsidP="00563310">
                  <w:r>
                    <w:t>0</w:t>
                  </w:r>
                </w:p>
              </w:tc>
            </w:tr>
          </w:tbl>
          <w:p w:rsidR="00861995" w:rsidRPr="002F625E" w:rsidRDefault="00861995" w:rsidP="00856595">
            <w:pPr>
              <w:spacing w:line="360" w:lineRule="auto"/>
              <w:jc w:val="both"/>
              <w:rPr>
                <w:b/>
                <w:bCs/>
              </w:rPr>
            </w:pPr>
          </w:p>
        </w:tc>
        <w:tc>
          <w:tcPr>
            <w:tcW w:w="6307" w:type="dxa"/>
          </w:tcPr>
          <w:p w:rsidR="00861995" w:rsidRPr="002F625E" w:rsidRDefault="00861995" w:rsidP="00856595">
            <w:pPr>
              <w:spacing w:line="360" w:lineRule="auto"/>
              <w:rPr>
                <w:b/>
                <w:bCs/>
              </w:rPr>
            </w:pPr>
          </w:p>
          <w:p w:rsidR="00861995" w:rsidRPr="002F625E" w:rsidRDefault="00861995" w:rsidP="00856595">
            <w:pPr>
              <w:spacing w:line="360" w:lineRule="auto"/>
              <w:rPr>
                <w:b/>
                <w:bCs/>
              </w:rPr>
            </w:pPr>
          </w:p>
          <w:p w:rsidR="00861995" w:rsidRPr="002F625E" w:rsidRDefault="00861995" w:rsidP="00856595">
            <w:pPr>
              <w:spacing w:line="360" w:lineRule="auto"/>
              <w:rPr>
                <w:b/>
                <w:bCs/>
              </w:rPr>
            </w:pPr>
          </w:p>
          <w:p w:rsidR="00861995" w:rsidRPr="002F625E" w:rsidRDefault="00E2658B" w:rsidP="00856595">
            <w:pPr>
              <w:spacing w:line="360" w:lineRule="auto"/>
              <w:rPr>
                <w:b/>
                <w:bCs/>
              </w:rPr>
            </w:pPr>
            <w:r w:rsidRPr="00E2658B">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6.9pt;margin-top:9.65pt;width:283.4pt;height:121.1pt;z-index:251661312">
                  <v:textbox style="mso-next-textbox:#_x0000_s1027" inset="1.5mm,0,1.5mm,0">
                    <w:txbxContent>
                      <w:p w:rsidR="00EC64C3" w:rsidRPr="00A11D7A" w:rsidRDefault="00EC64C3" w:rsidP="00861995">
                        <w:pPr>
                          <w:pStyle w:val="Standard"/>
                          <w:tabs>
                            <w:tab w:val="left" w:pos="15138"/>
                          </w:tabs>
                          <w:ind w:right="-30" w:firstLine="1134"/>
                          <w:contextualSpacing/>
                          <w:rPr>
                            <w:rFonts w:cs="Times New Roman"/>
                            <w:i/>
                            <w:sz w:val="28"/>
                          </w:rPr>
                        </w:pPr>
                        <w:r w:rsidRPr="00A11D7A">
                          <w:rPr>
                            <w:rFonts w:cs="Times New Roman"/>
                            <w:i/>
                            <w:sz w:val="28"/>
                          </w:rPr>
                          <w:t>% качества сдачи ЕГ</w:t>
                        </w:r>
                        <w:r>
                          <w:rPr>
                            <w:rFonts w:cs="Times New Roman"/>
                            <w:i/>
                            <w:sz w:val="28"/>
                          </w:rPr>
                          <w:t>Э по основным предметам повысились</w:t>
                        </w:r>
                        <w:r w:rsidRPr="00A11D7A">
                          <w:rPr>
                            <w:rFonts w:cs="Times New Roman"/>
                            <w:i/>
                            <w:sz w:val="28"/>
                          </w:rPr>
                          <w:t xml:space="preserve"> в сравнен</w:t>
                        </w:r>
                        <w:r>
                          <w:rPr>
                            <w:rFonts w:cs="Times New Roman"/>
                            <w:i/>
                            <w:sz w:val="28"/>
                          </w:rPr>
                          <w:t>ии с результатами прошлого года. По результатам сдачи экзаменов</w:t>
                        </w:r>
                        <w:r w:rsidRPr="00A11D7A">
                          <w:rPr>
                            <w:rFonts w:cs="Times New Roman"/>
                            <w:i/>
                            <w:sz w:val="28"/>
                          </w:rPr>
                          <w:t xml:space="preserve"> </w:t>
                        </w:r>
                        <w:r>
                          <w:rPr>
                            <w:rFonts w:cs="Times New Roman"/>
                            <w:i/>
                            <w:sz w:val="28"/>
                          </w:rPr>
                          <w:t>все выпускники  получили</w:t>
                        </w:r>
                        <w:r w:rsidRPr="00A11D7A">
                          <w:rPr>
                            <w:rFonts w:cs="Times New Roman"/>
                            <w:i/>
                            <w:sz w:val="28"/>
                          </w:rPr>
                          <w:t xml:space="preserve"> аттестат о среднем общем образовании.</w:t>
                        </w:r>
                      </w:p>
                      <w:p w:rsidR="00EC64C3" w:rsidRPr="00A11D7A" w:rsidRDefault="00EC64C3" w:rsidP="00861995">
                        <w:pPr>
                          <w:pStyle w:val="Standard"/>
                          <w:tabs>
                            <w:tab w:val="left" w:pos="15138"/>
                          </w:tabs>
                          <w:ind w:right="-30" w:firstLine="1134"/>
                          <w:contextualSpacing/>
                          <w:rPr>
                            <w:rFonts w:cs="Times New Roman"/>
                            <w:i/>
                            <w:sz w:val="28"/>
                          </w:rPr>
                        </w:pPr>
                      </w:p>
                      <w:p w:rsidR="00EC64C3" w:rsidRPr="00C71F2F" w:rsidRDefault="00EC64C3" w:rsidP="00861995">
                        <w:pPr>
                          <w:ind w:firstLine="709"/>
                          <w:jc w:val="both"/>
                          <w:rPr>
                            <w:szCs w:val="28"/>
                          </w:rPr>
                        </w:pPr>
                      </w:p>
                    </w:txbxContent>
                  </v:textbox>
                </v:shape>
              </w:pict>
            </w:r>
          </w:p>
          <w:p w:rsidR="00861995" w:rsidRPr="002F625E" w:rsidRDefault="00861995" w:rsidP="00856595">
            <w:pPr>
              <w:spacing w:line="360" w:lineRule="auto"/>
              <w:rPr>
                <w:b/>
                <w:bCs/>
              </w:rPr>
            </w:pPr>
          </w:p>
          <w:p w:rsidR="00861995" w:rsidRPr="002F625E" w:rsidRDefault="00861995" w:rsidP="00856595">
            <w:pPr>
              <w:spacing w:line="360" w:lineRule="auto"/>
              <w:rPr>
                <w:b/>
                <w:bCs/>
              </w:rPr>
            </w:pPr>
          </w:p>
          <w:p w:rsidR="00861995" w:rsidRPr="002F625E" w:rsidRDefault="00861995" w:rsidP="00856595">
            <w:pPr>
              <w:spacing w:line="360" w:lineRule="auto"/>
              <w:jc w:val="both"/>
              <w:rPr>
                <w:b/>
                <w:bCs/>
              </w:rPr>
            </w:pPr>
          </w:p>
        </w:tc>
      </w:tr>
    </w:tbl>
    <w:p w:rsidR="00486240" w:rsidRDefault="007C191F" w:rsidP="007C191F">
      <w:pPr>
        <w:jc w:val="both"/>
        <w:outlineLvl w:val="0"/>
        <w:rPr>
          <w:bCs/>
        </w:rPr>
      </w:pPr>
      <w:r w:rsidRPr="00E153D1">
        <w:rPr>
          <w:bCs/>
        </w:rPr>
        <w:lastRenderedPageBreak/>
        <w:t xml:space="preserve">    </w:t>
      </w:r>
    </w:p>
    <w:p w:rsidR="007C191F" w:rsidRPr="00486240" w:rsidRDefault="007C191F" w:rsidP="007C191F">
      <w:pPr>
        <w:jc w:val="both"/>
        <w:outlineLvl w:val="0"/>
        <w:rPr>
          <w:bCs/>
        </w:rPr>
      </w:pPr>
      <w:r w:rsidRPr="00486240">
        <w:rPr>
          <w:bCs/>
        </w:rPr>
        <w:t xml:space="preserve"> ЕГЭ по русскому языку</w:t>
      </w:r>
      <w:r w:rsidR="007409E5">
        <w:rPr>
          <w:bCs/>
        </w:rPr>
        <w:t xml:space="preserve"> и математики</w:t>
      </w:r>
      <w:r w:rsidR="00AE394D">
        <w:rPr>
          <w:bCs/>
        </w:rPr>
        <w:t xml:space="preserve"> сдали</w:t>
      </w:r>
      <w:r w:rsidRPr="00486240">
        <w:rPr>
          <w:bCs/>
        </w:rPr>
        <w:t xml:space="preserve"> все учащиеся 11 класса.</w:t>
      </w:r>
    </w:p>
    <w:p w:rsidR="00AE394D" w:rsidRDefault="007C191F" w:rsidP="00AE394D">
      <w:pPr>
        <w:pStyle w:val="afa"/>
        <w:widowControl w:val="0"/>
        <w:tabs>
          <w:tab w:val="left" w:pos="2552"/>
        </w:tabs>
        <w:autoSpaceDE w:val="0"/>
        <w:autoSpaceDN w:val="0"/>
        <w:spacing w:line="276" w:lineRule="auto"/>
        <w:ind w:left="0" w:right="846" w:firstLine="567"/>
        <w:contextualSpacing w:val="0"/>
        <w:jc w:val="both"/>
      </w:pPr>
      <w:r w:rsidRPr="00486240">
        <w:t xml:space="preserve">  </w:t>
      </w:r>
      <w:r w:rsidR="00AE394D">
        <w:t>Несмотря на то, что работа по подготовке выпускников к итоговой аттестации педагогами проделана большая, качество знаний осталось низким. Из года в год остаются нерешёнными одни и те же проблемы: неопределённость в выборе профессии (а отсюда и экзаменов) практически до конца года, низкая мотивация на высокие результаты у большинства обучающихся, слабые навыки самостоятельной</w:t>
      </w:r>
      <w:r w:rsidR="00AE394D">
        <w:rPr>
          <w:spacing w:val="-5"/>
        </w:rPr>
        <w:t xml:space="preserve"> </w:t>
      </w:r>
      <w:r w:rsidR="00AE394D">
        <w:t>работы.</w:t>
      </w:r>
    </w:p>
    <w:p w:rsidR="00AE394D" w:rsidRDefault="00AE394D" w:rsidP="00AE394D">
      <w:pPr>
        <w:pStyle w:val="aff2"/>
      </w:pPr>
      <w:r>
        <w:t xml:space="preserve">         Для повышения качества знаний необходимо увеличить объем индивидуальной работы с учащимися и усилить профориентацию.</w:t>
      </w:r>
    </w:p>
    <w:p w:rsidR="00AE394D" w:rsidRDefault="00AE394D" w:rsidP="00AE394D">
      <w:pPr>
        <w:pStyle w:val="aff2"/>
      </w:pPr>
      <w:r>
        <w:t xml:space="preserve">         Учителям-предметникам необходимо с целью улучшения качества подготовки учащихся:</w:t>
      </w:r>
    </w:p>
    <w:p w:rsidR="00AE394D" w:rsidRDefault="00AE394D" w:rsidP="00AE394D">
      <w:pPr>
        <w:pStyle w:val="aff2"/>
        <w:numPr>
          <w:ilvl w:val="0"/>
          <w:numId w:val="30"/>
        </w:numPr>
      </w:pPr>
      <w:r>
        <w:t>своевременно выявлять пробелы в знаниях и умениях учащихся посредством мониторинга базового уровня освоения программного материала, опираясь на Федеральный компонент государственного образовательного стандарта основного и среднего общего</w:t>
      </w:r>
      <w:r>
        <w:rPr>
          <w:spacing w:val="-2"/>
        </w:rPr>
        <w:t xml:space="preserve"> </w:t>
      </w:r>
      <w:r>
        <w:t>образования;</w:t>
      </w:r>
    </w:p>
    <w:p w:rsidR="00AE394D" w:rsidRDefault="00AE394D" w:rsidP="00AE394D">
      <w:pPr>
        <w:pStyle w:val="aff2"/>
        <w:numPr>
          <w:ilvl w:val="0"/>
          <w:numId w:val="30"/>
        </w:numPr>
      </w:pPr>
      <w:r>
        <w:t>учить школьников умению работать с информацией, представленной в различной форме</w:t>
      </w:r>
      <w:r>
        <w:rPr>
          <w:spacing w:val="-14"/>
        </w:rPr>
        <w:t xml:space="preserve"> </w:t>
      </w:r>
      <w:r>
        <w:t>(текст,</w:t>
      </w:r>
      <w:r>
        <w:rPr>
          <w:spacing w:val="-11"/>
        </w:rPr>
        <w:t xml:space="preserve"> </w:t>
      </w:r>
      <w:r>
        <w:t>график,</w:t>
      </w:r>
      <w:r>
        <w:rPr>
          <w:spacing w:val="-13"/>
        </w:rPr>
        <w:t xml:space="preserve"> </w:t>
      </w:r>
      <w:r>
        <w:t>таблица,</w:t>
      </w:r>
      <w:r>
        <w:rPr>
          <w:spacing w:val="-12"/>
        </w:rPr>
        <w:t xml:space="preserve"> </w:t>
      </w:r>
      <w:r>
        <w:t>диаграмма</w:t>
      </w:r>
      <w:r>
        <w:rPr>
          <w:spacing w:val="-13"/>
        </w:rPr>
        <w:t xml:space="preserve"> </w:t>
      </w:r>
      <w:r>
        <w:t>и</w:t>
      </w:r>
      <w:r>
        <w:rPr>
          <w:spacing w:val="-12"/>
        </w:rPr>
        <w:t xml:space="preserve"> </w:t>
      </w:r>
      <w:r>
        <w:t>т.д.),</w:t>
      </w:r>
      <w:r>
        <w:rPr>
          <w:spacing w:val="-8"/>
        </w:rPr>
        <w:t xml:space="preserve"> </w:t>
      </w:r>
      <w:r>
        <w:t>уделяя</w:t>
      </w:r>
      <w:r>
        <w:rPr>
          <w:spacing w:val="-12"/>
        </w:rPr>
        <w:t xml:space="preserve"> </w:t>
      </w:r>
      <w:r>
        <w:t>значительное</w:t>
      </w:r>
      <w:r>
        <w:rPr>
          <w:spacing w:val="-14"/>
        </w:rPr>
        <w:t xml:space="preserve"> </w:t>
      </w:r>
      <w:r>
        <w:t>внимание</w:t>
      </w:r>
      <w:r>
        <w:rPr>
          <w:spacing w:val="-13"/>
        </w:rPr>
        <w:t xml:space="preserve"> </w:t>
      </w:r>
      <w:r>
        <w:t>ситуациям из реальной</w:t>
      </w:r>
      <w:r>
        <w:rPr>
          <w:spacing w:val="-1"/>
        </w:rPr>
        <w:t xml:space="preserve"> </w:t>
      </w:r>
      <w:r>
        <w:t>практики;</w:t>
      </w:r>
    </w:p>
    <w:p w:rsidR="00AE394D" w:rsidRDefault="00AE394D" w:rsidP="00AE394D">
      <w:pPr>
        <w:pStyle w:val="aff2"/>
        <w:numPr>
          <w:ilvl w:val="0"/>
          <w:numId w:val="30"/>
        </w:numPr>
      </w:pPr>
      <w:r>
        <w:t>учить школьников приемам самоконтроля, умению мыслить и действовать в ситуациях, отличающихся от</w:t>
      </w:r>
      <w:r>
        <w:rPr>
          <w:spacing w:val="-1"/>
        </w:rPr>
        <w:t xml:space="preserve"> </w:t>
      </w:r>
      <w:r>
        <w:t>типичных;</w:t>
      </w:r>
    </w:p>
    <w:p w:rsidR="00AE394D" w:rsidRDefault="00AE394D" w:rsidP="00AE394D">
      <w:pPr>
        <w:pStyle w:val="aff2"/>
        <w:numPr>
          <w:ilvl w:val="0"/>
          <w:numId w:val="30"/>
        </w:numPr>
      </w:pPr>
      <w:r>
        <w:t>применять в обучении тестовые технологии оценки знаний и умений учащихся, тренировки в решении экзаменационных заданий различных</w:t>
      </w:r>
      <w:r>
        <w:rPr>
          <w:spacing w:val="3"/>
        </w:rPr>
        <w:t xml:space="preserve"> </w:t>
      </w:r>
      <w:r>
        <w:t>типов;</w:t>
      </w:r>
    </w:p>
    <w:p w:rsidR="00AE394D" w:rsidRDefault="00AE394D" w:rsidP="00AE394D">
      <w:pPr>
        <w:pStyle w:val="aff2"/>
        <w:numPr>
          <w:ilvl w:val="0"/>
          <w:numId w:val="30"/>
        </w:numPr>
      </w:pPr>
      <w:r>
        <w:t>при подготовке выпускников к ЕГЭ и ОГЭ следует подробнее объяснять учащимся цели этого испытания и структуру экзаменационной</w:t>
      </w:r>
      <w:r>
        <w:rPr>
          <w:spacing w:val="-11"/>
        </w:rPr>
        <w:t xml:space="preserve"> </w:t>
      </w:r>
      <w:r>
        <w:t>работы;</w:t>
      </w:r>
    </w:p>
    <w:p w:rsidR="00AE394D" w:rsidRDefault="00AE394D" w:rsidP="00AE394D">
      <w:pPr>
        <w:pStyle w:val="aff2"/>
        <w:numPr>
          <w:ilvl w:val="0"/>
          <w:numId w:val="30"/>
        </w:numPr>
      </w:pPr>
      <w:r>
        <w:t>широко использовать тренировочные задания из открытого сегмента Федерального банка тестовых материалов, учебно-методические материалы для членов и председателей региональных предметных комиссий по проверке выполнения заданий с развернутым ответом;</w:t>
      </w:r>
    </w:p>
    <w:p w:rsidR="00AE394D" w:rsidRDefault="00AE394D" w:rsidP="00AE394D">
      <w:pPr>
        <w:pStyle w:val="aff2"/>
        <w:numPr>
          <w:ilvl w:val="0"/>
          <w:numId w:val="30"/>
        </w:numPr>
      </w:pPr>
      <w:r>
        <w:t>использовать в работе методические рекомендации по некоторым аспектам совершенствования преподавания предметов</w:t>
      </w:r>
      <w:r>
        <w:rPr>
          <w:spacing w:val="2"/>
        </w:rPr>
        <w:t xml:space="preserve"> </w:t>
      </w:r>
      <w:r>
        <w:t>(ФИПИ).</w:t>
      </w:r>
    </w:p>
    <w:p w:rsidR="00861995" w:rsidRDefault="00861995" w:rsidP="00AE394D">
      <w:pPr>
        <w:pStyle w:val="aff2"/>
        <w:rPr>
          <w:b/>
          <w:u w:val="single"/>
        </w:rPr>
      </w:pPr>
    </w:p>
    <w:p w:rsidR="00BE12F4" w:rsidRPr="00C1273C" w:rsidRDefault="00BE12F4" w:rsidP="00AE394D">
      <w:pPr>
        <w:pStyle w:val="aff2"/>
        <w:rPr>
          <w:szCs w:val="24"/>
        </w:rPr>
      </w:pPr>
      <w:r>
        <w:rPr>
          <w:b/>
        </w:rPr>
        <w:t>Вывод</w:t>
      </w:r>
      <w:r>
        <w:t>: учебный процесс был организован в соответствии с образовательными программами, календарным учебным графиком, локальными нормативными актами по основным вопросам осуществления образовательной деятельности. Контингент стабилен. Успеваемость и качество знаний соответствует требованиям основных образовательных программ.</w:t>
      </w:r>
    </w:p>
    <w:p w:rsidR="00DF2A5F" w:rsidRDefault="00DF2A5F" w:rsidP="00AE394D">
      <w:pPr>
        <w:pStyle w:val="aff2"/>
        <w:rPr>
          <w:b/>
          <w:u w:val="single"/>
        </w:rPr>
      </w:pPr>
      <w:r>
        <w:rPr>
          <w:b/>
          <w:u w:val="single"/>
        </w:rPr>
        <w:br w:type="page"/>
      </w:r>
    </w:p>
    <w:p w:rsidR="00861995" w:rsidRPr="002F625E" w:rsidRDefault="006936F6" w:rsidP="00861995">
      <w:pPr>
        <w:rPr>
          <w:b/>
          <w:u w:val="single"/>
        </w:rPr>
      </w:pPr>
      <w:r>
        <w:rPr>
          <w:b/>
          <w:u w:val="single"/>
        </w:rPr>
        <w:lastRenderedPageBreak/>
        <w:t>ОЦЕНКА ОРГАНИЗАЦИИ</w:t>
      </w:r>
      <w:r w:rsidR="007C191F">
        <w:rPr>
          <w:b/>
          <w:u w:val="single"/>
        </w:rPr>
        <w:t xml:space="preserve"> УЧЕБНОГО </w:t>
      </w:r>
      <w:r w:rsidR="00861995" w:rsidRPr="002F625E">
        <w:rPr>
          <w:b/>
          <w:u w:val="single"/>
        </w:rPr>
        <w:t>ПРОЦЕССА</w:t>
      </w:r>
    </w:p>
    <w:p w:rsidR="00861995" w:rsidRPr="002F625E" w:rsidRDefault="00861995" w:rsidP="00861995">
      <w:pPr>
        <w:jc w:val="left"/>
        <w:rPr>
          <w:b/>
        </w:rPr>
      </w:pPr>
    </w:p>
    <w:p w:rsidR="00861995" w:rsidRPr="002F625E" w:rsidRDefault="00861995" w:rsidP="00861995">
      <w:pPr>
        <w:ind w:firstLine="709"/>
        <w:jc w:val="both"/>
      </w:pPr>
      <w:r w:rsidRPr="002F625E">
        <w:rPr>
          <w:b/>
        </w:rPr>
        <w:t xml:space="preserve">  </w:t>
      </w:r>
      <w:r w:rsidRPr="002F625E">
        <w:rPr>
          <w:bCs/>
        </w:rPr>
        <w:t xml:space="preserve">Организация образовательного процесса регламентируется учебным планом, расписанием занятий, календарным учебным графиком, режимом работы, учебно-методическим комплексом. Учебный план школы предусматривает выполнение государственной функции школы – обеспечение начального общего, основного общего и среднего общего образования и составлен соответственно на каждый уровень образования.  При составлении учебных планов соблюдается  преемственность между уровнями обучения и классами, сбалансированность между отдельными учебными предметами и предметными областями. Уровень  недельной нагрузки на обучающегося  не превышает предельно допустимого.  </w:t>
      </w:r>
    </w:p>
    <w:p w:rsidR="00861995" w:rsidRPr="002F625E" w:rsidRDefault="007409E5" w:rsidP="00861995">
      <w:pPr>
        <w:tabs>
          <w:tab w:val="left" w:pos="2268"/>
        </w:tabs>
        <w:ind w:firstLine="540"/>
        <w:jc w:val="both"/>
      </w:pPr>
      <w:r>
        <w:t>В 2018</w:t>
      </w:r>
      <w:r w:rsidR="00861995" w:rsidRPr="002F625E">
        <w:t xml:space="preserve"> году школа работал</w:t>
      </w:r>
      <w:r w:rsidR="00AE394D">
        <w:t>а по 6-тидневной учебной неделе</w:t>
      </w:r>
      <w:r w:rsidR="00861995" w:rsidRPr="002F625E">
        <w:t>. В режиме функционирования выдержаны гигиенические требования САНПиН.</w:t>
      </w:r>
    </w:p>
    <w:p w:rsidR="00861995" w:rsidRPr="002F625E" w:rsidRDefault="00861995" w:rsidP="00861995">
      <w:pPr>
        <w:tabs>
          <w:tab w:val="left" w:pos="2268"/>
        </w:tabs>
        <w:ind w:firstLine="567"/>
        <w:jc w:val="both"/>
      </w:pPr>
      <w:r w:rsidRPr="002F625E">
        <w:t xml:space="preserve">Для обеспечения безопасных условий разработаны «Комплексный план безопасности» и паспорт безопасности учреждения, согласно этому в школе обеспечивается комплекс мероприятий: </w:t>
      </w:r>
    </w:p>
    <w:p w:rsidR="00861995" w:rsidRPr="002F625E" w:rsidRDefault="00861995" w:rsidP="00AC22D4">
      <w:pPr>
        <w:pStyle w:val="aff2"/>
        <w:numPr>
          <w:ilvl w:val="0"/>
          <w:numId w:val="6"/>
        </w:numPr>
        <w:jc w:val="both"/>
        <w:rPr>
          <w:szCs w:val="24"/>
        </w:rPr>
      </w:pPr>
      <w:r w:rsidRPr="002F625E">
        <w:rPr>
          <w:szCs w:val="24"/>
        </w:rPr>
        <w:t>обеспечен пропускной режим физическим лицом (вахтер);</w:t>
      </w:r>
    </w:p>
    <w:p w:rsidR="00861995" w:rsidRPr="002F625E" w:rsidRDefault="00861995" w:rsidP="00AC22D4">
      <w:pPr>
        <w:pStyle w:val="aff2"/>
        <w:numPr>
          <w:ilvl w:val="0"/>
          <w:numId w:val="6"/>
        </w:numPr>
        <w:jc w:val="both"/>
        <w:rPr>
          <w:szCs w:val="24"/>
        </w:rPr>
      </w:pPr>
      <w:r w:rsidRPr="002F625E">
        <w:rPr>
          <w:szCs w:val="24"/>
        </w:rPr>
        <w:t>проводятся тренировки по эвакуации;</w:t>
      </w:r>
    </w:p>
    <w:p w:rsidR="00861995" w:rsidRPr="002F625E" w:rsidRDefault="00861995" w:rsidP="00AC22D4">
      <w:pPr>
        <w:pStyle w:val="aff2"/>
        <w:numPr>
          <w:ilvl w:val="0"/>
          <w:numId w:val="6"/>
        </w:numPr>
        <w:jc w:val="both"/>
        <w:rPr>
          <w:szCs w:val="24"/>
        </w:rPr>
      </w:pPr>
      <w:r w:rsidRPr="002F625E">
        <w:rPr>
          <w:szCs w:val="24"/>
        </w:rPr>
        <w:t>соответствие освещения, мебели требованиям законодательства;</w:t>
      </w:r>
    </w:p>
    <w:p w:rsidR="00861995" w:rsidRPr="002F625E" w:rsidRDefault="00861995" w:rsidP="00861995">
      <w:pPr>
        <w:pStyle w:val="aff2"/>
        <w:ind w:firstLine="709"/>
        <w:jc w:val="both"/>
        <w:rPr>
          <w:szCs w:val="24"/>
        </w:rPr>
      </w:pPr>
      <w:r w:rsidRPr="002F625E">
        <w:rPr>
          <w:szCs w:val="24"/>
        </w:rPr>
        <w:t>В школе разработаны и выполняются планы и регламенты по:</w:t>
      </w:r>
    </w:p>
    <w:p w:rsidR="00861995" w:rsidRPr="002F625E" w:rsidRDefault="00861995" w:rsidP="00AC22D4">
      <w:pPr>
        <w:pStyle w:val="aff2"/>
        <w:numPr>
          <w:ilvl w:val="0"/>
          <w:numId w:val="2"/>
        </w:numPr>
        <w:jc w:val="both"/>
        <w:rPr>
          <w:szCs w:val="24"/>
        </w:rPr>
      </w:pPr>
      <w:r w:rsidRPr="002F625E">
        <w:rPr>
          <w:szCs w:val="24"/>
        </w:rPr>
        <w:t>профилактике детского дорожнотранспортного травматизма;</w:t>
      </w:r>
    </w:p>
    <w:p w:rsidR="00861995" w:rsidRPr="002F625E" w:rsidRDefault="00861995" w:rsidP="00AC22D4">
      <w:pPr>
        <w:pStyle w:val="aff2"/>
        <w:numPr>
          <w:ilvl w:val="0"/>
          <w:numId w:val="2"/>
        </w:numPr>
        <w:jc w:val="both"/>
        <w:rPr>
          <w:szCs w:val="24"/>
        </w:rPr>
      </w:pPr>
      <w:r w:rsidRPr="002F625E">
        <w:rPr>
          <w:szCs w:val="24"/>
        </w:rPr>
        <w:t>действиям администрации, педагогического состава и дежурного (вахтера) при ЧС;</w:t>
      </w:r>
    </w:p>
    <w:p w:rsidR="00861995" w:rsidRPr="002F625E" w:rsidRDefault="00861995" w:rsidP="00AC22D4">
      <w:pPr>
        <w:pStyle w:val="aff2"/>
        <w:numPr>
          <w:ilvl w:val="0"/>
          <w:numId w:val="2"/>
        </w:numPr>
        <w:jc w:val="both"/>
        <w:rPr>
          <w:szCs w:val="24"/>
        </w:rPr>
      </w:pPr>
      <w:r w:rsidRPr="002F625E">
        <w:rPr>
          <w:szCs w:val="24"/>
        </w:rPr>
        <w:t>работе отряда ЮИД (юные инспектора дорожного движения);</w:t>
      </w:r>
    </w:p>
    <w:p w:rsidR="00861995" w:rsidRPr="002F625E" w:rsidRDefault="00861995" w:rsidP="00AC22D4">
      <w:pPr>
        <w:pStyle w:val="aff2"/>
        <w:numPr>
          <w:ilvl w:val="0"/>
          <w:numId w:val="2"/>
        </w:numPr>
        <w:jc w:val="both"/>
        <w:rPr>
          <w:szCs w:val="24"/>
        </w:rPr>
      </w:pPr>
      <w:r w:rsidRPr="002F625E">
        <w:rPr>
          <w:szCs w:val="24"/>
        </w:rPr>
        <w:t>проведению антитеррористических мероприятий;</w:t>
      </w:r>
    </w:p>
    <w:p w:rsidR="00861995" w:rsidRPr="002F625E" w:rsidRDefault="00861995" w:rsidP="00AC22D4">
      <w:pPr>
        <w:pStyle w:val="aff2"/>
        <w:numPr>
          <w:ilvl w:val="0"/>
          <w:numId w:val="2"/>
        </w:numPr>
        <w:jc w:val="both"/>
        <w:rPr>
          <w:szCs w:val="24"/>
        </w:rPr>
      </w:pPr>
      <w:r w:rsidRPr="002F625E">
        <w:rPr>
          <w:szCs w:val="24"/>
        </w:rPr>
        <w:t>проведению мероприятий в рамках противопожарной пропаганды;</w:t>
      </w:r>
    </w:p>
    <w:p w:rsidR="00861995" w:rsidRPr="002F625E" w:rsidRDefault="00861995" w:rsidP="00861995">
      <w:pPr>
        <w:pStyle w:val="aff2"/>
        <w:ind w:firstLine="709"/>
        <w:jc w:val="both"/>
        <w:rPr>
          <w:szCs w:val="24"/>
        </w:rPr>
      </w:pPr>
      <w:r w:rsidRPr="002F625E">
        <w:rPr>
          <w:szCs w:val="24"/>
        </w:rPr>
        <w:t xml:space="preserve">Принимаются меры антитеррористической защищенности: </w:t>
      </w:r>
    </w:p>
    <w:p w:rsidR="00861995" w:rsidRPr="002F625E" w:rsidRDefault="00861995" w:rsidP="00AC22D4">
      <w:pPr>
        <w:pStyle w:val="aff2"/>
        <w:numPr>
          <w:ilvl w:val="0"/>
          <w:numId w:val="1"/>
        </w:numPr>
        <w:jc w:val="both"/>
        <w:rPr>
          <w:szCs w:val="24"/>
        </w:rPr>
      </w:pPr>
      <w:r w:rsidRPr="002F625E">
        <w:rPr>
          <w:szCs w:val="24"/>
        </w:rPr>
        <w:t>на вахте ведется журнал посещаемости ОУ;</w:t>
      </w:r>
    </w:p>
    <w:p w:rsidR="00861995" w:rsidRPr="002F625E" w:rsidRDefault="00861995" w:rsidP="00AC22D4">
      <w:pPr>
        <w:pStyle w:val="aff2"/>
        <w:numPr>
          <w:ilvl w:val="0"/>
          <w:numId w:val="1"/>
        </w:numPr>
        <w:jc w:val="both"/>
        <w:rPr>
          <w:szCs w:val="24"/>
        </w:rPr>
      </w:pPr>
      <w:r w:rsidRPr="002F625E">
        <w:rPr>
          <w:szCs w:val="24"/>
        </w:rPr>
        <w:t>установлена система оповещения участников образовательного процесса «Лавина»;</w:t>
      </w:r>
    </w:p>
    <w:p w:rsidR="00861995" w:rsidRPr="002F625E" w:rsidRDefault="00861995" w:rsidP="00AC22D4">
      <w:pPr>
        <w:pStyle w:val="aff2"/>
        <w:numPr>
          <w:ilvl w:val="0"/>
          <w:numId w:val="1"/>
        </w:numPr>
        <w:jc w:val="both"/>
        <w:rPr>
          <w:szCs w:val="24"/>
        </w:rPr>
      </w:pPr>
      <w:r w:rsidRPr="002F625E">
        <w:rPr>
          <w:szCs w:val="24"/>
        </w:rPr>
        <w:t>имеется тревожная кнопка экстренного реагирования;</w:t>
      </w:r>
    </w:p>
    <w:p w:rsidR="00861995" w:rsidRPr="002F625E" w:rsidRDefault="00861995" w:rsidP="00AC22D4">
      <w:pPr>
        <w:pStyle w:val="aff2"/>
        <w:numPr>
          <w:ilvl w:val="0"/>
          <w:numId w:val="1"/>
        </w:numPr>
        <w:jc w:val="both"/>
        <w:rPr>
          <w:szCs w:val="24"/>
        </w:rPr>
      </w:pPr>
      <w:r w:rsidRPr="002F625E">
        <w:rPr>
          <w:szCs w:val="24"/>
        </w:rPr>
        <w:t>еженедельно проводится проверка всех путей эвакуации школы;</w:t>
      </w:r>
    </w:p>
    <w:p w:rsidR="00861995" w:rsidRPr="002F625E" w:rsidRDefault="00861995" w:rsidP="00AC22D4">
      <w:pPr>
        <w:numPr>
          <w:ilvl w:val="0"/>
          <w:numId w:val="1"/>
        </w:numPr>
        <w:tabs>
          <w:tab w:val="left" w:pos="1418"/>
        </w:tabs>
        <w:ind w:left="993" w:firstLine="76"/>
        <w:jc w:val="both"/>
      </w:pPr>
      <w:r w:rsidRPr="002F625E">
        <w:t>обучение персонала и учащихся действиям в чрезвычайных ситуациях.</w:t>
      </w:r>
    </w:p>
    <w:p w:rsidR="00861995" w:rsidRPr="002F625E" w:rsidRDefault="007409E5" w:rsidP="00861995">
      <w:pPr>
        <w:ind w:firstLine="709"/>
        <w:jc w:val="both"/>
      </w:pPr>
      <w:r>
        <w:t>В 2018</w:t>
      </w:r>
      <w:r w:rsidR="00861995" w:rsidRPr="002F625E">
        <w:t xml:space="preserve"> году проведены 3 тренировочные эвакуации с отработкой различных чрезвычайных ситуаций. </w:t>
      </w:r>
      <w:r w:rsidR="00AE394D">
        <w:t>На подвоз учащихся задействована</w:t>
      </w:r>
      <w:r w:rsidR="00861995" w:rsidRPr="002F625E">
        <w:t xml:space="preserve">   1 газель для перевозк</w:t>
      </w:r>
      <w:r w:rsidR="00AE394D">
        <w:t>и, соответствующая</w:t>
      </w:r>
      <w:r w:rsidR="00861995" w:rsidRPr="002F625E">
        <w:t xml:space="preserve"> требованиям по обеспечению безопасности при перевозке детей.</w:t>
      </w:r>
    </w:p>
    <w:p w:rsidR="00861995" w:rsidRPr="002F625E" w:rsidRDefault="00861995" w:rsidP="00861995">
      <w:pPr>
        <w:shd w:val="clear" w:color="auto" w:fill="FFFFFF"/>
        <w:tabs>
          <w:tab w:val="right" w:pos="0"/>
          <w:tab w:val="right" w:pos="1843"/>
        </w:tabs>
        <w:ind w:firstLine="709"/>
        <w:jc w:val="both"/>
      </w:pPr>
      <w:r w:rsidRPr="002F625E">
        <w:rPr>
          <w:i/>
        </w:rPr>
        <w:t>Организация питания</w:t>
      </w:r>
      <w:r w:rsidRPr="002F625E">
        <w:t xml:space="preserve">. В </w:t>
      </w:r>
      <w:r w:rsidR="00BC625A">
        <w:t>2018</w:t>
      </w:r>
      <w:r w:rsidRPr="002F625E">
        <w:t xml:space="preserve"> году для обучающихся</w:t>
      </w:r>
      <w:r w:rsidR="00AE394D">
        <w:t>,</w:t>
      </w:r>
      <w:r w:rsidRPr="002F625E">
        <w:t xml:space="preserve"> посещающи</w:t>
      </w:r>
      <w:r w:rsidR="00BC625A">
        <w:t>х учреждение</w:t>
      </w:r>
      <w:r w:rsidR="00AE394D">
        <w:t>,</w:t>
      </w:r>
      <w:r w:rsidR="00BC625A">
        <w:t xml:space="preserve"> было организовано 2</w:t>
      </w:r>
      <w:r w:rsidRPr="002F625E">
        <w:t>-х разовое горячее питание. При организации питания учащихся в школе соблюдается оптимальный режим. Организация горячего питания учащихся осуществляется на основе примерного цикличного двухнедельного комплексного меню, разработанного с учётом сезонности, необходимого количества основных пищевых веществ и требуемой калорийности суточного рациона. Меню разнообразно, за счет использования достаточного ассортимента продуктов и различных способов кулинарной обработки. Таким образом, питание обучающихся организованно на достаточно хорошем уровне с учетом всех требований Роспотре</w:t>
      </w:r>
      <w:r w:rsidR="00AE394D">
        <w:t>б</w:t>
      </w:r>
      <w:r w:rsidRPr="002F625E">
        <w:t xml:space="preserve">надзора. Медицинским работником школы ежедневно проводится оценка качества приготовленных блюд. </w:t>
      </w:r>
    </w:p>
    <w:p w:rsidR="00861995" w:rsidRPr="002F625E" w:rsidRDefault="00861995" w:rsidP="00861995">
      <w:pPr>
        <w:jc w:val="both"/>
      </w:pPr>
      <w:r w:rsidRPr="002F625E">
        <w:tab/>
        <w:t>Медицинское обслуживание было организовано  по следующим направлениям:</w:t>
      </w:r>
    </w:p>
    <w:p w:rsidR="00861995" w:rsidRPr="002F625E" w:rsidRDefault="00861995" w:rsidP="00AC22D4">
      <w:pPr>
        <w:pStyle w:val="afa"/>
        <w:numPr>
          <w:ilvl w:val="0"/>
          <w:numId w:val="10"/>
        </w:numPr>
        <w:shd w:val="clear" w:color="auto" w:fill="FFFFFF"/>
        <w:tabs>
          <w:tab w:val="left" w:pos="744"/>
        </w:tabs>
        <w:ind w:left="357" w:right="45" w:firstLine="0"/>
        <w:jc w:val="both"/>
        <w:rPr>
          <w:spacing w:val="-8"/>
        </w:rPr>
      </w:pPr>
      <w:r w:rsidRPr="002F625E">
        <w:rPr>
          <w:spacing w:val="-8"/>
        </w:rPr>
        <w:t xml:space="preserve">Организация    проведения медицинских осмотров </w:t>
      </w:r>
    </w:p>
    <w:p w:rsidR="00861995" w:rsidRPr="002F625E" w:rsidRDefault="00861995" w:rsidP="00AC22D4">
      <w:pPr>
        <w:pStyle w:val="afa"/>
        <w:numPr>
          <w:ilvl w:val="0"/>
          <w:numId w:val="10"/>
        </w:numPr>
        <w:shd w:val="clear" w:color="auto" w:fill="FFFFFF"/>
        <w:tabs>
          <w:tab w:val="left" w:pos="744"/>
        </w:tabs>
        <w:ind w:left="357" w:right="45" w:firstLine="0"/>
        <w:jc w:val="both"/>
      </w:pPr>
      <w:r w:rsidRPr="002F625E">
        <w:rPr>
          <w:spacing w:val="-8"/>
        </w:rPr>
        <w:lastRenderedPageBreak/>
        <w:t>Определение  медицинской  группы для занятий физкультурой, проведение оценки физического развития детей;</w:t>
      </w:r>
    </w:p>
    <w:p w:rsidR="00861995" w:rsidRPr="002F625E" w:rsidRDefault="00861995" w:rsidP="00AC22D4">
      <w:pPr>
        <w:pStyle w:val="afa"/>
        <w:numPr>
          <w:ilvl w:val="0"/>
          <w:numId w:val="10"/>
        </w:numPr>
        <w:shd w:val="clear" w:color="auto" w:fill="FFFFFF"/>
        <w:tabs>
          <w:tab w:val="left" w:pos="744"/>
        </w:tabs>
        <w:ind w:left="357" w:right="45" w:firstLine="0"/>
        <w:jc w:val="both"/>
        <w:rPr>
          <w:spacing w:val="-8"/>
        </w:rPr>
      </w:pPr>
      <w:r w:rsidRPr="002F625E">
        <w:rPr>
          <w:spacing w:val="-8"/>
        </w:rPr>
        <w:t>Анализ результатов медицинского осмотра школьников, разработка плана мероприятий, направленных на укрепление здоровья школь</w:t>
      </w:r>
      <w:r w:rsidRPr="002F625E">
        <w:rPr>
          <w:spacing w:val="-8"/>
        </w:rPr>
        <w:softHyphen/>
        <w:t>ников;</w:t>
      </w:r>
    </w:p>
    <w:p w:rsidR="00861995" w:rsidRPr="002F625E" w:rsidRDefault="00861995" w:rsidP="00AC22D4">
      <w:pPr>
        <w:pStyle w:val="afa"/>
        <w:numPr>
          <w:ilvl w:val="0"/>
          <w:numId w:val="10"/>
        </w:numPr>
        <w:shd w:val="clear" w:color="auto" w:fill="FFFFFF"/>
        <w:tabs>
          <w:tab w:val="left" w:pos="744"/>
        </w:tabs>
        <w:ind w:left="357" w:right="45" w:firstLine="0"/>
        <w:jc w:val="both"/>
        <w:rPr>
          <w:spacing w:val="-8"/>
        </w:rPr>
      </w:pPr>
      <w:r w:rsidRPr="002F625E">
        <w:rPr>
          <w:spacing w:val="-8"/>
        </w:rPr>
        <w:t>Проведение  в установленные Министерством здравоохранения сроки профилактических прививок с предварительным осмотром школьников;</w:t>
      </w:r>
    </w:p>
    <w:p w:rsidR="00861995" w:rsidRPr="002F625E" w:rsidRDefault="00861995" w:rsidP="00AC22D4">
      <w:pPr>
        <w:pStyle w:val="afa"/>
        <w:numPr>
          <w:ilvl w:val="0"/>
          <w:numId w:val="10"/>
        </w:numPr>
        <w:shd w:val="clear" w:color="auto" w:fill="FFFFFF"/>
        <w:tabs>
          <w:tab w:val="left" w:pos="744"/>
        </w:tabs>
        <w:ind w:left="357" w:right="45" w:firstLine="0"/>
        <w:jc w:val="both"/>
        <w:rPr>
          <w:spacing w:val="-8"/>
        </w:rPr>
      </w:pPr>
      <w:r w:rsidRPr="002F625E">
        <w:rPr>
          <w:spacing w:val="-8"/>
        </w:rPr>
        <w:t>Контроль за проведением физического воспитания в школе, за режимом учебной работы,   организацией питания де</w:t>
      </w:r>
      <w:r w:rsidRPr="002F625E">
        <w:rPr>
          <w:spacing w:val="-8"/>
        </w:rPr>
        <w:softHyphen/>
        <w:t>тей, за проведением санитарно-гигиенических и противоэпидемических мероприятий;</w:t>
      </w:r>
    </w:p>
    <w:p w:rsidR="00861995" w:rsidRPr="002F625E" w:rsidRDefault="00861995" w:rsidP="00AC22D4">
      <w:pPr>
        <w:pStyle w:val="afa"/>
        <w:numPr>
          <w:ilvl w:val="0"/>
          <w:numId w:val="10"/>
        </w:numPr>
        <w:shd w:val="clear" w:color="auto" w:fill="FFFFFF"/>
        <w:tabs>
          <w:tab w:val="left" w:pos="744"/>
        </w:tabs>
        <w:ind w:left="357" w:right="45" w:firstLine="0"/>
        <w:jc w:val="both"/>
        <w:rPr>
          <w:spacing w:val="-8"/>
        </w:rPr>
      </w:pPr>
      <w:r w:rsidRPr="002F625E">
        <w:rPr>
          <w:spacing w:val="-8"/>
        </w:rPr>
        <w:t>Проведение амбулаторного приема в школе и оказание медицинской помощи нуждающимся;</w:t>
      </w:r>
    </w:p>
    <w:p w:rsidR="00861995" w:rsidRPr="002F625E" w:rsidRDefault="00861995" w:rsidP="00AC22D4">
      <w:pPr>
        <w:pStyle w:val="afa"/>
        <w:numPr>
          <w:ilvl w:val="0"/>
          <w:numId w:val="10"/>
        </w:numPr>
        <w:shd w:val="clear" w:color="auto" w:fill="FFFFFF"/>
        <w:tabs>
          <w:tab w:val="left" w:pos="768"/>
        </w:tabs>
        <w:ind w:left="357" w:right="45" w:firstLine="0"/>
        <w:jc w:val="both"/>
      </w:pPr>
      <w:r w:rsidRPr="002F625E">
        <w:rPr>
          <w:spacing w:val="-8"/>
        </w:rPr>
        <w:t>Работа по профилактике травматизма, учет  и анализ  всех случаев травм;</w:t>
      </w:r>
    </w:p>
    <w:p w:rsidR="00861995" w:rsidRPr="002F625E" w:rsidRDefault="00861995" w:rsidP="00AC22D4">
      <w:pPr>
        <w:pStyle w:val="afa"/>
        <w:numPr>
          <w:ilvl w:val="0"/>
          <w:numId w:val="10"/>
        </w:numPr>
        <w:shd w:val="clear" w:color="auto" w:fill="FFFFFF"/>
        <w:tabs>
          <w:tab w:val="left" w:pos="768"/>
        </w:tabs>
        <w:ind w:left="357" w:right="45" w:firstLine="0"/>
        <w:jc w:val="both"/>
      </w:pPr>
      <w:r w:rsidRPr="002F625E">
        <w:rPr>
          <w:spacing w:val="-8"/>
        </w:rPr>
        <w:t>Проведение санитарно-просветительной работы среди персонала школы, родителей, учащихся;</w:t>
      </w:r>
    </w:p>
    <w:p w:rsidR="00861995" w:rsidRPr="002F625E" w:rsidRDefault="00861995" w:rsidP="00AC22D4">
      <w:pPr>
        <w:pStyle w:val="afa"/>
        <w:numPr>
          <w:ilvl w:val="0"/>
          <w:numId w:val="10"/>
        </w:numPr>
        <w:shd w:val="clear" w:color="auto" w:fill="FFFFFF"/>
        <w:tabs>
          <w:tab w:val="left" w:pos="768"/>
        </w:tabs>
        <w:ind w:left="357" w:right="45" w:firstLine="0"/>
        <w:jc w:val="both"/>
        <w:rPr>
          <w:spacing w:val="-8"/>
        </w:rPr>
      </w:pPr>
      <w:r w:rsidRPr="002F625E">
        <w:rPr>
          <w:spacing w:val="-8"/>
        </w:rPr>
        <w:t>Ведение установленной Министерством здравоохранения документации;</w:t>
      </w:r>
    </w:p>
    <w:p w:rsidR="00861995" w:rsidRPr="002F625E" w:rsidRDefault="00861995" w:rsidP="00AC22D4">
      <w:pPr>
        <w:pStyle w:val="afa"/>
        <w:numPr>
          <w:ilvl w:val="0"/>
          <w:numId w:val="10"/>
        </w:numPr>
        <w:shd w:val="clear" w:color="auto" w:fill="FFFFFF"/>
        <w:tabs>
          <w:tab w:val="left" w:pos="768"/>
        </w:tabs>
        <w:ind w:left="357" w:right="45" w:firstLine="0"/>
        <w:jc w:val="both"/>
        <w:rPr>
          <w:spacing w:val="-8"/>
        </w:rPr>
      </w:pPr>
      <w:r w:rsidRPr="002F625E">
        <w:rPr>
          <w:spacing w:val="-8"/>
        </w:rPr>
        <w:t>Информирование  администрации школы  о состоянии здоровья учащихся, их заболеваемо</w:t>
      </w:r>
      <w:r w:rsidRPr="002F625E">
        <w:rPr>
          <w:spacing w:val="-8"/>
        </w:rPr>
        <w:softHyphen/>
        <w:t>сти и мероприятиях, направленных на укрепление здоровья школьников;</w:t>
      </w:r>
    </w:p>
    <w:p w:rsidR="00861995" w:rsidRPr="002F625E" w:rsidRDefault="00861995" w:rsidP="00AC22D4">
      <w:pPr>
        <w:pStyle w:val="afa"/>
        <w:numPr>
          <w:ilvl w:val="0"/>
          <w:numId w:val="10"/>
        </w:numPr>
        <w:shd w:val="clear" w:color="auto" w:fill="FFFFFF"/>
        <w:tabs>
          <w:tab w:val="left" w:pos="768"/>
        </w:tabs>
        <w:ind w:left="357" w:right="45" w:firstLine="0"/>
        <w:jc w:val="both"/>
        <w:rPr>
          <w:b/>
        </w:rPr>
      </w:pPr>
      <w:r w:rsidRPr="002F625E">
        <w:rPr>
          <w:spacing w:val="-8"/>
        </w:rPr>
        <w:t>Ведение  учета заболеваемости в школе.</w:t>
      </w:r>
    </w:p>
    <w:p w:rsidR="00861995" w:rsidRPr="002F625E" w:rsidRDefault="00861995" w:rsidP="00861995">
      <w:pPr>
        <w:widowControl w:val="0"/>
        <w:tabs>
          <w:tab w:val="right" w:pos="0"/>
          <w:tab w:val="right" w:pos="1843"/>
        </w:tabs>
        <w:jc w:val="both"/>
      </w:pPr>
      <w:r>
        <w:rPr>
          <w:rFonts w:eastAsia="DejaVu Sans"/>
          <w:kern w:val="1"/>
        </w:rPr>
        <w:t xml:space="preserve">      </w:t>
      </w:r>
      <w:r w:rsidRPr="002F625E">
        <w:rPr>
          <w:rFonts w:eastAsia="DejaVu Sans"/>
          <w:kern w:val="1"/>
        </w:rPr>
        <w:t xml:space="preserve">В рамках решения одной из приоритетных задач по </w:t>
      </w:r>
      <w:r w:rsidRPr="002F625E">
        <w:rPr>
          <w:rFonts w:eastAsia="DejaVu Sans"/>
          <w:i/>
          <w:iCs/>
          <w:kern w:val="1"/>
        </w:rPr>
        <w:t>формированию ценностных установок и жизненных приоритетов на здоровье</w:t>
      </w:r>
      <w:r w:rsidRPr="002F625E">
        <w:rPr>
          <w:rFonts w:eastAsia="DejaVu Sans"/>
          <w:kern w:val="1"/>
        </w:rPr>
        <w:t xml:space="preserve">, в школе  ведется </w:t>
      </w:r>
      <w:r w:rsidRPr="002F625E">
        <w:rPr>
          <w:rFonts w:eastAsia="DejaVu Sans"/>
          <w:kern w:val="1"/>
          <w:u w:val="single"/>
        </w:rPr>
        <w:t>мониторинг здоровья учащихся</w:t>
      </w:r>
      <w:r w:rsidRPr="002F625E">
        <w:rPr>
          <w:rFonts w:eastAsia="DejaVu Sans"/>
          <w:kern w:val="1"/>
        </w:rPr>
        <w:t xml:space="preserve">. </w:t>
      </w:r>
      <w:r w:rsidR="00BC625A">
        <w:t>В 2018</w:t>
      </w:r>
      <w:r w:rsidRPr="002F625E">
        <w:t xml:space="preserve"> году медицинский  профилакти</w:t>
      </w:r>
      <w:r w:rsidR="00893E8F">
        <w:t>ч</w:t>
      </w:r>
      <w:r w:rsidR="00BC625A">
        <w:t>еский плановый осмотр прошли 101</w:t>
      </w:r>
      <w:r w:rsidR="00893E8F">
        <w:t xml:space="preserve"> </w:t>
      </w:r>
      <w:r w:rsidRPr="002F625E">
        <w:t>учащихся. Результатом медицинского осмотра является распреде</w:t>
      </w:r>
      <w:r>
        <w:t>ление детей по группам здоровья</w:t>
      </w:r>
      <w:r w:rsidRPr="002F625E">
        <w:t>. Учащихся школы на основании приказа МЗ РФ «О распределении учащихся по медицинским группам для занятий физической культурой» от 29.12.1985г. №1672, распределены на физкультурные группы. Из анализа данных за прошедший</w:t>
      </w:r>
      <w:r w:rsidR="00AE394D">
        <w:t xml:space="preserve"> год видны  следующие изменения:   н</w:t>
      </w:r>
      <w:r w:rsidRPr="002F625E">
        <w:t xml:space="preserve">аблюдается тенденция  уменьшения  количества  детей  второй групп  здоровья,     </w:t>
      </w:r>
      <w:r w:rsidR="00F510B9">
        <w:t>основной   физкультурной группы,   н</w:t>
      </w:r>
      <w:r w:rsidRPr="002F625E">
        <w:t>о  стало незначительно больше  детей  третьей группы здоровья  и  подготовительной физкультурной  группы.  Дети, имеющие хронические заболевания, находятся на диспансерном учете.</w:t>
      </w:r>
    </w:p>
    <w:p w:rsidR="00861995" w:rsidRPr="002F625E" w:rsidRDefault="00861995" w:rsidP="00861995">
      <w:pPr>
        <w:widowControl w:val="0"/>
        <w:tabs>
          <w:tab w:val="right" w:pos="0"/>
          <w:tab w:val="right" w:pos="1843"/>
        </w:tabs>
        <w:jc w:val="both"/>
      </w:pPr>
      <w:r w:rsidRPr="002F625E">
        <w:rPr>
          <w:b/>
        </w:rPr>
        <w:t xml:space="preserve">      Начальная школа</w:t>
      </w:r>
      <w:r w:rsidRPr="002F625E">
        <w:t xml:space="preserve">  ориентирована на учебную деятельность как ведущую деятельность в младшем школьном возрасте. По мере освоения учебных действий у школьников происходят изменения в формах учебного сотрудничества с учителем и учениками, в способах работы с учебным материалом. Поэтому образовательная программа отражает динамику изменения форм организации учебного процесса: от уроков – к урокам, учебным занятиям тренировочного и исследовательского типа и поляризованным урокам, в организации которых меняется позиция учителя от организатора до консультанта и эксперта. </w:t>
      </w:r>
    </w:p>
    <w:p w:rsidR="00861995" w:rsidRPr="002F625E" w:rsidRDefault="00861995" w:rsidP="00861995">
      <w:pPr>
        <w:autoSpaceDE w:val="0"/>
        <w:autoSpaceDN w:val="0"/>
        <w:adjustRightInd w:val="0"/>
        <w:jc w:val="left"/>
        <w:rPr>
          <w:rFonts w:eastAsia="Calibri"/>
        </w:rPr>
      </w:pPr>
      <w:r w:rsidRPr="002F625E">
        <w:t xml:space="preserve">      Особое внимание уделяется формированию у школьников действий контроля, оценки и планирования. Система оценивания выстроена как постепенный, индивидуально ориентированный переход от критериального к балльному оцениванию. Так, в первом классе</w:t>
      </w:r>
      <w:r w:rsidR="00F510B9">
        <w:t xml:space="preserve"> </w:t>
      </w:r>
      <w:r w:rsidR="00F510B9">
        <w:rPr>
          <w:bCs/>
          <w:color w:val="000000"/>
          <w:shd w:val="clear" w:color="auto" w:fill="FFFFFF"/>
        </w:rPr>
        <w:t>б</w:t>
      </w:r>
      <w:r w:rsidR="00F510B9" w:rsidRPr="00F510B9">
        <w:rPr>
          <w:bCs/>
          <w:color w:val="000000"/>
          <w:shd w:val="clear" w:color="auto" w:fill="FFFFFF"/>
        </w:rPr>
        <w:t>езотметочная система оценивания</w:t>
      </w:r>
      <w:r w:rsidRPr="002F625E">
        <w:t>, ко 2 классу – пятибалльное оценивание. Важно, чтобы ученики </w:t>
      </w:r>
      <w:r w:rsidRPr="002F625E">
        <w:rPr>
          <w:rFonts w:eastAsia="Calibri"/>
        </w:rPr>
        <w:t xml:space="preserve">всегда понимали критерии оценивания, умели выделять свои трудности и могли планировать работу по их преодолению.  </w:t>
      </w:r>
    </w:p>
    <w:p w:rsidR="00861995" w:rsidRPr="002F625E" w:rsidRDefault="00861995" w:rsidP="00861995">
      <w:pPr>
        <w:autoSpaceDE w:val="0"/>
        <w:autoSpaceDN w:val="0"/>
        <w:adjustRightInd w:val="0"/>
        <w:jc w:val="left"/>
        <w:rPr>
          <w:rFonts w:eastAsia="Calibri"/>
        </w:rPr>
      </w:pPr>
      <w:r w:rsidRPr="002F625E">
        <w:rPr>
          <w:rFonts w:eastAsia="Calibri"/>
        </w:rPr>
        <w:t xml:space="preserve">     Учебный план начальной школы включает в себя не только урочную деятельность, но и внеурочные часы: занятия активно</w:t>
      </w:r>
      <w:r w:rsidR="00F510B9">
        <w:rPr>
          <w:rFonts w:eastAsia="Calibri"/>
        </w:rPr>
        <w:t>-двигательного характера</w:t>
      </w:r>
      <w:r w:rsidRPr="002F625E">
        <w:rPr>
          <w:rFonts w:eastAsia="Calibri"/>
        </w:rPr>
        <w:t>, и</w:t>
      </w:r>
      <w:r w:rsidR="00F510B9">
        <w:rPr>
          <w:rFonts w:eastAsia="Calibri"/>
        </w:rPr>
        <w:t>сследовательскую деятельность.</w:t>
      </w:r>
    </w:p>
    <w:p w:rsidR="00861995" w:rsidRPr="002F625E" w:rsidRDefault="00861995" w:rsidP="00861995">
      <w:pPr>
        <w:autoSpaceDE w:val="0"/>
        <w:autoSpaceDN w:val="0"/>
        <w:adjustRightInd w:val="0"/>
        <w:jc w:val="left"/>
        <w:rPr>
          <w:rFonts w:eastAsia="Calibri"/>
        </w:rPr>
      </w:pPr>
      <w:r w:rsidRPr="002F625E">
        <w:rPr>
          <w:rFonts w:eastAsia="Calibri"/>
        </w:rPr>
        <w:t xml:space="preserve">       Каждый образовательный этап завершается для ребенка оформлением его достижений и планированием нового этапа, что придает осмысленность движению школьника в образовательном пространстве.</w:t>
      </w:r>
    </w:p>
    <w:p w:rsidR="00861995" w:rsidRPr="00F24438" w:rsidRDefault="00861995" w:rsidP="00861995">
      <w:pPr>
        <w:autoSpaceDE w:val="0"/>
        <w:autoSpaceDN w:val="0"/>
        <w:adjustRightInd w:val="0"/>
        <w:jc w:val="left"/>
        <w:rPr>
          <w:rFonts w:eastAsia="Calibri"/>
        </w:rPr>
      </w:pPr>
      <w:r w:rsidRPr="002F625E">
        <w:rPr>
          <w:rFonts w:eastAsia="Calibri"/>
        </w:rPr>
        <w:t xml:space="preserve">         Цели и задачи в начальной школе связаны с основным результатом обучения на</w:t>
      </w:r>
      <w:r>
        <w:rPr>
          <w:rFonts w:eastAsia="Calibri"/>
        </w:rPr>
        <w:t xml:space="preserve"> </w:t>
      </w:r>
      <w:r w:rsidRPr="002F625E">
        <w:rPr>
          <w:rFonts w:eastAsia="Calibri"/>
        </w:rPr>
        <w:t xml:space="preserve">этом этапе: </w:t>
      </w:r>
      <w:r w:rsidRPr="002F625E">
        <w:rPr>
          <w:rFonts w:eastAsia="Calibri"/>
          <w:i/>
          <w:iCs/>
        </w:rPr>
        <w:t>формированием основ умения учиться.</w:t>
      </w:r>
    </w:p>
    <w:p w:rsidR="00861995" w:rsidRPr="002F625E" w:rsidRDefault="00861995" w:rsidP="00861995">
      <w:pPr>
        <w:autoSpaceDE w:val="0"/>
        <w:autoSpaceDN w:val="0"/>
        <w:adjustRightInd w:val="0"/>
        <w:jc w:val="left"/>
        <w:rPr>
          <w:rFonts w:eastAsia="Calibri"/>
        </w:rPr>
      </w:pPr>
      <w:r w:rsidRPr="002F625E">
        <w:rPr>
          <w:rFonts w:eastAsia="Calibri"/>
        </w:rPr>
        <w:t xml:space="preserve">        В начальной школе обучение ведется по программам:</w:t>
      </w:r>
    </w:p>
    <w:p w:rsidR="00861995" w:rsidRDefault="00861995" w:rsidP="00861995">
      <w:pPr>
        <w:autoSpaceDE w:val="0"/>
        <w:autoSpaceDN w:val="0"/>
        <w:adjustRightInd w:val="0"/>
        <w:jc w:val="left"/>
        <w:rPr>
          <w:rFonts w:eastAsia="Calibri"/>
        </w:rPr>
      </w:pPr>
      <w:r w:rsidRPr="002F625E">
        <w:rPr>
          <w:rFonts w:eastAsia="Calibri"/>
        </w:rPr>
        <w:t>- Образовательная система «Школа России»</w:t>
      </w:r>
      <w:r w:rsidR="00BC625A">
        <w:rPr>
          <w:rFonts w:eastAsia="Calibri"/>
        </w:rPr>
        <w:t>;</w:t>
      </w:r>
    </w:p>
    <w:p w:rsidR="00BC625A" w:rsidRPr="002F625E" w:rsidRDefault="00BC625A" w:rsidP="00861995">
      <w:pPr>
        <w:autoSpaceDE w:val="0"/>
        <w:autoSpaceDN w:val="0"/>
        <w:adjustRightInd w:val="0"/>
        <w:jc w:val="left"/>
        <w:rPr>
          <w:rFonts w:eastAsia="Calibri"/>
        </w:rPr>
      </w:pPr>
      <w:r>
        <w:rPr>
          <w:rFonts w:eastAsia="Calibri"/>
        </w:rPr>
        <w:t>- Перспективная начальная школа.</w:t>
      </w:r>
    </w:p>
    <w:p w:rsidR="00861995" w:rsidRPr="002F625E" w:rsidRDefault="00BC625A" w:rsidP="00861995">
      <w:pPr>
        <w:autoSpaceDE w:val="0"/>
        <w:autoSpaceDN w:val="0"/>
        <w:adjustRightInd w:val="0"/>
        <w:jc w:val="left"/>
        <w:rPr>
          <w:rFonts w:eastAsia="Calibri"/>
        </w:rPr>
      </w:pPr>
      <w:r>
        <w:rPr>
          <w:rFonts w:eastAsia="Calibri"/>
        </w:rPr>
        <w:lastRenderedPageBreak/>
        <w:t xml:space="preserve">       В 2019</w:t>
      </w:r>
      <w:r w:rsidR="00861995" w:rsidRPr="002F625E">
        <w:rPr>
          <w:rFonts w:eastAsia="Calibri"/>
        </w:rPr>
        <w:t xml:space="preserve"> году в начальной школе будет продолжена работа по структуризации урочного и неурочного пространств.</w:t>
      </w:r>
    </w:p>
    <w:p w:rsidR="00861995" w:rsidRPr="002F625E" w:rsidRDefault="00861995" w:rsidP="00861995">
      <w:pPr>
        <w:autoSpaceDE w:val="0"/>
        <w:autoSpaceDN w:val="0"/>
        <w:adjustRightInd w:val="0"/>
        <w:jc w:val="left"/>
        <w:rPr>
          <w:rFonts w:eastAsia="Calibri"/>
          <w:i/>
          <w:iCs/>
        </w:rPr>
      </w:pPr>
      <w:r w:rsidRPr="002F625E">
        <w:rPr>
          <w:rFonts w:eastAsia="Calibri"/>
          <w:b/>
          <w:bCs/>
        </w:rPr>
        <w:t xml:space="preserve">      В основной школе </w:t>
      </w:r>
      <w:r w:rsidRPr="002F625E">
        <w:rPr>
          <w:rFonts w:eastAsia="Calibri"/>
        </w:rPr>
        <w:t xml:space="preserve">основной идеей является </w:t>
      </w:r>
      <w:r w:rsidRPr="002F625E">
        <w:rPr>
          <w:rFonts w:eastAsia="Calibri"/>
          <w:i/>
          <w:iCs/>
        </w:rPr>
        <w:t>формирование у подростка способности к собственному ответственному действию</w:t>
      </w:r>
      <w:r w:rsidRPr="002F625E">
        <w:rPr>
          <w:rFonts w:eastAsia="Calibri"/>
        </w:rPr>
        <w:t>. Эта идея реализуется в</w:t>
      </w:r>
      <w:r w:rsidRPr="002F625E">
        <w:rPr>
          <w:rFonts w:eastAsia="Calibri"/>
          <w:i/>
          <w:iCs/>
        </w:rPr>
        <w:t xml:space="preserve"> </w:t>
      </w:r>
      <w:r w:rsidRPr="002F625E">
        <w:rPr>
          <w:rFonts w:eastAsia="Calibri"/>
        </w:rPr>
        <w:t>устройстве образовательного пространства подростковой школы как пространства</w:t>
      </w:r>
      <w:r w:rsidRPr="002F625E">
        <w:rPr>
          <w:rFonts w:eastAsia="Calibri"/>
          <w:i/>
          <w:iCs/>
        </w:rPr>
        <w:t xml:space="preserve"> </w:t>
      </w:r>
      <w:r w:rsidRPr="002F625E">
        <w:rPr>
          <w:rFonts w:eastAsia="Calibri"/>
        </w:rPr>
        <w:t>«Подготовки – Опыта – Демонстрации».</w:t>
      </w:r>
      <w:r w:rsidRPr="002F625E">
        <w:rPr>
          <w:rFonts w:eastAsia="Calibri"/>
          <w:i/>
          <w:iCs/>
        </w:rPr>
        <w:t xml:space="preserve"> </w:t>
      </w:r>
      <w:r w:rsidRPr="002F625E">
        <w:rPr>
          <w:rFonts w:eastAsia="Calibri"/>
        </w:rPr>
        <w:t>В образовательную программу включены курсы по выбору,</w:t>
      </w:r>
      <w:r w:rsidRPr="002F625E">
        <w:rPr>
          <w:rFonts w:eastAsia="Calibri"/>
          <w:i/>
          <w:iCs/>
        </w:rPr>
        <w:t xml:space="preserve"> </w:t>
      </w:r>
      <w:r w:rsidRPr="002F625E">
        <w:rPr>
          <w:rFonts w:eastAsia="Calibri"/>
        </w:rPr>
        <w:t>практикумы, лаборатории, мастерские. Подростки имеют опыт разворачивания</w:t>
      </w:r>
      <w:r w:rsidRPr="002F625E">
        <w:rPr>
          <w:rFonts w:eastAsia="Calibri"/>
          <w:i/>
          <w:iCs/>
        </w:rPr>
        <w:t xml:space="preserve"> </w:t>
      </w:r>
      <w:r w:rsidRPr="002F625E">
        <w:rPr>
          <w:rFonts w:eastAsia="Calibri"/>
        </w:rPr>
        <w:t>социальных проектов и выполнения творческих работ.</w:t>
      </w:r>
      <w:r w:rsidRPr="002F625E">
        <w:rPr>
          <w:rFonts w:eastAsia="Calibri"/>
          <w:i/>
          <w:iCs/>
        </w:rPr>
        <w:t xml:space="preserve"> </w:t>
      </w:r>
      <w:r w:rsidRPr="002F625E">
        <w:rPr>
          <w:rFonts w:eastAsia="Calibri"/>
        </w:rPr>
        <w:t>У учащихся есть возможность подготовиться к осуществлению собственного</w:t>
      </w:r>
      <w:r w:rsidRPr="002F625E">
        <w:rPr>
          <w:rFonts w:eastAsia="Calibri"/>
          <w:i/>
          <w:iCs/>
        </w:rPr>
        <w:t xml:space="preserve">  </w:t>
      </w:r>
      <w:r w:rsidRPr="002F625E">
        <w:rPr>
          <w:rFonts w:eastAsia="Calibri"/>
        </w:rPr>
        <w:t>замысла, ответственного авторского действия, накопить некоторые общие навыки и</w:t>
      </w:r>
      <w:r w:rsidRPr="002F625E">
        <w:rPr>
          <w:rFonts w:eastAsia="Calibri"/>
          <w:i/>
          <w:iCs/>
        </w:rPr>
        <w:t xml:space="preserve"> </w:t>
      </w:r>
      <w:r w:rsidRPr="002F625E">
        <w:rPr>
          <w:rFonts w:eastAsia="Calibri"/>
        </w:rPr>
        <w:t>приемы работы в рамках предметных областей и социального действия  (подпространство подготовки); они могут узнавать, осваивать и применять на практике  конкретные приемы и техники самостоятельного продуктивного действия (подпространство опыта); подростки учатся оформлять и представлять другим результат своего собственного опыта и практик (подпространство демонстрации).</w:t>
      </w:r>
    </w:p>
    <w:p w:rsidR="00861995" w:rsidRPr="002F625E" w:rsidRDefault="00861995" w:rsidP="00861995">
      <w:pPr>
        <w:autoSpaceDE w:val="0"/>
        <w:autoSpaceDN w:val="0"/>
        <w:adjustRightInd w:val="0"/>
        <w:jc w:val="left"/>
        <w:rPr>
          <w:rFonts w:eastAsia="Calibri"/>
        </w:rPr>
      </w:pPr>
      <w:r w:rsidRPr="002F625E">
        <w:rPr>
          <w:rFonts w:eastAsia="Calibri"/>
        </w:rPr>
        <w:t xml:space="preserve">     Учителя основной школы, пилотирующей ФГОС ООО, продолжают разрабатывать и внедрять новые урочные формы: интенсивы, предметные и  полипредметные погружения, уроки-практикумы, музейные уроки, квесты и пр. Новые урочные формы работают на формирование не только предметных, но и метапредметных результатов.</w:t>
      </w:r>
    </w:p>
    <w:p w:rsidR="00861995" w:rsidRPr="002F625E" w:rsidRDefault="00BC625A" w:rsidP="00861995">
      <w:pPr>
        <w:autoSpaceDE w:val="0"/>
        <w:autoSpaceDN w:val="0"/>
        <w:adjustRightInd w:val="0"/>
        <w:jc w:val="left"/>
        <w:rPr>
          <w:rFonts w:eastAsia="Calibri"/>
        </w:rPr>
      </w:pPr>
      <w:r>
        <w:rPr>
          <w:rFonts w:eastAsia="Calibri"/>
        </w:rPr>
        <w:t xml:space="preserve">        Учебный план 5-8</w:t>
      </w:r>
      <w:r w:rsidR="00861995" w:rsidRPr="002F625E">
        <w:rPr>
          <w:rFonts w:eastAsia="Calibri"/>
        </w:rPr>
        <w:t xml:space="preserve"> классов соответствует  ФГОС ООО, новым федеральным государственным образовате</w:t>
      </w:r>
      <w:r>
        <w:rPr>
          <w:rFonts w:eastAsia="Calibri"/>
        </w:rPr>
        <w:t xml:space="preserve">льным стандартам; учебный план </w:t>
      </w:r>
      <w:r w:rsidR="00861995" w:rsidRPr="002F625E">
        <w:rPr>
          <w:rFonts w:eastAsia="Calibri"/>
        </w:rPr>
        <w:t>9 клас</w:t>
      </w:r>
      <w:r>
        <w:rPr>
          <w:rFonts w:eastAsia="Calibri"/>
        </w:rPr>
        <w:t>са</w:t>
      </w:r>
      <w:r w:rsidR="00861995" w:rsidRPr="002F625E">
        <w:rPr>
          <w:rFonts w:eastAsia="Calibri"/>
        </w:rPr>
        <w:t xml:space="preserve"> строится на основе БУП</w:t>
      </w:r>
      <w:r w:rsidR="00F510B9">
        <w:rPr>
          <w:rFonts w:eastAsia="Calibri"/>
        </w:rPr>
        <w:t xml:space="preserve"> 2004 г.</w:t>
      </w:r>
      <w:r w:rsidR="00861995" w:rsidRPr="002F625E">
        <w:rPr>
          <w:rFonts w:eastAsia="Calibri"/>
        </w:rPr>
        <w:t xml:space="preserve">. </w:t>
      </w:r>
    </w:p>
    <w:p w:rsidR="00861995" w:rsidRPr="002F625E" w:rsidRDefault="00861995" w:rsidP="00861995">
      <w:pPr>
        <w:autoSpaceDE w:val="0"/>
        <w:autoSpaceDN w:val="0"/>
        <w:adjustRightInd w:val="0"/>
        <w:jc w:val="left"/>
        <w:rPr>
          <w:rFonts w:eastAsia="Calibri"/>
        </w:rPr>
      </w:pPr>
      <w:r w:rsidRPr="002F625E">
        <w:rPr>
          <w:rFonts w:eastAsia="Calibri"/>
        </w:rPr>
        <w:t xml:space="preserve">     </w:t>
      </w:r>
    </w:p>
    <w:p w:rsidR="00861995" w:rsidRPr="002F625E" w:rsidRDefault="00861995" w:rsidP="00861995">
      <w:pPr>
        <w:autoSpaceDE w:val="0"/>
        <w:autoSpaceDN w:val="0"/>
        <w:adjustRightInd w:val="0"/>
        <w:jc w:val="left"/>
        <w:rPr>
          <w:rFonts w:eastAsia="Calibri"/>
        </w:rPr>
      </w:pPr>
      <w:r w:rsidRPr="002F625E">
        <w:rPr>
          <w:rFonts w:eastAsia="Calibri"/>
          <w:b/>
        </w:rPr>
        <w:t xml:space="preserve">      Старшая школа</w:t>
      </w:r>
      <w:r w:rsidRPr="002F625E">
        <w:rPr>
          <w:rFonts w:eastAsia="Calibri"/>
        </w:rPr>
        <w:t xml:space="preserve"> ориентирована на формирование у выпускников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 и окружающими</w:t>
      </w:r>
    </w:p>
    <w:p w:rsidR="00861995" w:rsidRPr="002F625E" w:rsidRDefault="00861995" w:rsidP="00861995">
      <w:pPr>
        <w:autoSpaceDE w:val="0"/>
        <w:autoSpaceDN w:val="0"/>
        <w:adjustRightInd w:val="0"/>
        <w:jc w:val="left"/>
        <w:rPr>
          <w:rFonts w:eastAsia="Calibri"/>
        </w:rPr>
      </w:pPr>
      <w:r w:rsidRPr="002F625E">
        <w:rPr>
          <w:rFonts w:eastAsia="Calibri"/>
        </w:rPr>
        <w:t>его условиями.</w:t>
      </w:r>
    </w:p>
    <w:p w:rsidR="00861995" w:rsidRPr="002F625E" w:rsidRDefault="00861995" w:rsidP="00861995">
      <w:pPr>
        <w:autoSpaceDE w:val="0"/>
        <w:autoSpaceDN w:val="0"/>
        <w:adjustRightInd w:val="0"/>
        <w:jc w:val="left"/>
        <w:rPr>
          <w:rFonts w:eastAsia="Calibri"/>
        </w:rPr>
      </w:pPr>
      <w:r w:rsidRPr="002F625E">
        <w:rPr>
          <w:rFonts w:eastAsia="Calibri"/>
        </w:rPr>
        <w:t xml:space="preserve">      Учебный план старшей школы строится на основе желаний старшеклассников, что обеспечивает возможность реального выбора учащимися собственной образовательной программы. В учебный план наряду с обязательными предметами включены:</w:t>
      </w:r>
    </w:p>
    <w:p w:rsidR="00861995" w:rsidRPr="002F625E" w:rsidRDefault="00861995" w:rsidP="00861995">
      <w:pPr>
        <w:autoSpaceDE w:val="0"/>
        <w:autoSpaceDN w:val="0"/>
        <w:adjustRightInd w:val="0"/>
        <w:jc w:val="left"/>
        <w:rPr>
          <w:rFonts w:eastAsia="Calibri"/>
        </w:rPr>
      </w:pPr>
      <w:r w:rsidRPr="002F625E">
        <w:rPr>
          <w:rFonts w:eastAsia="Calibri"/>
        </w:rPr>
        <w:t xml:space="preserve">     • профильные лаборатории;</w:t>
      </w:r>
    </w:p>
    <w:p w:rsidR="00861995" w:rsidRPr="002F625E" w:rsidRDefault="00861995" w:rsidP="00861995">
      <w:pPr>
        <w:autoSpaceDE w:val="0"/>
        <w:autoSpaceDN w:val="0"/>
        <w:adjustRightInd w:val="0"/>
        <w:jc w:val="left"/>
        <w:rPr>
          <w:rFonts w:eastAsia="Calibri"/>
        </w:rPr>
      </w:pPr>
      <w:r w:rsidRPr="002F625E">
        <w:rPr>
          <w:rFonts w:eastAsia="Calibri"/>
        </w:rPr>
        <w:t xml:space="preserve">     • социальная практика;</w:t>
      </w:r>
    </w:p>
    <w:p w:rsidR="00861995" w:rsidRDefault="00861995" w:rsidP="00861995">
      <w:pPr>
        <w:autoSpaceDE w:val="0"/>
        <w:autoSpaceDN w:val="0"/>
        <w:adjustRightInd w:val="0"/>
        <w:jc w:val="left"/>
        <w:rPr>
          <w:rFonts w:eastAsia="Calibri"/>
        </w:rPr>
      </w:pPr>
      <w:r w:rsidRPr="002F625E">
        <w:rPr>
          <w:rFonts w:eastAsia="Calibri"/>
        </w:rPr>
        <w:t xml:space="preserve">    • предметные выездные интенсивные школы.</w:t>
      </w:r>
    </w:p>
    <w:p w:rsidR="00F510B9" w:rsidRDefault="00F510B9" w:rsidP="00861995">
      <w:pPr>
        <w:autoSpaceDE w:val="0"/>
        <w:autoSpaceDN w:val="0"/>
        <w:adjustRightInd w:val="0"/>
        <w:jc w:val="left"/>
        <w:rPr>
          <w:b/>
        </w:rPr>
      </w:pPr>
    </w:p>
    <w:p w:rsidR="00F510B9" w:rsidRPr="002F625E" w:rsidRDefault="00F510B9" w:rsidP="00861995">
      <w:pPr>
        <w:autoSpaceDE w:val="0"/>
        <w:autoSpaceDN w:val="0"/>
        <w:adjustRightInd w:val="0"/>
        <w:jc w:val="left"/>
        <w:rPr>
          <w:rFonts w:eastAsia="Calibri"/>
        </w:rPr>
      </w:pPr>
      <w:r>
        <w:rPr>
          <w:b/>
        </w:rPr>
        <w:t xml:space="preserve">      ВЫВОД</w:t>
      </w:r>
      <w:r>
        <w:t>: требования к минимуму содержания образовательных программ всех уровней общего образования в школе выполнены в полном объёме. Количество часов обязательных учебных предметов соответствует требованиям федеральных стандартов. Требования</w:t>
      </w:r>
      <w:r>
        <w:rPr>
          <w:spacing w:val="-6"/>
        </w:rPr>
        <w:t xml:space="preserve"> </w:t>
      </w:r>
      <w:r>
        <w:t>СанПиН</w:t>
      </w:r>
      <w:r>
        <w:rPr>
          <w:spacing w:val="-6"/>
        </w:rPr>
        <w:t xml:space="preserve"> </w:t>
      </w:r>
      <w:r>
        <w:t>2.4.2.2821-10</w:t>
      </w:r>
      <w:r>
        <w:rPr>
          <w:spacing w:val="-5"/>
        </w:rPr>
        <w:t xml:space="preserve"> </w:t>
      </w:r>
      <w:r>
        <w:t>по</w:t>
      </w:r>
      <w:r>
        <w:rPr>
          <w:spacing w:val="-6"/>
        </w:rPr>
        <w:t xml:space="preserve"> </w:t>
      </w:r>
      <w:r>
        <w:t>объему</w:t>
      </w:r>
      <w:r>
        <w:rPr>
          <w:spacing w:val="-6"/>
        </w:rPr>
        <w:t xml:space="preserve"> </w:t>
      </w:r>
      <w:r>
        <w:t>учебной</w:t>
      </w:r>
      <w:r>
        <w:rPr>
          <w:spacing w:val="-5"/>
        </w:rPr>
        <w:t xml:space="preserve"> </w:t>
      </w:r>
      <w:r>
        <w:t>нагрузки</w:t>
      </w:r>
      <w:r>
        <w:rPr>
          <w:spacing w:val="-4"/>
        </w:rPr>
        <w:t xml:space="preserve"> </w:t>
      </w:r>
      <w:r>
        <w:t>на</w:t>
      </w:r>
      <w:r>
        <w:rPr>
          <w:spacing w:val="-4"/>
        </w:rPr>
        <w:t xml:space="preserve"> </w:t>
      </w:r>
      <w:r>
        <w:t>учащихся</w:t>
      </w:r>
      <w:r>
        <w:rPr>
          <w:spacing w:val="-5"/>
        </w:rPr>
        <w:t xml:space="preserve"> </w:t>
      </w:r>
      <w:r>
        <w:t>выполняются. Федеральные стандарты всех уровней общего образования выданы в полном объеме. Реализация содержания (в том числе практической части) программ составляет 100%. Календарный учебный график выполнен в полном</w:t>
      </w:r>
      <w:r>
        <w:rPr>
          <w:spacing w:val="-4"/>
        </w:rPr>
        <w:t xml:space="preserve"> </w:t>
      </w:r>
      <w:r>
        <w:t>объёме</w:t>
      </w:r>
    </w:p>
    <w:p w:rsidR="00861995" w:rsidRPr="002F625E" w:rsidRDefault="00861995" w:rsidP="00861995">
      <w:pPr>
        <w:autoSpaceDE w:val="0"/>
        <w:autoSpaceDN w:val="0"/>
        <w:adjustRightInd w:val="0"/>
        <w:jc w:val="left"/>
        <w:rPr>
          <w:rFonts w:eastAsia="Calibri"/>
        </w:rPr>
      </w:pPr>
      <w:r w:rsidRPr="002F625E">
        <w:rPr>
          <w:rFonts w:eastAsia="Calibri"/>
        </w:rPr>
        <w:t xml:space="preserve">   </w:t>
      </w:r>
    </w:p>
    <w:p w:rsidR="00861995" w:rsidRPr="00107B71" w:rsidRDefault="006936F6" w:rsidP="00861995">
      <w:pPr>
        <w:rPr>
          <w:b/>
          <w:u w:val="single"/>
        </w:rPr>
      </w:pPr>
      <w:r>
        <w:rPr>
          <w:b/>
          <w:u w:val="single"/>
        </w:rPr>
        <w:t>ОЦЕНКА ВОСТРЕБОВАННОСТИ</w:t>
      </w:r>
      <w:r w:rsidR="00861995" w:rsidRPr="00107B71">
        <w:rPr>
          <w:b/>
          <w:u w:val="single"/>
        </w:rPr>
        <w:t xml:space="preserve"> ВЫПУСКНИКОВ</w:t>
      </w:r>
    </w:p>
    <w:p w:rsidR="00861995" w:rsidRPr="002F625E" w:rsidRDefault="00861995" w:rsidP="00861995">
      <w:pPr>
        <w:spacing w:line="360" w:lineRule="auto"/>
        <w:jc w:val="both"/>
        <w:outlineLvl w:val="1"/>
        <w:rPr>
          <w:b/>
          <w:bCs/>
        </w:rPr>
      </w:pPr>
    </w:p>
    <w:p w:rsidR="001F1E5B" w:rsidRDefault="00861995" w:rsidP="00F510B9">
      <w:pPr>
        <w:ind w:firstLine="426"/>
        <w:jc w:val="both"/>
        <w:outlineLvl w:val="1"/>
      </w:pPr>
      <w:bookmarkStart w:id="11" w:name="_Toc412192334"/>
      <w:r w:rsidRPr="002F625E">
        <w:tab/>
        <w:t>Востребованность выпускников общеобразовательной школы является одним из основных, объективных и независимых показателей</w:t>
      </w:r>
      <w:r>
        <w:t xml:space="preserve"> качества образования </w:t>
      </w:r>
      <w:r w:rsidRPr="002F625E">
        <w:t xml:space="preserve"> школы. Администрация школы изучает социальный заказ родителей </w:t>
      </w:r>
      <w:r w:rsidR="00F510B9">
        <w:t xml:space="preserve">к </w:t>
      </w:r>
      <w:r w:rsidRPr="002F625E">
        <w:t>школе. Изучаются и формируются образовательные потребност</w:t>
      </w:r>
      <w:r w:rsidR="00BC625A">
        <w:t>и и возможности учащихся. В 2018</w:t>
      </w:r>
      <w:r w:rsidRPr="002F625E">
        <w:t xml:space="preserve"> году в школе на III ступени </w:t>
      </w:r>
      <w:r w:rsidR="00F510B9">
        <w:t>учащиеся</w:t>
      </w:r>
      <w:r w:rsidR="001F1E5B">
        <w:t xml:space="preserve"> </w:t>
      </w:r>
      <w:r w:rsidR="00F510B9">
        <w:t xml:space="preserve">обучаются </w:t>
      </w:r>
      <w:r w:rsidR="001F1E5B">
        <w:t>по двум направлениям</w:t>
      </w:r>
      <w:r w:rsidR="00BC625A">
        <w:t xml:space="preserve"> профильного </w:t>
      </w:r>
      <w:r w:rsidRPr="002F625E">
        <w:t>обучения</w:t>
      </w:r>
      <w:r w:rsidR="001F1E5B">
        <w:t>: социально-гуманитарное и химико-биологический.</w:t>
      </w:r>
      <w:r w:rsidRPr="002F625E">
        <w:t xml:space="preserve"> В школьный учебный план введены уроки основ профессионального самоопределения для учащихся 9-х классов. Результаты мониторинга распределения и трудоустройства выпускников школы свидетельствуют о правильной политике школы в данном направлении. </w:t>
      </w:r>
    </w:p>
    <w:p w:rsidR="00893E8F" w:rsidRDefault="00861995" w:rsidP="001F1E5B">
      <w:pPr>
        <w:ind w:left="360"/>
        <w:jc w:val="both"/>
        <w:outlineLvl w:val="1"/>
      </w:pPr>
      <w:r w:rsidRPr="002F625E">
        <w:lastRenderedPageBreak/>
        <w:t xml:space="preserve">                                   </w:t>
      </w:r>
    </w:p>
    <w:p w:rsidR="00861995" w:rsidRPr="002F625E" w:rsidRDefault="00861995" w:rsidP="00861995">
      <w:pPr>
        <w:ind w:left="360"/>
        <w:outlineLvl w:val="1"/>
      </w:pPr>
      <w:r w:rsidRPr="002F625E">
        <w:t>Распределение выпускников 9 классов по направлениям продолжения образования.</w:t>
      </w:r>
    </w:p>
    <w:p w:rsidR="00861995" w:rsidRPr="002F625E" w:rsidRDefault="00861995" w:rsidP="00E13523">
      <w:pPr>
        <w:jc w:val="both"/>
        <w:outlineLvl w:val="1"/>
      </w:pPr>
    </w:p>
    <w:tbl>
      <w:tblPr>
        <w:tblStyle w:val="ad"/>
        <w:tblW w:w="0" w:type="auto"/>
        <w:tblInd w:w="360" w:type="dxa"/>
        <w:tblLook w:val="04A0"/>
      </w:tblPr>
      <w:tblGrid>
        <w:gridCol w:w="2795"/>
        <w:gridCol w:w="2815"/>
        <w:gridCol w:w="2794"/>
        <w:gridCol w:w="2832"/>
        <w:gridCol w:w="2795"/>
      </w:tblGrid>
      <w:tr w:rsidR="00861995" w:rsidRPr="002F625E" w:rsidTr="00856595">
        <w:tc>
          <w:tcPr>
            <w:tcW w:w="2795" w:type="dxa"/>
            <w:vMerge w:val="restart"/>
          </w:tcPr>
          <w:p w:rsidR="00861995" w:rsidRPr="002F625E" w:rsidRDefault="00861995" w:rsidP="00856595">
            <w:pPr>
              <w:outlineLvl w:val="1"/>
            </w:pPr>
            <w:r w:rsidRPr="002F625E">
              <w:t xml:space="preserve">Год </w:t>
            </w:r>
          </w:p>
        </w:tc>
        <w:tc>
          <w:tcPr>
            <w:tcW w:w="5609" w:type="dxa"/>
            <w:gridSpan w:val="2"/>
          </w:tcPr>
          <w:p w:rsidR="00861995" w:rsidRPr="002F625E" w:rsidRDefault="00076A7B" w:rsidP="00856595">
            <w:pPr>
              <w:outlineLvl w:val="1"/>
            </w:pPr>
            <w:r>
              <w:t>10</w:t>
            </w:r>
            <w:r w:rsidR="00861995" w:rsidRPr="002F625E">
              <w:t xml:space="preserve"> класс</w:t>
            </w:r>
          </w:p>
        </w:tc>
        <w:tc>
          <w:tcPr>
            <w:tcW w:w="5627" w:type="dxa"/>
            <w:gridSpan w:val="2"/>
          </w:tcPr>
          <w:p w:rsidR="00861995" w:rsidRPr="002F625E" w:rsidRDefault="00861995" w:rsidP="00856595">
            <w:pPr>
              <w:outlineLvl w:val="1"/>
            </w:pPr>
            <w:r w:rsidRPr="002F625E">
              <w:t>Колледжи</w:t>
            </w:r>
          </w:p>
        </w:tc>
      </w:tr>
      <w:tr w:rsidR="00861995" w:rsidRPr="002F625E" w:rsidTr="00856595">
        <w:tc>
          <w:tcPr>
            <w:tcW w:w="2795" w:type="dxa"/>
            <w:vMerge/>
          </w:tcPr>
          <w:p w:rsidR="00861995" w:rsidRPr="002F625E" w:rsidRDefault="00861995" w:rsidP="00856595">
            <w:pPr>
              <w:outlineLvl w:val="1"/>
            </w:pPr>
          </w:p>
        </w:tc>
        <w:tc>
          <w:tcPr>
            <w:tcW w:w="2815" w:type="dxa"/>
          </w:tcPr>
          <w:p w:rsidR="00861995" w:rsidRPr="002F625E" w:rsidRDefault="00861995" w:rsidP="00856595">
            <w:pPr>
              <w:outlineLvl w:val="1"/>
            </w:pPr>
            <w:r w:rsidRPr="002F625E">
              <w:t>Количество</w:t>
            </w:r>
          </w:p>
        </w:tc>
        <w:tc>
          <w:tcPr>
            <w:tcW w:w="2794" w:type="dxa"/>
          </w:tcPr>
          <w:p w:rsidR="00861995" w:rsidRPr="002F625E" w:rsidRDefault="00861995" w:rsidP="00856595">
            <w:pPr>
              <w:outlineLvl w:val="1"/>
            </w:pPr>
            <w:r w:rsidRPr="002F625E">
              <w:t>%</w:t>
            </w:r>
          </w:p>
        </w:tc>
        <w:tc>
          <w:tcPr>
            <w:tcW w:w="2832" w:type="dxa"/>
          </w:tcPr>
          <w:p w:rsidR="00861995" w:rsidRPr="002F625E" w:rsidRDefault="00861995" w:rsidP="00856595">
            <w:pPr>
              <w:outlineLvl w:val="1"/>
            </w:pPr>
            <w:r w:rsidRPr="002F625E">
              <w:t xml:space="preserve">Количество </w:t>
            </w:r>
          </w:p>
        </w:tc>
        <w:tc>
          <w:tcPr>
            <w:tcW w:w="2795" w:type="dxa"/>
          </w:tcPr>
          <w:p w:rsidR="00861995" w:rsidRPr="002F625E" w:rsidRDefault="00861995" w:rsidP="00856595">
            <w:pPr>
              <w:outlineLvl w:val="1"/>
            </w:pPr>
            <w:r w:rsidRPr="002F625E">
              <w:t>%</w:t>
            </w:r>
          </w:p>
        </w:tc>
      </w:tr>
      <w:tr w:rsidR="00861995" w:rsidRPr="002F625E" w:rsidTr="00856595">
        <w:tc>
          <w:tcPr>
            <w:tcW w:w="2795" w:type="dxa"/>
          </w:tcPr>
          <w:p w:rsidR="00861995" w:rsidRPr="002F625E" w:rsidRDefault="00861995" w:rsidP="00856595">
            <w:pPr>
              <w:outlineLvl w:val="1"/>
            </w:pPr>
            <w:r w:rsidRPr="002F625E">
              <w:t>201</w:t>
            </w:r>
            <w:r w:rsidR="00E13523">
              <w:t>5</w:t>
            </w:r>
          </w:p>
        </w:tc>
        <w:tc>
          <w:tcPr>
            <w:tcW w:w="2815" w:type="dxa"/>
          </w:tcPr>
          <w:p w:rsidR="00861995" w:rsidRPr="002F625E" w:rsidRDefault="00861995" w:rsidP="00856595">
            <w:pPr>
              <w:outlineLvl w:val="1"/>
            </w:pPr>
            <w:r w:rsidRPr="002F625E">
              <w:t>7</w:t>
            </w:r>
          </w:p>
        </w:tc>
        <w:tc>
          <w:tcPr>
            <w:tcW w:w="2794" w:type="dxa"/>
          </w:tcPr>
          <w:p w:rsidR="00861995" w:rsidRPr="002F625E" w:rsidRDefault="00861995" w:rsidP="00856595">
            <w:pPr>
              <w:outlineLvl w:val="1"/>
            </w:pPr>
            <w:r w:rsidRPr="002F625E">
              <w:t>53,85</w:t>
            </w:r>
          </w:p>
        </w:tc>
        <w:tc>
          <w:tcPr>
            <w:tcW w:w="2832" w:type="dxa"/>
          </w:tcPr>
          <w:p w:rsidR="00861995" w:rsidRPr="002F625E" w:rsidRDefault="00861995" w:rsidP="00856595">
            <w:pPr>
              <w:outlineLvl w:val="1"/>
            </w:pPr>
            <w:r w:rsidRPr="002F625E">
              <w:t>6</w:t>
            </w:r>
          </w:p>
        </w:tc>
        <w:tc>
          <w:tcPr>
            <w:tcW w:w="2795" w:type="dxa"/>
          </w:tcPr>
          <w:p w:rsidR="00861995" w:rsidRPr="002F625E" w:rsidRDefault="00861995" w:rsidP="00856595">
            <w:pPr>
              <w:outlineLvl w:val="1"/>
            </w:pPr>
            <w:r w:rsidRPr="002F625E">
              <w:t>46,15</w:t>
            </w:r>
          </w:p>
        </w:tc>
      </w:tr>
      <w:tr w:rsidR="00861995" w:rsidRPr="002F625E" w:rsidTr="00856595">
        <w:tc>
          <w:tcPr>
            <w:tcW w:w="2795" w:type="dxa"/>
          </w:tcPr>
          <w:p w:rsidR="00861995" w:rsidRPr="002F625E" w:rsidRDefault="00861995" w:rsidP="00856595">
            <w:pPr>
              <w:outlineLvl w:val="1"/>
            </w:pPr>
            <w:r w:rsidRPr="002F625E">
              <w:t>2016</w:t>
            </w:r>
          </w:p>
        </w:tc>
        <w:tc>
          <w:tcPr>
            <w:tcW w:w="2815" w:type="dxa"/>
          </w:tcPr>
          <w:p w:rsidR="00861995" w:rsidRPr="002F625E" w:rsidRDefault="00861995" w:rsidP="00856595">
            <w:pPr>
              <w:outlineLvl w:val="1"/>
            </w:pPr>
            <w:r w:rsidRPr="002F625E">
              <w:t>7</w:t>
            </w:r>
          </w:p>
        </w:tc>
        <w:tc>
          <w:tcPr>
            <w:tcW w:w="2794" w:type="dxa"/>
          </w:tcPr>
          <w:p w:rsidR="00861995" w:rsidRPr="002F625E" w:rsidRDefault="00861995" w:rsidP="00856595">
            <w:pPr>
              <w:outlineLvl w:val="1"/>
            </w:pPr>
            <w:r w:rsidRPr="002F625E">
              <w:t>58,3</w:t>
            </w:r>
          </w:p>
        </w:tc>
        <w:tc>
          <w:tcPr>
            <w:tcW w:w="2832" w:type="dxa"/>
          </w:tcPr>
          <w:p w:rsidR="00861995" w:rsidRPr="002F625E" w:rsidRDefault="00861995" w:rsidP="00856595">
            <w:pPr>
              <w:outlineLvl w:val="1"/>
            </w:pPr>
            <w:r w:rsidRPr="002F625E">
              <w:t>5</w:t>
            </w:r>
          </w:p>
        </w:tc>
        <w:tc>
          <w:tcPr>
            <w:tcW w:w="2795" w:type="dxa"/>
          </w:tcPr>
          <w:p w:rsidR="00861995" w:rsidRPr="002F625E" w:rsidRDefault="00861995" w:rsidP="00856595">
            <w:pPr>
              <w:outlineLvl w:val="1"/>
            </w:pPr>
            <w:r w:rsidRPr="002F625E">
              <w:t>41,7</w:t>
            </w:r>
          </w:p>
        </w:tc>
      </w:tr>
      <w:tr w:rsidR="00893E8F" w:rsidRPr="002F625E" w:rsidTr="00856595">
        <w:tc>
          <w:tcPr>
            <w:tcW w:w="2795" w:type="dxa"/>
          </w:tcPr>
          <w:p w:rsidR="00893E8F" w:rsidRPr="002F625E" w:rsidRDefault="00893E8F" w:rsidP="00856595">
            <w:pPr>
              <w:outlineLvl w:val="1"/>
            </w:pPr>
            <w:r>
              <w:t>2017</w:t>
            </w:r>
          </w:p>
        </w:tc>
        <w:tc>
          <w:tcPr>
            <w:tcW w:w="2815" w:type="dxa"/>
          </w:tcPr>
          <w:p w:rsidR="00893E8F" w:rsidRPr="002F625E" w:rsidRDefault="00893E8F" w:rsidP="00856595">
            <w:pPr>
              <w:outlineLvl w:val="1"/>
            </w:pPr>
            <w:r>
              <w:t>6</w:t>
            </w:r>
          </w:p>
        </w:tc>
        <w:tc>
          <w:tcPr>
            <w:tcW w:w="2794" w:type="dxa"/>
          </w:tcPr>
          <w:p w:rsidR="00893E8F" w:rsidRPr="002F625E" w:rsidRDefault="00893E8F" w:rsidP="00856595">
            <w:pPr>
              <w:outlineLvl w:val="1"/>
            </w:pPr>
            <w:r>
              <w:t>50</w:t>
            </w:r>
          </w:p>
        </w:tc>
        <w:tc>
          <w:tcPr>
            <w:tcW w:w="2832" w:type="dxa"/>
          </w:tcPr>
          <w:p w:rsidR="00893E8F" w:rsidRPr="002F625E" w:rsidRDefault="00893E8F" w:rsidP="00856595">
            <w:pPr>
              <w:outlineLvl w:val="1"/>
            </w:pPr>
            <w:r>
              <w:t>6</w:t>
            </w:r>
          </w:p>
        </w:tc>
        <w:tc>
          <w:tcPr>
            <w:tcW w:w="2795" w:type="dxa"/>
          </w:tcPr>
          <w:p w:rsidR="00893E8F" w:rsidRPr="002F625E" w:rsidRDefault="00893E8F" w:rsidP="00856595">
            <w:pPr>
              <w:outlineLvl w:val="1"/>
            </w:pPr>
            <w:r>
              <w:t>50</w:t>
            </w:r>
          </w:p>
        </w:tc>
      </w:tr>
      <w:tr w:rsidR="001F1E5B" w:rsidRPr="002F625E" w:rsidTr="00856595">
        <w:tc>
          <w:tcPr>
            <w:tcW w:w="2795" w:type="dxa"/>
          </w:tcPr>
          <w:p w:rsidR="001F1E5B" w:rsidRPr="00076A7B" w:rsidRDefault="001F1E5B" w:rsidP="00856595">
            <w:pPr>
              <w:outlineLvl w:val="1"/>
            </w:pPr>
            <w:r w:rsidRPr="00076A7B">
              <w:t>2018</w:t>
            </w:r>
          </w:p>
        </w:tc>
        <w:tc>
          <w:tcPr>
            <w:tcW w:w="2815" w:type="dxa"/>
          </w:tcPr>
          <w:p w:rsidR="001F1E5B" w:rsidRPr="00076A7B" w:rsidRDefault="001F1E5B" w:rsidP="00856595">
            <w:pPr>
              <w:outlineLvl w:val="1"/>
            </w:pPr>
            <w:r w:rsidRPr="00076A7B">
              <w:t>3</w:t>
            </w:r>
          </w:p>
        </w:tc>
        <w:tc>
          <w:tcPr>
            <w:tcW w:w="2794" w:type="dxa"/>
          </w:tcPr>
          <w:p w:rsidR="001F1E5B" w:rsidRPr="00076A7B" w:rsidRDefault="00076A7B" w:rsidP="00856595">
            <w:pPr>
              <w:outlineLvl w:val="1"/>
            </w:pPr>
            <w:r w:rsidRPr="00076A7B">
              <w:t>30%</w:t>
            </w:r>
          </w:p>
        </w:tc>
        <w:tc>
          <w:tcPr>
            <w:tcW w:w="2832" w:type="dxa"/>
          </w:tcPr>
          <w:p w:rsidR="001F1E5B" w:rsidRPr="00076A7B" w:rsidRDefault="00076A7B" w:rsidP="00856595">
            <w:pPr>
              <w:outlineLvl w:val="1"/>
            </w:pPr>
            <w:r>
              <w:t>7</w:t>
            </w:r>
          </w:p>
        </w:tc>
        <w:tc>
          <w:tcPr>
            <w:tcW w:w="2795" w:type="dxa"/>
          </w:tcPr>
          <w:p w:rsidR="001F1E5B" w:rsidRPr="00076A7B" w:rsidRDefault="00076A7B" w:rsidP="00856595">
            <w:pPr>
              <w:outlineLvl w:val="1"/>
            </w:pPr>
            <w:r>
              <w:t>70%</w:t>
            </w:r>
          </w:p>
        </w:tc>
      </w:tr>
    </w:tbl>
    <w:p w:rsidR="00861995" w:rsidRPr="002F625E" w:rsidRDefault="00861995" w:rsidP="00861995">
      <w:pPr>
        <w:ind w:left="360"/>
        <w:outlineLvl w:val="1"/>
      </w:pPr>
      <w:r w:rsidRPr="002F625E">
        <w:t>Распределение выпускников 11 классов по направлениям продолжения образования</w:t>
      </w:r>
    </w:p>
    <w:tbl>
      <w:tblPr>
        <w:tblStyle w:val="ad"/>
        <w:tblW w:w="0" w:type="auto"/>
        <w:tblInd w:w="360" w:type="dxa"/>
        <w:tblLook w:val="04A0"/>
      </w:tblPr>
      <w:tblGrid>
        <w:gridCol w:w="2795"/>
        <w:gridCol w:w="1915"/>
        <w:gridCol w:w="1701"/>
        <w:gridCol w:w="2126"/>
        <w:gridCol w:w="2126"/>
        <w:gridCol w:w="3014"/>
      </w:tblGrid>
      <w:tr w:rsidR="00861995" w:rsidRPr="002F625E" w:rsidTr="00856595">
        <w:tc>
          <w:tcPr>
            <w:tcW w:w="2795" w:type="dxa"/>
            <w:vMerge w:val="restart"/>
          </w:tcPr>
          <w:p w:rsidR="00861995" w:rsidRPr="002F625E" w:rsidRDefault="00861995" w:rsidP="00E13523">
            <w:pPr>
              <w:outlineLvl w:val="1"/>
            </w:pPr>
            <w:r w:rsidRPr="002F625E">
              <w:t xml:space="preserve">Год </w:t>
            </w:r>
          </w:p>
        </w:tc>
        <w:tc>
          <w:tcPr>
            <w:tcW w:w="3616" w:type="dxa"/>
            <w:gridSpan w:val="2"/>
          </w:tcPr>
          <w:p w:rsidR="00861995" w:rsidRPr="002F625E" w:rsidRDefault="00861995" w:rsidP="00856595">
            <w:pPr>
              <w:outlineLvl w:val="1"/>
            </w:pPr>
            <w:r w:rsidRPr="002F625E">
              <w:t>ВУЗ</w:t>
            </w:r>
          </w:p>
        </w:tc>
        <w:tc>
          <w:tcPr>
            <w:tcW w:w="4252" w:type="dxa"/>
            <w:gridSpan w:val="2"/>
          </w:tcPr>
          <w:p w:rsidR="00861995" w:rsidRPr="002F625E" w:rsidRDefault="00861995" w:rsidP="00856595">
            <w:pPr>
              <w:outlineLvl w:val="1"/>
            </w:pPr>
            <w:r w:rsidRPr="002F625E">
              <w:t>Колледжи</w:t>
            </w:r>
            <w:r w:rsidR="001F1E5B">
              <w:t>, техникумы</w:t>
            </w:r>
          </w:p>
        </w:tc>
        <w:tc>
          <w:tcPr>
            <w:tcW w:w="3014" w:type="dxa"/>
          </w:tcPr>
          <w:p w:rsidR="00861995" w:rsidRPr="002F625E" w:rsidRDefault="00861995" w:rsidP="00856595">
            <w:pPr>
              <w:outlineLvl w:val="1"/>
            </w:pPr>
            <w:r w:rsidRPr="002F625E">
              <w:t>Не организованы</w:t>
            </w:r>
          </w:p>
        </w:tc>
      </w:tr>
      <w:tr w:rsidR="00861995" w:rsidRPr="002F625E" w:rsidTr="00856595">
        <w:tc>
          <w:tcPr>
            <w:tcW w:w="2795" w:type="dxa"/>
            <w:vMerge/>
          </w:tcPr>
          <w:p w:rsidR="00861995" w:rsidRPr="002F625E" w:rsidRDefault="00861995" w:rsidP="00856595">
            <w:pPr>
              <w:outlineLvl w:val="1"/>
            </w:pPr>
          </w:p>
        </w:tc>
        <w:tc>
          <w:tcPr>
            <w:tcW w:w="1915" w:type="dxa"/>
          </w:tcPr>
          <w:p w:rsidR="00861995" w:rsidRPr="002F625E" w:rsidRDefault="00861995" w:rsidP="00856595">
            <w:pPr>
              <w:outlineLvl w:val="1"/>
            </w:pPr>
            <w:r w:rsidRPr="002F625E">
              <w:t>Количество</w:t>
            </w:r>
          </w:p>
        </w:tc>
        <w:tc>
          <w:tcPr>
            <w:tcW w:w="1701" w:type="dxa"/>
          </w:tcPr>
          <w:p w:rsidR="00861995" w:rsidRPr="002F625E" w:rsidRDefault="00861995" w:rsidP="00856595">
            <w:pPr>
              <w:outlineLvl w:val="1"/>
            </w:pPr>
            <w:r w:rsidRPr="002F625E">
              <w:t>%</w:t>
            </w:r>
          </w:p>
        </w:tc>
        <w:tc>
          <w:tcPr>
            <w:tcW w:w="2126" w:type="dxa"/>
          </w:tcPr>
          <w:p w:rsidR="00861995" w:rsidRPr="002F625E" w:rsidRDefault="00861995" w:rsidP="00856595">
            <w:pPr>
              <w:outlineLvl w:val="1"/>
            </w:pPr>
            <w:r w:rsidRPr="002F625E">
              <w:t xml:space="preserve">Количество </w:t>
            </w:r>
          </w:p>
        </w:tc>
        <w:tc>
          <w:tcPr>
            <w:tcW w:w="2126" w:type="dxa"/>
          </w:tcPr>
          <w:p w:rsidR="00861995" w:rsidRPr="002F625E" w:rsidRDefault="00861995" w:rsidP="00856595">
            <w:pPr>
              <w:outlineLvl w:val="1"/>
            </w:pPr>
            <w:r w:rsidRPr="002F625E">
              <w:t>%</w:t>
            </w:r>
          </w:p>
        </w:tc>
        <w:tc>
          <w:tcPr>
            <w:tcW w:w="3014" w:type="dxa"/>
          </w:tcPr>
          <w:p w:rsidR="00861995" w:rsidRPr="002F625E" w:rsidRDefault="00861995" w:rsidP="00856595">
            <w:pPr>
              <w:outlineLvl w:val="1"/>
            </w:pPr>
            <w:r w:rsidRPr="002F625E">
              <w:t>%</w:t>
            </w:r>
          </w:p>
        </w:tc>
      </w:tr>
      <w:tr w:rsidR="00861995" w:rsidRPr="002F625E" w:rsidTr="00856595">
        <w:tc>
          <w:tcPr>
            <w:tcW w:w="2795" w:type="dxa"/>
          </w:tcPr>
          <w:p w:rsidR="00861995" w:rsidRPr="002F625E" w:rsidRDefault="00861995" w:rsidP="00856595">
            <w:pPr>
              <w:outlineLvl w:val="1"/>
            </w:pPr>
            <w:r w:rsidRPr="002F625E">
              <w:t>2015</w:t>
            </w:r>
          </w:p>
        </w:tc>
        <w:tc>
          <w:tcPr>
            <w:tcW w:w="1915" w:type="dxa"/>
          </w:tcPr>
          <w:p w:rsidR="00861995" w:rsidRPr="002F625E" w:rsidRDefault="00861995" w:rsidP="00856595">
            <w:pPr>
              <w:outlineLvl w:val="1"/>
            </w:pPr>
            <w:r w:rsidRPr="002F625E">
              <w:t>0</w:t>
            </w:r>
          </w:p>
        </w:tc>
        <w:tc>
          <w:tcPr>
            <w:tcW w:w="1701" w:type="dxa"/>
          </w:tcPr>
          <w:p w:rsidR="00861995" w:rsidRPr="002F625E" w:rsidRDefault="00861995" w:rsidP="00856595">
            <w:pPr>
              <w:outlineLvl w:val="1"/>
            </w:pPr>
            <w:r w:rsidRPr="002F625E">
              <w:t>0</w:t>
            </w:r>
          </w:p>
        </w:tc>
        <w:tc>
          <w:tcPr>
            <w:tcW w:w="2126" w:type="dxa"/>
          </w:tcPr>
          <w:p w:rsidR="00861995" w:rsidRPr="002F625E" w:rsidRDefault="00861995" w:rsidP="00856595">
            <w:pPr>
              <w:outlineLvl w:val="1"/>
            </w:pPr>
            <w:r w:rsidRPr="002F625E">
              <w:t>1</w:t>
            </w:r>
          </w:p>
        </w:tc>
        <w:tc>
          <w:tcPr>
            <w:tcW w:w="2126" w:type="dxa"/>
          </w:tcPr>
          <w:p w:rsidR="00861995" w:rsidRPr="002F625E" w:rsidRDefault="00861995" w:rsidP="00856595">
            <w:pPr>
              <w:outlineLvl w:val="1"/>
            </w:pPr>
            <w:r w:rsidRPr="002F625E">
              <w:t>1</w:t>
            </w:r>
          </w:p>
        </w:tc>
        <w:tc>
          <w:tcPr>
            <w:tcW w:w="3014" w:type="dxa"/>
          </w:tcPr>
          <w:p w:rsidR="00861995" w:rsidRPr="002F625E" w:rsidRDefault="00861995" w:rsidP="00856595">
            <w:pPr>
              <w:outlineLvl w:val="1"/>
            </w:pPr>
            <w:r w:rsidRPr="002F625E">
              <w:t>0</w:t>
            </w:r>
          </w:p>
        </w:tc>
      </w:tr>
      <w:tr w:rsidR="00861995" w:rsidRPr="002F625E" w:rsidTr="00856595">
        <w:tc>
          <w:tcPr>
            <w:tcW w:w="2795" w:type="dxa"/>
          </w:tcPr>
          <w:p w:rsidR="00861995" w:rsidRPr="002F625E" w:rsidRDefault="00861995" w:rsidP="00856595">
            <w:pPr>
              <w:outlineLvl w:val="1"/>
            </w:pPr>
            <w:r w:rsidRPr="002F625E">
              <w:t>2016</w:t>
            </w:r>
          </w:p>
        </w:tc>
        <w:tc>
          <w:tcPr>
            <w:tcW w:w="1915" w:type="dxa"/>
          </w:tcPr>
          <w:p w:rsidR="00861995" w:rsidRPr="002F625E" w:rsidRDefault="00861995" w:rsidP="00856595">
            <w:pPr>
              <w:outlineLvl w:val="1"/>
            </w:pPr>
            <w:r w:rsidRPr="002F625E">
              <w:t>1</w:t>
            </w:r>
          </w:p>
        </w:tc>
        <w:tc>
          <w:tcPr>
            <w:tcW w:w="1701" w:type="dxa"/>
          </w:tcPr>
          <w:p w:rsidR="00861995" w:rsidRPr="002F625E" w:rsidRDefault="00861995" w:rsidP="00856595">
            <w:pPr>
              <w:outlineLvl w:val="1"/>
            </w:pPr>
            <w:r w:rsidRPr="002F625E">
              <w:t>25</w:t>
            </w:r>
          </w:p>
        </w:tc>
        <w:tc>
          <w:tcPr>
            <w:tcW w:w="2126" w:type="dxa"/>
          </w:tcPr>
          <w:p w:rsidR="00861995" w:rsidRPr="002F625E" w:rsidRDefault="00861995" w:rsidP="00856595">
            <w:pPr>
              <w:outlineLvl w:val="1"/>
            </w:pPr>
            <w:r w:rsidRPr="002F625E">
              <w:t>2</w:t>
            </w:r>
          </w:p>
        </w:tc>
        <w:tc>
          <w:tcPr>
            <w:tcW w:w="2126" w:type="dxa"/>
          </w:tcPr>
          <w:p w:rsidR="00861995" w:rsidRPr="002F625E" w:rsidRDefault="00861995" w:rsidP="00856595">
            <w:pPr>
              <w:outlineLvl w:val="1"/>
            </w:pPr>
            <w:r w:rsidRPr="002F625E">
              <w:t>50</w:t>
            </w:r>
          </w:p>
        </w:tc>
        <w:tc>
          <w:tcPr>
            <w:tcW w:w="3014" w:type="dxa"/>
          </w:tcPr>
          <w:p w:rsidR="00861995" w:rsidRPr="002F625E" w:rsidRDefault="00861995" w:rsidP="00856595">
            <w:pPr>
              <w:outlineLvl w:val="1"/>
            </w:pPr>
            <w:r w:rsidRPr="002F625E">
              <w:t>25</w:t>
            </w:r>
          </w:p>
        </w:tc>
      </w:tr>
      <w:tr w:rsidR="00893E8F" w:rsidRPr="002F625E" w:rsidTr="00856595">
        <w:tc>
          <w:tcPr>
            <w:tcW w:w="2795" w:type="dxa"/>
          </w:tcPr>
          <w:p w:rsidR="00893E8F" w:rsidRPr="002F625E" w:rsidRDefault="00893E8F" w:rsidP="00856595">
            <w:pPr>
              <w:outlineLvl w:val="1"/>
            </w:pPr>
            <w:r>
              <w:t>2017</w:t>
            </w:r>
          </w:p>
        </w:tc>
        <w:tc>
          <w:tcPr>
            <w:tcW w:w="1915" w:type="dxa"/>
          </w:tcPr>
          <w:p w:rsidR="00893E8F" w:rsidRPr="002F625E" w:rsidRDefault="00893E8F" w:rsidP="00856595">
            <w:pPr>
              <w:outlineLvl w:val="1"/>
            </w:pPr>
            <w:r>
              <w:t>1</w:t>
            </w:r>
          </w:p>
        </w:tc>
        <w:tc>
          <w:tcPr>
            <w:tcW w:w="1701" w:type="dxa"/>
          </w:tcPr>
          <w:p w:rsidR="00893E8F" w:rsidRPr="002F625E" w:rsidRDefault="00893E8F" w:rsidP="00856595">
            <w:pPr>
              <w:outlineLvl w:val="1"/>
            </w:pPr>
            <w:r>
              <w:t>20</w:t>
            </w:r>
          </w:p>
        </w:tc>
        <w:tc>
          <w:tcPr>
            <w:tcW w:w="2126" w:type="dxa"/>
          </w:tcPr>
          <w:p w:rsidR="00893E8F" w:rsidRPr="002F625E" w:rsidRDefault="00893E8F" w:rsidP="00856595">
            <w:pPr>
              <w:outlineLvl w:val="1"/>
            </w:pPr>
            <w:r>
              <w:t>4</w:t>
            </w:r>
          </w:p>
        </w:tc>
        <w:tc>
          <w:tcPr>
            <w:tcW w:w="2126" w:type="dxa"/>
          </w:tcPr>
          <w:p w:rsidR="00893E8F" w:rsidRPr="002F625E" w:rsidRDefault="00893E8F" w:rsidP="00856595">
            <w:pPr>
              <w:outlineLvl w:val="1"/>
            </w:pPr>
            <w:r>
              <w:t>80</w:t>
            </w:r>
          </w:p>
        </w:tc>
        <w:tc>
          <w:tcPr>
            <w:tcW w:w="3014" w:type="dxa"/>
          </w:tcPr>
          <w:p w:rsidR="00893E8F" w:rsidRPr="002F625E" w:rsidRDefault="00893E8F" w:rsidP="00856595">
            <w:pPr>
              <w:outlineLvl w:val="1"/>
            </w:pPr>
            <w:r>
              <w:t>0</w:t>
            </w:r>
          </w:p>
        </w:tc>
      </w:tr>
      <w:tr w:rsidR="001F1E5B" w:rsidRPr="00076A7B" w:rsidTr="00856595">
        <w:tc>
          <w:tcPr>
            <w:tcW w:w="2795" w:type="dxa"/>
          </w:tcPr>
          <w:p w:rsidR="001F1E5B" w:rsidRPr="00076A7B" w:rsidRDefault="001F1E5B" w:rsidP="00856595">
            <w:pPr>
              <w:outlineLvl w:val="1"/>
            </w:pPr>
            <w:r w:rsidRPr="00076A7B">
              <w:t>2018</w:t>
            </w:r>
          </w:p>
        </w:tc>
        <w:tc>
          <w:tcPr>
            <w:tcW w:w="1915" w:type="dxa"/>
          </w:tcPr>
          <w:p w:rsidR="001F1E5B" w:rsidRPr="00076A7B" w:rsidRDefault="001F1E5B" w:rsidP="00856595">
            <w:pPr>
              <w:outlineLvl w:val="1"/>
            </w:pPr>
            <w:r w:rsidRPr="00076A7B">
              <w:t>1</w:t>
            </w:r>
          </w:p>
        </w:tc>
        <w:tc>
          <w:tcPr>
            <w:tcW w:w="1701" w:type="dxa"/>
          </w:tcPr>
          <w:p w:rsidR="001F1E5B" w:rsidRPr="00076A7B" w:rsidRDefault="00076A7B" w:rsidP="00856595">
            <w:pPr>
              <w:outlineLvl w:val="1"/>
            </w:pPr>
            <w:r>
              <w:t>14,3</w:t>
            </w:r>
          </w:p>
        </w:tc>
        <w:tc>
          <w:tcPr>
            <w:tcW w:w="2126" w:type="dxa"/>
          </w:tcPr>
          <w:p w:rsidR="001F1E5B" w:rsidRPr="00076A7B" w:rsidRDefault="00076A7B" w:rsidP="00856595">
            <w:pPr>
              <w:outlineLvl w:val="1"/>
            </w:pPr>
            <w:r>
              <w:t>6</w:t>
            </w:r>
          </w:p>
        </w:tc>
        <w:tc>
          <w:tcPr>
            <w:tcW w:w="2126" w:type="dxa"/>
          </w:tcPr>
          <w:p w:rsidR="001F1E5B" w:rsidRPr="00076A7B" w:rsidRDefault="00076A7B" w:rsidP="00856595">
            <w:pPr>
              <w:outlineLvl w:val="1"/>
            </w:pPr>
            <w:r>
              <w:t>85,7</w:t>
            </w:r>
          </w:p>
        </w:tc>
        <w:tc>
          <w:tcPr>
            <w:tcW w:w="3014" w:type="dxa"/>
          </w:tcPr>
          <w:p w:rsidR="001F1E5B" w:rsidRPr="00076A7B" w:rsidRDefault="001F1E5B" w:rsidP="00856595">
            <w:pPr>
              <w:outlineLvl w:val="1"/>
            </w:pPr>
            <w:r w:rsidRPr="00076A7B">
              <w:t>0</w:t>
            </w:r>
          </w:p>
        </w:tc>
      </w:tr>
    </w:tbl>
    <w:p w:rsidR="00861995" w:rsidRPr="00076A7B" w:rsidRDefault="00861995" w:rsidP="001F1E5B">
      <w:pPr>
        <w:jc w:val="both"/>
        <w:outlineLvl w:val="1"/>
      </w:pPr>
      <w:r w:rsidRPr="00076A7B">
        <w:t xml:space="preserve"> </w:t>
      </w:r>
    </w:p>
    <w:p w:rsidR="00861995" w:rsidRPr="002F625E" w:rsidRDefault="00861995" w:rsidP="00861995">
      <w:pPr>
        <w:ind w:left="360"/>
        <w:jc w:val="left"/>
        <w:outlineLvl w:val="1"/>
        <w:rPr>
          <w:b/>
          <w:bCs/>
        </w:rPr>
      </w:pPr>
      <w:r w:rsidRPr="002F625E">
        <w:t xml:space="preserve">      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w:t>
      </w:r>
      <w:r>
        <w:t xml:space="preserve">ой защиты. </w:t>
      </w:r>
    </w:p>
    <w:p w:rsidR="00424165" w:rsidRDefault="00424165" w:rsidP="00861995">
      <w:pPr>
        <w:pStyle w:val="afa"/>
        <w:ind w:left="1440"/>
        <w:outlineLvl w:val="1"/>
        <w:rPr>
          <w:b/>
          <w:u w:val="single"/>
        </w:rPr>
      </w:pPr>
      <w:bookmarkStart w:id="12" w:name="_Toc412192327"/>
    </w:p>
    <w:p w:rsidR="00861995" w:rsidRPr="002F625E" w:rsidRDefault="006936F6" w:rsidP="00861995">
      <w:pPr>
        <w:pStyle w:val="afa"/>
        <w:ind w:left="1440"/>
        <w:outlineLvl w:val="1"/>
        <w:rPr>
          <w:b/>
        </w:rPr>
      </w:pPr>
      <w:r>
        <w:rPr>
          <w:b/>
          <w:u w:val="single"/>
        </w:rPr>
        <w:t xml:space="preserve">ОЦЕНКА </w:t>
      </w:r>
      <w:r w:rsidR="00861995" w:rsidRPr="00107B71">
        <w:rPr>
          <w:b/>
          <w:u w:val="single"/>
        </w:rPr>
        <w:t>КАЧЕСТВО КАДРОВОГО</w:t>
      </w:r>
      <w:r>
        <w:rPr>
          <w:b/>
          <w:u w:val="single"/>
        </w:rPr>
        <w:t xml:space="preserve"> ОБЕСПЕЧЕНИЯ</w:t>
      </w:r>
    </w:p>
    <w:bookmarkEnd w:id="12"/>
    <w:p w:rsidR="00861995" w:rsidRPr="001F1E5B" w:rsidRDefault="00861995" w:rsidP="00861995">
      <w:r w:rsidRPr="001F1E5B">
        <w:t xml:space="preserve">Количество педагогических работников </w:t>
      </w:r>
    </w:p>
    <w:p w:rsidR="00861995" w:rsidRPr="001F1E5B" w:rsidRDefault="00861995" w:rsidP="00861995">
      <w:pPr>
        <w:pStyle w:val="aff0"/>
        <w:ind w:right="-30" w:firstLine="1134"/>
        <w:jc w:val="both"/>
        <w:rPr>
          <w:rStyle w:val="aff1"/>
          <w:bCs/>
          <w:iCs/>
          <w:sz w:val="24"/>
          <w:szCs w:val="24"/>
        </w:rPr>
      </w:pPr>
      <w:r w:rsidRPr="001F1E5B">
        <w:rPr>
          <w:sz w:val="24"/>
          <w:szCs w:val="24"/>
        </w:rPr>
        <w:t>Школа укомплектована педа</w:t>
      </w:r>
      <w:r w:rsidR="00893E8F" w:rsidRPr="001F1E5B">
        <w:rPr>
          <w:sz w:val="24"/>
          <w:szCs w:val="24"/>
        </w:rPr>
        <w:t>гогическими кадрами в составе 2</w:t>
      </w:r>
      <w:r w:rsidR="00942C2F" w:rsidRPr="001F1E5B">
        <w:rPr>
          <w:sz w:val="24"/>
          <w:szCs w:val="24"/>
        </w:rPr>
        <w:t>4</w:t>
      </w:r>
      <w:r w:rsidRPr="001F1E5B">
        <w:rPr>
          <w:sz w:val="24"/>
          <w:szCs w:val="24"/>
        </w:rPr>
        <w:t xml:space="preserve"> педагогов согласно штатно</w:t>
      </w:r>
      <w:r w:rsidR="00893E8F" w:rsidRPr="001F1E5B">
        <w:rPr>
          <w:sz w:val="24"/>
          <w:szCs w:val="24"/>
        </w:rPr>
        <w:t>го расписания, из них учителей 2</w:t>
      </w:r>
      <w:r w:rsidR="00942C2F" w:rsidRPr="001F1E5B">
        <w:rPr>
          <w:sz w:val="24"/>
          <w:szCs w:val="24"/>
        </w:rPr>
        <w:t>0</w:t>
      </w:r>
      <w:r w:rsidR="00893E8F" w:rsidRPr="001F1E5B">
        <w:rPr>
          <w:sz w:val="24"/>
          <w:szCs w:val="24"/>
        </w:rPr>
        <w:t>, административных работников 4</w:t>
      </w:r>
      <w:r w:rsidRPr="001F1E5B">
        <w:rPr>
          <w:sz w:val="24"/>
          <w:szCs w:val="24"/>
        </w:rPr>
        <w:t xml:space="preserve"> (из них 1 директор, 1 заместитель директора по УВР,</w:t>
      </w:r>
      <w:r w:rsidR="00893E8F" w:rsidRPr="001F1E5B">
        <w:rPr>
          <w:sz w:val="24"/>
          <w:szCs w:val="24"/>
        </w:rPr>
        <w:t xml:space="preserve"> </w:t>
      </w:r>
      <w:r w:rsidR="001A30D5">
        <w:rPr>
          <w:sz w:val="24"/>
          <w:szCs w:val="24"/>
        </w:rPr>
        <w:t xml:space="preserve">1 </w:t>
      </w:r>
      <w:r w:rsidR="00893E8F" w:rsidRPr="001F1E5B">
        <w:rPr>
          <w:sz w:val="24"/>
          <w:szCs w:val="24"/>
        </w:rPr>
        <w:t>заместитель директора по ВР,</w:t>
      </w:r>
      <w:r w:rsidRPr="001F1E5B">
        <w:rPr>
          <w:sz w:val="24"/>
          <w:szCs w:val="24"/>
        </w:rPr>
        <w:t xml:space="preserve"> </w:t>
      </w:r>
      <w:r w:rsidR="00942C2F" w:rsidRPr="001F1E5B">
        <w:rPr>
          <w:sz w:val="24"/>
          <w:szCs w:val="24"/>
        </w:rPr>
        <w:t>1 заведующий хозяйственной частью</w:t>
      </w:r>
      <w:r w:rsidRPr="001F1E5B">
        <w:rPr>
          <w:sz w:val="24"/>
          <w:szCs w:val="24"/>
        </w:rPr>
        <w:t xml:space="preserve">). Вакансий нет. </w:t>
      </w:r>
      <w:r w:rsidRPr="001F1E5B">
        <w:rPr>
          <w:rStyle w:val="aff1"/>
          <w:bCs/>
          <w:iCs/>
          <w:sz w:val="24"/>
          <w:szCs w:val="24"/>
        </w:rPr>
        <w:t xml:space="preserve">Мужчин  </w:t>
      </w:r>
      <w:r w:rsidR="00942C2F" w:rsidRPr="001F1E5B">
        <w:rPr>
          <w:rStyle w:val="aff1"/>
          <w:bCs/>
          <w:iCs/>
          <w:sz w:val="24"/>
          <w:szCs w:val="24"/>
        </w:rPr>
        <w:t>4</w:t>
      </w:r>
      <w:r w:rsidRPr="001F1E5B">
        <w:rPr>
          <w:rStyle w:val="aff1"/>
          <w:bCs/>
          <w:iCs/>
          <w:sz w:val="24"/>
          <w:szCs w:val="24"/>
        </w:rPr>
        <w:t>, женщин  2</w:t>
      </w:r>
      <w:r w:rsidR="00942C2F" w:rsidRPr="001F1E5B">
        <w:rPr>
          <w:rStyle w:val="aff1"/>
          <w:bCs/>
          <w:iCs/>
          <w:sz w:val="24"/>
          <w:szCs w:val="24"/>
        </w:rPr>
        <w:t>0</w:t>
      </w:r>
      <w:r w:rsidRPr="001F1E5B">
        <w:rPr>
          <w:rStyle w:val="aff1"/>
          <w:bCs/>
          <w:iCs/>
          <w:sz w:val="24"/>
          <w:szCs w:val="24"/>
        </w:rPr>
        <w:t>. Средний возраст педагогов - 4</w:t>
      </w:r>
      <w:r w:rsidR="00A57770" w:rsidRPr="001F1E5B">
        <w:rPr>
          <w:rStyle w:val="aff1"/>
          <w:bCs/>
          <w:iCs/>
          <w:sz w:val="24"/>
          <w:szCs w:val="24"/>
        </w:rPr>
        <w:t>2</w:t>
      </w:r>
      <w:r w:rsidRPr="001F1E5B">
        <w:rPr>
          <w:rStyle w:val="aff1"/>
          <w:bCs/>
          <w:iCs/>
          <w:sz w:val="24"/>
          <w:szCs w:val="24"/>
        </w:rPr>
        <w:t xml:space="preserve"> год</w:t>
      </w:r>
      <w:r w:rsidR="00A57770" w:rsidRPr="001F1E5B">
        <w:rPr>
          <w:rStyle w:val="aff1"/>
          <w:bCs/>
          <w:iCs/>
          <w:sz w:val="24"/>
          <w:szCs w:val="24"/>
        </w:rPr>
        <w:t>а</w:t>
      </w:r>
      <w:r w:rsidRPr="001F1E5B">
        <w:rPr>
          <w:rStyle w:val="aff1"/>
          <w:bCs/>
          <w:iCs/>
          <w:sz w:val="24"/>
          <w:szCs w:val="24"/>
        </w:rPr>
        <w:t xml:space="preserve">. Количество педагогов </w:t>
      </w:r>
      <w:r w:rsidR="00904E32" w:rsidRPr="001F1E5B">
        <w:rPr>
          <w:rStyle w:val="aff1"/>
          <w:bCs/>
          <w:iCs/>
          <w:sz w:val="24"/>
          <w:szCs w:val="24"/>
        </w:rPr>
        <w:t xml:space="preserve">до 30 лет </w:t>
      </w:r>
      <w:r w:rsidRPr="001F1E5B">
        <w:rPr>
          <w:rStyle w:val="aff1"/>
          <w:bCs/>
          <w:iCs/>
          <w:sz w:val="24"/>
          <w:szCs w:val="24"/>
        </w:rPr>
        <w:t xml:space="preserve">составляет </w:t>
      </w:r>
      <w:r w:rsidR="00A57770" w:rsidRPr="001F1E5B">
        <w:rPr>
          <w:rStyle w:val="aff1"/>
          <w:bCs/>
          <w:iCs/>
          <w:sz w:val="24"/>
          <w:szCs w:val="24"/>
        </w:rPr>
        <w:t>8,3</w:t>
      </w:r>
      <w:r w:rsidRPr="001F1E5B">
        <w:rPr>
          <w:rStyle w:val="aff1"/>
          <w:bCs/>
          <w:iCs/>
          <w:sz w:val="24"/>
          <w:szCs w:val="24"/>
        </w:rPr>
        <w:t xml:space="preserve">%, </w:t>
      </w:r>
      <w:r w:rsidR="00C809D6" w:rsidRPr="001F1E5B">
        <w:rPr>
          <w:rStyle w:val="aff1"/>
          <w:bCs/>
          <w:iCs/>
          <w:sz w:val="24"/>
          <w:szCs w:val="24"/>
        </w:rPr>
        <w:t>пенсионный возраст</w:t>
      </w:r>
      <w:r w:rsidRPr="001F1E5B">
        <w:rPr>
          <w:rStyle w:val="aff1"/>
          <w:bCs/>
          <w:iCs/>
          <w:sz w:val="24"/>
          <w:szCs w:val="24"/>
        </w:rPr>
        <w:t xml:space="preserve"> – </w:t>
      </w:r>
      <w:r w:rsidR="00A57770" w:rsidRPr="001F1E5B">
        <w:rPr>
          <w:rStyle w:val="aff1"/>
          <w:bCs/>
          <w:iCs/>
          <w:sz w:val="24"/>
          <w:szCs w:val="24"/>
        </w:rPr>
        <w:t>12,5</w:t>
      </w:r>
      <w:r w:rsidRPr="001F1E5B">
        <w:rPr>
          <w:rStyle w:val="aff1"/>
          <w:bCs/>
          <w:iCs/>
          <w:sz w:val="24"/>
          <w:szCs w:val="24"/>
        </w:rPr>
        <w:t>%.</w:t>
      </w:r>
    </w:p>
    <w:p w:rsidR="00861995" w:rsidRPr="001F1E5B" w:rsidRDefault="00861995" w:rsidP="008619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800"/>
        <w:gridCol w:w="1800"/>
        <w:gridCol w:w="1980"/>
        <w:gridCol w:w="1980"/>
        <w:gridCol w:w="1980"/>
      </w:tblGrid>
      <w:tr w:rsidR="00942C2F" w:rsidRPr="001F1E5B" w:rsidTr="00942C2F">
        <w:tc>
          <w:tcPr>
            <w:tcW w:w="1548" w:type="dxa"/>
          </w:tcPr>
          <w:p w:rsidR="00942C2F" w:rsidRPr="001F1E5B" w:rsidRDefault="00942C2F" w:rsidP="00856595"/>
        </w:tc>
        <w:tc>
          <w:tcPr>
            <w:tcW w:w="1800" w:type="dxa"/>
          </w:tcPr>
          <w:p w:rsidR="00942C2F" w:rsidRPr="001F1E5B" w:rsidRDefault="00942C2F" w:rsidP="00856595">
            <w:r w:rsidRPr="001F1E5B">
              <w:t>2014</w:t>
            </w:r>
          </w:p>
        </w:tc>
        <w:tc>
          <w:tcPr>
            <w:tcW w:w="1800" w:type="dxa"/>
          </w:tcPr>
          <w:p w:rsidR="00942C2F" w:rsidRPr="001F1E5B" w:rsidRDefault="00942C2F" w:rsidP="00856595">
            <w:r w:rsidRPr="001F1E5B">
              <w:t>2015</w:t>
            </w:r>
          </w:p>
        </w:tc>
        <w:tc>
          <w:tcPr>
            <w:tcW w:w="1980" w:type="dxa"/>
          </w:tcPr>
          <w:p w:rsidR="00942C2F" w:rsidRPr="001F1E5B" w:rsidRDefault="00942C2F" w:rsidP="00856595">
            <w:r w:rsidRPr="001F1E5B">
              <w:t>2016</w:t>
            </w:r>
          </w:p>
        </w:tc>
        <w:tc>
          <w:tcPr>
            <w:tcW w:w="1980" w:type="dxa"/>
          </w:tcPr>
          <w:p w:rsidR="00942C2F" w:rsidRPr="001F1E5B" w:rsidRDefault="00942C2F" w:rsidP="00856595">
            <w:r w:rsidRPr="001F1E5B">
              <w:t>2017</w:t>
            </w:r>
          </w:p>
        </w:tc>
        <w:tc>
          <w:tcPr>
            <w:tcW w:w="1980" w:type="dxa"/>
          </w:tcPr>
          <w:p w:rsidR="00942C2F" w:rsidRPr="001F1E5B" w:rsidRDefault="00942C2F" w:rsidP="00856595">
            <w:r w:rsidRPr="001F1E5B">
              <w:t>2018</w:t>
            </w:r>
          </w:p>
        </w:tc>
      </w:tr>
      <w:tr w:rsidR="00942C2F" w:rsidRPr="001F1E5B" w:rsidTr="00942C2F">
        <w:tc>
          <w:tcPr>
            <w:tcW w:w="1548" w:type="dxa"/>
          </w:tcPr>
          <w:p w:rsidR="00942C2F" w:rsidRPr="001F1E5B" w:rsidRDefault="00942C2F" w:rsidP="00856595">
            <w:r w:rsidRPr="001F1E5B">
              <w:t>мужчины</w:t>
            </w:r>
          </w:p>
        </w:tc>
        <w:tc>
          <w:tcPr>
            <w:tcW w:w="1800" w:type="dxa"/>
          </w:tcPr>
          <w:p w:rsidR="00942C2F" w:rsidRPr="001F1E5B" w:rsidRDefault="00942C2F" w:rsidP="00856595">
            <w:r w:rsidRPr="001F1E5B">
              <w:t>7</w:t>
            </w:r>
          </w:p>
        </w:tc>
        <w:tc>
          <w:tcPr>
            <w:tcW w:w="1800" w:type="dxa"/>
          </w:tcPr>
          <w:p w:rsidR="00942C2F" w:rsidRPr="001F1E5B" w:rsidRDefault="00942C2F" w:rsidP="00856595">
            <w:r w:rsidRPr="001F1E5B">
              <w:t>7</w:t>
            </w:r>
          </w:p>
        </w:tc>
        <w:tc>
          <w:tcPr>
            <w:tcW w:w="1980" w:type="dxa"/>
          </w:tcPr>
          <w:p w:rsidR="00942C2F" w:rsidRPr="001F1E5B" w:rsidRDefault="00942C2F" w:rsidP="00856595">
            <w:r w:rsidRPr="001F1E5B">
              <w:t>7</w:t>
            </w:r>
          </w:p>
        </w:tc>
        <w:tc>
          <w:tcPr>
            <w:tcW w:w="1980" w:type="dxa"/>
          </w:tcPr>
          <w:p w:rsidR="00942C2F" w:rsidRPr="001F1E5B" w:rsidRDefault="00942C2F" w:rsidP="00856595">
            <w:r w:rsidRPr="001F1E5B">
              <w:t>5</w:t>
            </w:r>
          </w:p>
        </w:tc>
        <w:tc>
          <w:tcPr>
            <w:tcW w:w="1980" w:type="dxa"/>
          </w:tcPr>
          <w:p w:rsidR="00942C2F" w:rsidRPr="001F1E5B" w:rsidRDefault="00A203C5" w:rsidP="00856595">
            <w:r w:rsidRPr="001F1E5B">
              <w:t>4</w:t>
            </w:r>
          </w:p>
        </w:tc>
      </w:tr>
      <w:tr w:rsidR="00942C2F" w:rsidRPr="001F1E5B" w:rsidTr="00942C2F">
        <w:tc>
          <w:tcPr>
            <w:tcW w:w="1548" w:type="dxa"/>
          </w:tcPr>
          <w:p w:rsidR="00942C2F" w:rsidRPr="001F1E5B" w:rsidRDefault="00942C2F" w:rsidP="00856595">
            <w:r w:rsidRPr="001F1E5B">
              <w:t>женщины</w:t>
            </w:r>
          </w:p>
        </w:tc>
        <w:tc>
          <w:tcPr>
            <w:tcW w:w="1800" w:type="dxa"/>
          </w:tcPr>
          <w:p w:rsidR="00942C2F" w:rsidRPr="001F1E5B" w:rsidRDefault="00942C2F" w:rsidP="00856595">
            <w:r w:rsidRPr="001F1E5B">
              <w:t>24</w:t>
            </w:r>
          </w:p>
        </w:tc>
        <w:tc>
          <w:tcPr>
            <w:tcW w:w="1800" w:type="dxa"/>
          </w:tcPr>
          <w:p w:rsidR="00942C2F" w:rsidRPr="001F1E5B" w:rsidRDefault="00942C2F" w:rsidP="00856595">
            <w:r w:rsidRPr="001F1E5B">
              <w:t>24</w:t>
            </w:r>
          </w:p>
        </w:tc>
        <w:tc>
          <w:tcPr>
            <w:tcW w:w="1980" w:type="dxa"/>
          </w:tcPr>
          <w:p w:rsidR="00942C2F" w:rsidRPr="001F1E5B" w:rsidRDefault="00942C2F" w:rsidP="00856595">
            <w:r w:rsidRPr="001F1E5B">
              <w:t>24</w:t>
            </w:r>
          </w:p>
        </w:tc>
        <w:tc>
          <w:tcPr>
            <w:tcW w:w="1980" w:type="dxa"/>
          </w:tcPr>
          <w:p w:rsidR="00942C2F" w:rsidRPr="001F1E5B" w:rsidRDefault="00942C2F" w:rsidP="00856595">
            <w:r w:rsidRPr="001F1E5B">
              <w:t>23</w:t>
            </w:r>
          </w:p>
        </w:tc>
        <w:tc>
          <w:tcPr>
            <w:tcW w:w="1980" w:type="dxa"/>
          </w:tcPr>
          <w:p w:rsidR="00942C2F" w:rsidRPr="001F1E5B" w:rsidRDefault="00A203C5" w:rsidP="00856595">
            <w:r w:rsidRPr="001F1E5B">
              <w:t>20</w:t>
            </w:r>
          </w:p>
        </w:tc>
      </w:tr>
    </w:tbl>
    <w:p w:rsidR="00861995" w:rsidRPr="001F1E5B" w:rsidRDefault="00861995" w:rsidP="00861995">
      <w:pPr>
        <w:jc w:val="left"/>
      </w:pPr>
      <w:r w:rsidRPr="001F1E5B">
        <w:t xml:space="preserve">Уровень образования учителей </w:t>
      </w:r>
    </w:p>
    <w:p w:rsidR="00861995" w:rsidRPr="001F1E5B" w:rsidRDefault="00861995" w:rsidP="00861995">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639"/>
        <w:gridCol w:w="1781"/>
      </w:tblGrid>
      <w:tr w:rsidR="00861995" w:rsidRPr="001F1E5B" w:rsidTr="00BF2114">
        <w:tc>
          <w:tcPr>
            <w:tcW w:w="5070" w:type="dxa"/>
          </w:tcPr>
          <w:p w:rsidR="00861995" w:rsidRPr="001F1E5B" w:rsidRDefault="00861995" w:rsidP="00856595">
            <w:pPr>
              <w:jc w:val="left"/>
            </w:pPr>
          </w:p>
        </w:tc>
        <w:tc>
          <w:tcPr>
            <w:tcW w:w="1639" w:type="dxa"/>
          </w:tcPr>
          <w:p w:rsidR="00861995" w:rsidRPr="001F1E5B" w:rsidRDefault="00861995" w:rsidP="00856595">
            <w:pPr>
              <w:jc w:val="left"/>
            </w:pPr>
            <w:r w:rsidRPr="001F1E5B">
              <w:t>Кол-во учителей</w:t>
            </w:r>
          </w:p>
        </w:tc>
        <w:tc>
          <w:tcPr>
            <w:tcW w:w="1781" w:type="dxa"/>
          </w:tcPr>
          <w:p w:rsidR="00861995" w:rsidRPr="001F1E5B" w:rsidRDefault="00861995" w:rsidP="00856595">
            <w:pPr>
              <w:ind w:left="389"/>
              <w:jc w:val="left"/>
            </w:pPr>
            <w:r w:rsidRPr="001F1E5B">
              <w:t>в %</w:t>
            </w:r>
          </w:p>
        </w:tc>
      </w:tr>
      <w:tr w:rsidR="00861995" w:rsidRPr="001F1E5B" w:rsidTr="00BF2114">
        <w:tc>
          <w:tcPr>
            <w:tcW w:w="5070" w:type="dxa"/>
          </w:tcPr>
          <w:p w:rsidR="00861995" w:rsidRPr="001F1E5B" w:rsidRDefault="00BF2114" w:rsidP="00856595">
            <w:pPr>
              <w:jc w:val="left"/>
            </w:pPr>
            <w:r>
              <w:t>Среднее специальное образование</w:t>
            </w:r>
          </w:p>
        </w:tc>
        <w:tc>
          <w:tcPr>
            <w:tcW w:w="1639" w:type="dxa"/>
          </w:tcPr>
          <w:p w:rsidR="00861995" w:rsidRPr="001F1E5B" w:rsidRDefault="00904E32" w:rsidP="00856595">
            <w:pPr>
              <w:jc w:val="left"/>
            </w:pPr>
            <w:r w:rsidRPr="001F1E5B">
              <w:t>7</w:t>
            </w:r>
          </w:p>
        </w:tc>
        <w:tc>
          <w:tcPr>
            <w:tcW w:w="1781" w:type="dxa"/>
          </w:tcPr>
          <w:p w:rsidR="00861995" w:rsidRPr="001F1E5B" w:rsidRDefault="00AE527D" w:rsidP="00856595">
            <w:pPr>
              <w:jc w:val="left"/>
            </w:pPr>
            <w:r w:rsidRPr="001F1E5B">
              <w:t>2</w:t>
            </w:r>
            <w:r w:rsidR="00904E32" w:rsidRPr="001F1E5B">
              <w:t>9</w:t>
            </w:r>
          </w:p>
        </w:tc>
      </w:tr>
      <w:tr w:rsidR="00861995" w:rsidRPr="001F1E5B" w:rsidTr="00BF2114">
        <w:tc>
          <w:tcPr>
            <w:tcW w:w="5070" w:type="dxa"/>
          </w:tcPr>
          <w:p w:rsidR="00861995" w:rsidRPr="001F1E5B" w:rsidRDefault="00BF2114" w:rsidP="00856595">
            <w:pPr>
              <w:jc w:val="left"/>
            </w:pPr>
            <w:r>
              <w:t>Бакалавр</w:t>
            </w:r>
          </w:p>
        </w:tc>
        <w:tc>
          <w:tcPr>
            <w:tcW w:w="1639" w:type="dxa"/>
          </w:tcPr>
          <w:p w:rsidR="00861995" w:rsidRPr="001F1E5B" w:rsidRDefault="00904E32" w:rsidP="00856595">
            <w:pPr>
              <w:jc w:val="left"/>
            </w:pPr>
            <w:r w:rsidRPr="001F1E5B">
              <w:t>7</w:t>
            </w:r>
          </w:p>
        </w:tc>
        <w:tc>
          <w:tcPr>
            <w:tcW w:w="1781" w:type="dxa"/>
          </w:tcPr>
          <w:p w:rsidR="00861995" w:rsidRPr="001F1E5B" w:rsidRDefault="00904E32" w:rsidP="00856595">
            <w:pPr>
              <w:jc w:val="left"/>
            </w:pPr>
            <w:r w:rsidRPr="001F1E5B">
              <w:t>29</w:t>
            </w:r>
          </w:p>
        </w:tc>
      </w:tr>
      <w:tr w:rsidR="00861995" w:rsidRPr="001F1E5B" w:rsidTr="00BF2114">
        <w:tc>
          <w:tcPr>
            <w:tcW w:w="5070" w:type="dxa"/>
          </w:tcPr>
          <w:p w:rsidR="00861995" w:rsidRPr="001F1E5B" w:rsidRDefault="00BF2114" w:rsidP="00856595">
            <w:pPr>
              <w:jc w:val="left"/>
            </w:pPr>
            <w:r>
              <w:t>Высшее</w:t>
            </w:r>
          </w:p>
        </w:tc>
        <w:tc>
          <w:tcPr>
            <w:tcW w:w="1639" w:type="dxa"/>
          </w:tcPr>
          <w:p w:rsidR="00861995" w:rsidRPr="001F1E5B" w:rsidRDefault="00904E32" w:rsidP="00856595">
            <w:pPr>
              <w:jc w:val="left"/>
            </w:pPr>
            <w:r w:rsidRPr="001F1E5B">
              <w:t>10</w:t>
            </w:r>
          </w:p>
        </w:tc>
        <w:tc>
          <w:tcPr>
            <w:tcW w:w="1781" w:type="dxa"/>
          </w:tcPr>
          <w:p w:rsidR="00861995" w:rsidRPr="001F1E5B" w:rsidRDefault="00904E32" w:rsidP="00856595">
            <w:pPr>
              <w:jc w:val="left"/>
            </w:pPr>
            <w:r w:rsidRPr="001F1E5B">
              <w:t>41,6</w:t>
            </w:r>
          </w:p>
        </w:tc>
      </w:tr>
      <w:tr w:rsidR="00861995" w:rsidRPr="001F1E5B" w:rsidTr="00BF2114">
        <w:tc>
          <w:tcPr>
            <w:tcW w:w="5070" w:type="dxa"/>
          </w:tcPr>
          <w:p w:rsidR="00861995" w:rsidRPr="001F1E5B" w:rsidRDefault="00861995" w:rsidP="00856595">
            <w:pPr>
              <w:jc w:val="left"/>
            </w:pPr>
            <w:r w:rsidRPr="001F1E5B">
              <w:lastRenderedPageBreak/>
              <w:t>Имеют второе высшее образование</w:t>
            </w:r>
          </w:p>
        </w:tc>
        <w:tc>
          <w:tcPr>
            <w:tcW w:w="1639" w:type="dxa"/>
          </w:tcPr>
          <w:p w:rsidR="00861995" w:rsidRPr="001F1E5B" w:rsidRDefault="00A203C5" w:rsidP="00856595">
            <w:pPr>
              <w:jc w:val="left"/>
            </w:pPr>
            <w:r w:rsidRPr="001F1E5B">
              <w:t>0</w:t>
            </w:r>
          </w:p>
        </w:tc>
        <w:tc>
          <w:tcPr>
            <w:tcW w:w="1781" w:type="dxa"/>
          </w:tcPr>
          <w:p w:rsidR="00861995" w:rsidRPr="001F1E5B" w:rsidRDefault="00A203C5" w:rsidP="00856595">
            <w:pPr>
              <w:jc w:val="left"/>
            </w:pPr>
            <w:r w:rsidRPr="001F1E5B">
              <w:t>0</w:t>
            </w:r>
          </w:p>
        </w:tc>
      </w:tr>
      <w:tr w:rsidR="00861995" w:rsidRPr="001F1E5B" w:rsidTr="00BF2114">
        <w:tc>
          <w:tcPr>
            <w:tcW w:w="5070" w:type="dxa"/>
          </w:tcPr>
          <w:p w:rsidR="00861995" w:rsidRPr="001F1E5B" w:rsidRDefault="00861995" w:rsidP="00C809D6">
            <w:pPr>
              <w:jc w:val="left"/>
            </w:pPr>
            <w:r w:rsidRPr="001F1E5B">
              <w:t>Имеют высшее образование, прошли переподготовку по специальности «</w:t>
            </w:r>
            <w:r w:rsidR="00C809D6" w:rsidRPr="001F1E5B">
              <w:t>Менеджмент в образовании</w:t>
            </w:r>
            <w:r w:rsidRPr="001F1E5B">
              <w:t>»</w:t>
            </w:r>
          </w:p>
        </w:tc>
        <w:tc>
          <w:tcPr>
            <w:tcW w:w="1639" w:type="dxa"/>
          </w:tcPr>
          <w:p w:rsidR="00861995" w:rsidRPr="001F1E5B" w:rsidRDefault="00A203C5" w:rsidP="00856595">
            <w:pPr>
              <w:jc w:val="left"/>
            </w:pPr>
            <w:r w:rsidRPr="001F1E5B">
              <w:t>1</w:t>
            </w:r>
          </w:p>
        </w:tc>
        <w:tc>
          <w:tcPr>
            <w:tcW w:w="1781" w:type="dxa"/>
          </w:tcPr>
          <w:p w:rsidR="00861995" w:rsidRPr="001F1E5B" w:rsidRDefault="00904E32" w:rsidP="00856595">
            <w:pPr>
              <w:jc w:val="left"/>
            </w:pPr>
            <w:r w:rsidRPr="001F1E5B">
              <w:t>4</w:t>
            </w:r>
            <w:r w:rsidR="00AE527D" w:rsidRPr="001F1E5B">
              <w:t>,2</w:t>
            </w:r>
          </w:p>
        </w:tc>
      </w:tr>
    </w:tbl>
    <w:p w:rsidR="00861995" w:rsidRPr="001F1E5B" w:rsidRDefault="00861995" w:rsidP="00861995">
      <w:pPr>
        <w:jc w:val="left"/>
      </w:pPr>
      <w:r w:rsidRPr="001F1E5B">
        <w:t xml:space="preserve">      Все педагоги имеют педагогическое об</w:t>
      </w:r>
      <w:r w:rsidR="00AE527D" w:rsidRPr="001F1E5B">
        <w:t xml:space="preserve">разование. </w:t>
      </w:r>
    </w:p>
    <w:tbl>
      <w:tblPr>
        <w:tblW w:w="0" w:type="auto"/>
        <w:tblLook w:val="00A0"/>
      </w:tblPr>
      <w:tblGrid>
        <w:gridCol w:w="7535"/>
        <w:gridCol w:w="6856"/>
      </w:tblGrid>
      <w:tr w:rsidR="00861995" w:rsidRPr="001F1E5B" w:rsidTr="00856595">
        <w:trPr>
          <w:trHeight w:val="560"/>
        </w:trPr>
        <w:tc>
          <w:tcPr>
            <w:tcW w:w="7535" w:type="dxa"/>
          </w:tcPr>
          <w:p w:rsidR="00861995" w:rsidRPr="001F1E5B" w:rsidRDefault="00861995" w:rsidP="00856595">
            <w:pPr>
              <w:rPr>
                <w:b/>
                <w:bCs/>
              </w:rPr>
            </w:pPr>
            <w:r w:rsidRPr="001F1E5B">
              <w:t xml:space="preserve">      </w:t>
            </w:r>
            <w:r w:rsidRPr="001F1E5B">
              <w:rPr>
                <w:b/>
                <w:bCs/>
              </w:rPr>
              <w:t>Квалификационная структура кадрового корпуса</w:t>
            </w:r>
          </w:p>
        </w:tc>
        <w:tc>
          <w:tcPr>
            <w:tcW w:w="6856" w:type="dxa"/>
          </w:tcPr>
          <w:p w:rsidR="00861995" w:rsidRPr="001F1E5B" w:rsidRDefault="00861995" w:rsidP="00856595">
            <w:pPr>
              <w:rPr>
                <w:b/>
                <w:bCs/>
              </w:rPr>
            </w:pPr>
            <w:r w:rsidRPr="001F1E5B">
              <w:rPr>
                <w:b/>
                <w:bCs/>
              </w:rPr>
              <w:t>Возрастной состав кадрового корпуса</w:t>
            </w:r>
          </w:p>
        </w:tc>
      </w:tr>
      <w:tr w:rsidR="00861995" w:rsidRPr="001F1E5B" w:rsidTr="00856595">
        <w:tc>
          <w:tcPr>
            <w:tcW w:w="7535" w:type="dxa"/>
          </w:tcPr>
          <w:p w:rsidR="00861995" w:rsidRPr="001F1E5B" w:rsidRDefault="00861995" w:rsidP="00856595">
            <w:pPr>
              <w:jc w:val="both"/>
              <w:rPr>
                <w:b/>
                <w:bCs/>
                <w:noProof/>
              </w:rPr>
            </w:pPr>
            <w:r w:rsidRPr="001F1E5B">
              <w:rPr>
                <w:b/>
                <w:bCs/>
                <w:noProof/>
              </w:rPr>
              <w:drawing>
                <wp:inline distT="0" distB="0" distL="0" distR="0">
                  <wp:extent cx="3401881" cy="1441525"/>
                  <wp:effectExtent l="19050" t="0" r="27119" b="6275"/>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6856" w:type="dxa"/>
          </w:tcPr>
          <w:p w:rsidR="00861995" w:rsidRPr="001F1E5B" w:rsidRDefault="00861995" w:rsidP="00856595">
            <w:pPr>
              <w:rPr>
                <w:b/>
                <w:bCs/>
                <w:noProof/>
              </w:rPr>
            </w:pPr>
            <w:r w:rsidRPr="001F1E5B">
              <w:rPr>
                <w:b/>
                <w:noProof/>
              </w:rPr>
              <w:drawing>
                <wp:inline distT="0" distB="0" distL="0" distR="0">
                  <wp:extent cx="3219001" cy="1629448"/>
                  <wp:effectExtent l="19050" t="0" r="19499" b="8852"/>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61995" w:rsidRPr="001F1E5B" w:rsidRDefault="00861995" w:rsidP="00861995">
      <w:pPr>
        <w:ind w:right="-30" w:firstLine="1134"/>
        <w:jc w:val="both"/>
      </w:pPr>
      <w:r w:rsidRPr="001F1E5B">
        <w:t>Аттестация является стимулом для роста квалификации педагогических работников. Сравнительный анализ данных по квалификационным категориям, стажу и возрасту педагогов свидетельствует о стабильности коллектива, его богатом опыте. В основном это квалифицированные специалисты, которые составляют костяк коллектива</w:t>
      </w:r>
      <w:r w:rsidR="00904E32" w:rsidRPr="001F1E5B">
        <w:t>.</w:t>
      </w:r>
    </w:p>
    <w:p w:rsidR="00861995" w:rsidRPr="001F1E5B" w:rsidRDefault="00861995" w:rsidP="00861995">
      <w:pPr>
        <w:ind w:firstLine="708"/>
      </w:pPr>
      <w:r w:rsidRPr="001F1E5B">
        <w:t xml:space="preserve">Повышение квалификации и профессиональная переподготовка в соответствии с ФГОС за три последних года представлены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980"/>
        <w:gridCol w:w="1980"/>
        <w:gridCol w:w="1980"/>
      </w:tblGrid>
      <w:tr w:rsidR="00A203C5" w:rsidRPr="001F1E5B" w:rsidTr="008F7C86">
        <w:tc>
          <w:tcPr>
            <w:tcW w:w="1548" w:type="dxa"/>
          </w:tcPr>
          <w:p w:rsidR="00A203C5" w:rsidRPr="001F1E5B" w:rsidRDefault="00A203C5" w:rsidP="00856595">
            <w:r w:rsidRPr="001F1E5B">
              <w:t>ФГОС</w:t>
            </w:r>
          </w:p>
        </w:tc>
        <w:tc>
          <w:tcPr>
            <w:tcW w:w="1980" w:type="dxa"/>
          </w:tcPr>
          <w:p w:rsidR="00A203C5" w:rsidRPr="001F1E5B" w:rsidRDefault="00A203C5" w:rsidP="00856595">
            <w:r w:rsidRPr="001F1E5B">
              <w:t>2016</w:t>
            </w:r>
          </w:p>
        </w:tc>
        <w:tc>
          <w:tcPr>
            <w:tcW w:w="1980" w:type="dxa"/>
          </w:tcPr>
          <w:p w:rsidR="00A203C5" w:rsidRPr="001F1E5B" w:rsidRDefault="00A203C5" w:rsidP="00856595">
            <w:r w:rsidRPr="001F1E5B">
              <w:t>2017</w:t>
            </w:r>
          </w:p>
        </w:tc>
        <w:tc>
          <w:tcPr>
            <w:tcW w:w="1980" w:type="dxa"/>
          </w:tcPr>
          <w:p w:rsidR="00A203C5" w:rsidRPr="001F1E5B" w:rsidRDefault="00A203C5" w:rsidP="00856595">
            <w:r w:rsidRPr="001F1E5B">
              <w:t>2018</w:t>
            </w:r>
          </w:p>
        </w:tc>
      </w:tr>
      <w:tr w:rsidR="00A203C5" w:rsidRPr="001F1E5B" w:rsidTr="008F7C86">
        <w:tc>
          <w:tcPr>
            <w:tcW w:w="1548" w:type="dxa"/>
          </w:tcPr>
          <w:p w:rsidR="00A203C5" w:rsidRPr="001F1E5B" w:rsidRDefault="00A203C5" w:rsidP="00856595">
            <w:r w:rsidRPr="001F1E5B">
              <w:t>НОО</w:t>
            </w:r>
          </w:p>
        </w:tc>
        <w:tc>
          <w:tcPr>
            <w:tcW w:w="1980" w:type="dxa"/>
          </w:tcPr>
          <w:p w:rsidR="00A203C5" w:rsidRPr="001F1E5B" w:rsidRDefault="00A203C5" w:rsidP="00856595">
            <w:r w:rsidRPr="001F1E5B">
              <w:t>3</w:t>
            </w:r>
          </w:p>
        </w:tc>
        <w:tc>
          <w:tcPr>
            <w:tcW w:w="1980" w:type="dxa"/>
          </w:tcPr>
          <w:p w:rsidR="00A203C5" w:rsidRPr="001F1E5B" w:rsidRDefault="00A203C5" w:rsidP="00856595">
            <w:r w:rsidRPr="001F1E5B">
              <w:t>1</w:t>
            </w:r>
          </w:p>
        </w:tc>
        <w:tc>
          <w:tcPr>
            <w:tcW w:w="1980" w:type="dxa"/>
          </w:tcPr>
          <w:p w:rsidR="00A203C5" w:rsidRPr="001F1E5B" w:rsidRDefault="00494EB5" w:rsidP="00856595">
            <w:r w:rsidRPr="001F1E5B">
              <w:t>2</w:t>
            </w:r>
          </w:p>
        </w:tc>
      </w:tr>
      <w:tr w:rsidR="00A203C5" w:rsidRPr="001F1E5B" w:rsidTr="008F7C86">
        <w:tc>
          <w:tcPr>
            <w:tcW w:w="1548" w:type="dxa"/>
          </w:tcPr>
          <w:p w:rsidR="00A203C5" w:rsidRPr="001F1E5B" w:rsidRDefault="00A203C5" w:rsidP="00856595">
            <w:r w:rsidRPr="001F1E5B">
              <w:t>ООО</w:t>
            </w:r>
          </w:p>
        </w:tc>
        <w:tc>
          <w:tcPr>
            <w:tcW w:w="1980" w:type="dxa"/>
          </w:tcPr>
          <w:p w:rsidR="00A203C5" w:rsidRPr="001F1E5B" w:rsidRDefault="00A203C5" w:rsidP="00856595">
            <w:r w:rsidRPr="001F1E5B">
              <w:t>3</w:t>
            </w:r>
          </w:p>
        </w:tc>
        <w:tc>
          <w:tcPr>
            <w:tcW w:w="1980" w:type="dxa"/>
          </w:tcPr>
          <w:p w:rsidR="00A203C5" w:rsidRPr="001F1E5B" w:rsidRDefault="00A203C5" w:rsidP="00856595">
            <w:r w:rsidRPr="001F1E5B">
              <w:t>5</w:t>
            </w:r>
          </w:p>
        </w:tc>
        <w:tc>
          <w:tcPr>
            <w:tcW w:w="1980" w:type="dxa"/>
          </w:tcPr>
          <w:p w:rsidR="00A203C5" w:rsidRPr="001F1E5B" w:rsidRDefault="00494EB5" w:rsidP="00856595">
            <w:r w:rsidRPr="001F1E5B">
              <w:t>6</w:t>
            </w:r>
          </w:p>
        </w:tc>
      </w:tr>
      <w:tr w:rsidR="00A203C5" w:rsidRPr="001F1E5B" w:rsidTr="008F7C86">
        <w:tc>
          <w:tcPr>
            <w:tcW w:w="1548" w:type="dxa"/>
          </w:tcPr>
          <w:p w:rsidR="00A203C5" w:rsidRPr="001F1E5B" w:rsidRDefault="00A203C5" w:rsidP="00856595">
            <w:r w:rsidRPr="001F1E5B">
              <w:t>СОО</w:t>
            </w:r>
          </w:p>
        </w:tc>
        <w:tc>
          <w:tcPr>
            <w:tcW w:w="1980" w:type="dxa"/>
          </w:tcPr>
          <w:p w:rsidR="00A203C5" w:rsidRPr="001F1E5B" w:rsidRDefault="00A203C5" w:rsidP="00856595">
            <w:r w:rsidRPr="001F1E5B">
              <w:t>0</w:t>
            </w:r>
          </w:p>
        </w:tc>
        <w:tc>
          <w:tcPr>
            <w:tcW w:w="1980" w:type="dxa"/>
          </w:tcPr>
          <w:p w:rsidR="00A203C5" w:rsidRPr="001F1E5B" w:rsidRDefault="00A203C5" w:rsidP="00856595">
            <w:r w:rsidRPr="001F1E5B">
              <w:t>0</w:t>
            </w:r>
          </w:p>
        </w:tc>
        <w:tc>
          <w:tcPr>
            <w:tcW w:w="1980" w:type="dxa"/>
          </w:tcPr>
          <w:p w:rsidR="00A203C5" w:rsidRPr="001F1E5B" w:rsidRDefault="00494EB5" w:rsidP="00856595">
            <w:r w:rsidRPr="001F1E5B">
              <w:t>0</w:t>
            </w:r>
          </w:p>
        </w:tc>
      </w:tr>
    </w:tbl>
    <w:p w:rsidR="00861995" w:rsidRPr="001F1E5B" w:rsidRDefault="00861995" w:rsidP="00861995">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980"/>
        <w:gridCol w:w="1980"/>
        <w:gridCol w:w="1980"/>
      </w:tblGrid>
      <w:tr w:rsidR="00494EB5" w:rsidRPr="001F1E5B" w:rsidTr="008F7C86">
        <w:tc>
          <w:tcPr>
            <w:tcW w:w="1694" w:type="dxa"/>
          </w:tcPr>
          <w:p w:rsidR="00494EB5" w:rsidRPr="001F1E5B" w:rsidRDefault="00494EB5" w:rsidP="00856595">
            <w:r w:rsidRPr="001F1E5B">
              <w:t xml:space="preserve"> Повышение квалификации</w:t>
            </w:r>
            <w:r w:rsidR="001A30D5">
              <w:t xml:space="preserve"> по предметам</w:t>
            </w:r>
          </w:p>
        </w:tc>
        <w:tc>
          <w:tcPr>
            <w:tcW w:w="1980" w:type="dxa"/>
          </w:tcPr>
          <w:p w:rsidR="00494EB5" w:rsidRPr="001F1E5B" w:rsidRDefault="00494EB5" w:rsidP="00856595">
            <w:r w:rsidRPr="001F1E5B">
              <w:t>2016</w:t>
            </w:r>
          </w:p>
        </w:tc>
        <w:tc>
          <w:tcPr>
            <w:tcW w:w="1980" w:type="dxa"/>
          </w:tcPr>
          <w:p w:rsidR="00494EB5" w:rsidRPr="001F1E5B" w:rsidRDefault="00494EB5" w:rsidP="00856595">
            <w:r w:rsidRPr="001F1E5B">
              <w:t>2017</w:t>
            </w:r>
          </w:p>
        </w:tc>
        <w:tc>
          <w:tcPr>
            <w:tcW w:w="1980" w:type="dxa"/>
          </w:tcPr>
          <w:p w:rsidR="00494EB5" w:rsidRPr="001F1E5B" w:rsidRDefault="00494EB5" w:rsidP="00856595">
            <w:r w:rsidRPr="001F1E5B">
              <w:t>2018</w:t>
            </w:r>
          </w:p>
        </w:tc>
      </w:tr>
      <w:tr w:rsidR="00494EB5" w:rsidRPr="001F1E5B" w:rsidTr="008F7C86">
        <w:tc>
          <w:tcPr>
            <w:tcW w:w="1694" w:type="dxa"/>
          </w:tcPr>
          <w:p w:rsidR="00494EB5" w:rsidRPr="001F1E5B" w:rsidRDefault="00494EB5" w:rsidP="00856595">
            <w:r w:rsidRPr="001F1E5B">
              <w:t>НОО</w:t>
            </w:r>
          </w:p>
        </w:tc>
        <w:tc>
          <w:tcPr>
            <w:tcW w:w="1980" w:type="dxa"/>
          </w:tcPr>
          <w:p w:rsidR="00494EB5" w:rsidRPr="001F1E5B" w:rsidRDefault="00494EB5" w:rsidP="00856595">
            <w:r w:rsidRPr="001F1E5B">
              <w:t>3</w:t>
            </w:r>
          </w:p>
        </w:tc>
        <w:tc>
          <w:tcPr>
            <w:tcW w:w="1980" w:type="dxa"/>
          </w:tcPr>
          <w:p w:rsidR="00494EB5" w:rsidRPr="001F1E5B" w:rsidRDefault="00494EB5" w:rsidP="00856595">
            <w:r w:rsidRPr="001F1E5B">
              <w:t>2</w:t>
            </w:r>
          </w:p>
        </w:tc>
        <w:tc>
          <w:tcPr>
            <w:tcW w:w="1980" w:type="dxa"/>
          </w:tcPr>
          <w:p w:rsidR="00494EB5" w:rsidRPr="001F1E5B" w:rsidRDefault="001A30D5" w:rsidP="00856595">
            <w:r>
              <w:t>4</w:t>
            </w:r>
          </w:p>
        </w:tc>
      </w:tr>
      <w:tr w:rsidR="00494EB5" w:rsidRPr="001F1E5B" w:rsidTr="008F7C86">
        <w:tc>
          <w:tcPr>
            <w:tcW w:w="1694" w:type="dxa"/>
          </w:tcPr>
          <w:p w:rsidR="00494EB5" w:rsidRPr="001F1E5B" w:rsidRDefault="00494EB5" w:rsidP="00856595">
            <w:r w:rsidRPr="001F1E5B">
              <w:t>ООО</w:t>
            </w:r>
          </w:p>
        </w:tc>
        <w:tc>
          <w:tcPr>
            <w:tcW w:w="1980" w:type="dxa"/>
          </w:tcPr>
          <w:p w:rsidR="00494EB5" w:rsidRPr="001F1E5B" w:rsidRDefault="00494EB5" w:rsidP="00856595">
            <w:r w:rsidRPr="001F1E5B">
              <w:t>5</w:t>
            </w:r>
          </w:p>
        </w:tc>
        <w:tc>
          <w:tcPr>
            <w:tcW w:w="1980" w:type="dxa"/>
          </w:tcPr>
          <w:p w:rsidR="00494EB5" w:rsidRPr="001F1E5B" w:rsidRDefault="00494EB5" w:rsidP="00856595">
            <w:r w:rsidRPr="001F1E5B">
              <w:t>8</w:t>
            </w:r>
          </w:p>
        </w:tc>
        <w:tc>
          <w:tcPr>
            <w:tcW w:w="1980" w:type="dxa"/>
          </w:tcPr>
          <w:p w:rsidR="00494EB5" w:rsidRPr="001F1E5B" w:rsidRDefault="00494EB5" w:rsidP="00856595">
            <w:r w:rsidRPr="001F1E5B">
              <w:t>11</w:t>
            </w:r>
          </w:p>
        </w:tc>
      </w:tr>
      <w:tr w:rsidR="00494EB5" w:rsidRPr="001F1E5B" w:rsidTr="008F7C86">
        <w:tc>
          <w:tcPr>
            <w:tcW w:w="1694" w:type="dxa"/>
          </w:tcPr>
          <w:p w:rsidR="00494EB5" w:rsidRPr="001F1E5B" w:rsidRDefault="00494EB5" w:rsidP="00856595">
            <w:r w:rsidRPr="001F1E5B">
              <w:t>СОО</w:t>
            </w:r>
          </w:p>
        </w:tc>
        <w:tc>
          <w:tcPr>
            <w:tcW w:w="1980" w:type="dxa"/>
          </w:tcPr>
          <w:p w:rsidR="00494EB5" w:rsidRPr="001F1E5B" w:rsidRDefault="00494EB5" w:rsidP="00856595">
            <w:r w:rsidRPr="001F1E5B">
              <w:t>4</w:t>
            </w:r>
          </w:p>
        </w:tc>
        <w:tc>
          <w:tcPr>
            <w:tcW w:w="1980" w:type="dxa"/>
          </w:tcPr>
          <w:p w:rsidR="00494EB5" w:rsidRPr="001F1E5B" w:rsidRDefault="00494EB5" w:rsidP="00856595">
            <w:r w:rsidRPr="001F1E5B">
              <w:t>3</w:t>
            </w:r>
          </w:p>
        </w:tc>
        <w:tc>
          <w:tcPr>
            <w:tcW w:w="1980" w:type="dxa"/>
          </w:tcPr>
          <w:p w:rsidR="00494EB5" w:rsidRPr="001F1E5B" w:rsidRDefault="00494EB5" w:rsidP="00856595">
            <w:r w:rsidRPr="001F1E5B">
              <w:t>9</w:t>
            </w:r>
          </w:p>
        </w:tc>
      </w:tr>
    </w:tbl>
    <w:p w:rsidR="00861995" w:rsidRPr="002F625E" w:rsidRDefault="00861995" w:rsidP="00861995">
      <w:pPr>
        <w:ind w:right="-30" w:firstLine="1134"/>
        <w:jc w:val="both"/>
      </w:pPr>
    </w:p>
    <w:p w:rsidR="00861995" w:rsidRPr="00076A7B" w:rsidRDefault="00861995" w:rsidP="00861995">
      <w:pPr>
        <w:ind w:firstLine="708"/>
        <w:jc w:val="left"/>
      </w:pPr>
      <w:r w:rsidRPr="00076A7B">
        <w:t>За последние 5 лет 100% педагогов прошли повышение квалификации. В прошедшем го</w:t>
      </w:r>
      <w:r w:rsidR="00C809D6" w:rsidRPr="00076A7B">
        <w:t>ду повысили свою квалификацию 14</w:t>
      </w:r>
      <w:r w:rsidR="001A30D5">
        <w:t xml:space="preserve">  педагогов</w:t>
      </w:r>
      <w:r w:rsidRPr="00076A7B">
        <w:t xml:space="preserve">. В соответствии с Законом «Об образовании в Российской Федерации» необходимо повышать квалификацию раз в 3 года, это означает, что ежегодно третья часть коллектива должна уходить на курсы повышения квалификации, а значит, мы будем чаще использовать дистанционные формы повышения квалификации. Наша школа тесно взаимодействует с Красноярским институтом </w:t>
      </w:r>
      <w:r w:rsidR="00C809D6" w:rsidRPr="00076A7B">
        <w:lastRenderedPageBreak/>
        <w:t>повышения квалификации, где</w:t>
      </w:r>
      <w:r w:rsidRPr="00076A7B">
        <w:t xml:space="preserve"> педагоги проходят курсы в соответствии их учебному предмету</w:t>
      </w:r>
      <w:r w:rsidR="00C809D6" w:rsidRPr="00076A7B">
        <w:t xml:space="preserve"> и получают возможность профессионального развития</w:t>
      </w:r>
      <w:r w:rsidRPr="00076A7B">
        <w:t>.</w:t>
      </w:r>
    </w:p>
    <w:p w:rsidR="00861995" w:rsidRDefault="00861995" w:rsidP="00861995">
      <w:pPr>
        <w:ind w:right="-30" w:firstLine="1134"/>
        <w:contextualSpacing/>
        <w:jc w:val="both"/>
      </w:pPr>
      <w:r w:rsidRPr="00076A7B">
        <w:t>Рост профессиональной компетентности педагогов происходит постоянно, через</w:t>
      </w:r>
      <w:r w:rsidR="001F1E5B" w:rsidRPr="00076A7B">
        <w:t>: курсы ПК (28% в 2018</w:t>
      </w:r>
      <w:r w:rsidR="00355669" w:rsidRPr="00076A7B">
        <w:t xml:space="preserve"> </w:t>
      </w:r>
      <w:r w:rsidR="001A30D5">
        <w:t>г.); вебинары (</w:t>
      </w:r>
      <w:r w:rsidRPr="00076A7B">
        <w:t>30%</w:t>
      </w:r>
      <w:r w:rsidR="001A30D5">
        <w:t>); семинары (30 %); профессиональные конкурсы (</w:t>
      </w:r>
      <w:r w:rsidRPr="00076A7B">
        <w:t>6%</w:t>
      </w:r>
      <w:r w:rsidR="001A30D5">
        <w:t>)</w:t>
      </w:r>
      <w:r w:rsidRPr="00076A7B">
        <w:t>; л</w:t>
      </w:r>
      <w:r w:rsidR="001A30D5">
        <w:t>етние образовательные практики (</w:t>
      </w:r>
      <w:r w:rsidRPr="00076A7B">
        <w:t>19%</w:t>
      </w:r>
      <w:r w:rsidR="001A30D5">
        <w:t>), полу</w:t>
      </w:r>
      <w:r w:rsidRPr="00076A7B">
        <w:t xml:space="preserve">ченные знания  педагоги используют в своей работе, </w:t>
      </w:r>
      <w:r w:rsidR="00C809D6" w:rsidRPr="00076A7B">
        <w:t>о чем свидетельствуют результаты промежуточной аттестации учащихся</w:t>
      </w:r>
      <w:r w:rsidRPr="00076A7B">
        <w:t>.</w:t>
      </w:r>
    </w:p>
    <w:p w:rsidR="001C7478" w:rsidRDefault="001C7478" w:rsidP="00861995">
      <w:pPr>
        <w:ind w:right="-30" w:firstLine="1134"/>
        <w:contextualSpacing/>
        <w:jc w:val="both"/>
      </w:pPr>
    </w:p>
    <w:p w:rsidR="001C7478" w:rsidRDefault="001C7478" w:rsidP="001C7478">
      <w:pPr>
        <w:pStyle w:val="af3"/>
        <w:spacing w:line="276" w:lineRule="auto"/>
        <w:ind w:right="843" w:firstLine="707"/>
        <w:jc w:val="both"/>
      </w:pPr>
      <w:r>
        <w:rPr>
          <w:b/>
        </w:rPr>
        <w:t>ВЫВОД</w:t>
      </w:r>
      <w:r>
        <w:t>: Образовательная организация укомплектована педагогическими кадрами, уровень образования педагогических работников соответствует требованиям занимаемых должностей. Основной состав педагогического коллектива стабильный. Система работы школы направлена на создание условий для творческой работы педагогов. Педагогический коллектив – это сплоченный, творчески работающий коллектив. Творческая работа педагога немыслима без постоянного совершенствования своего</w:t>
      </w:r>
      <w:r>
        <w:rPr>
          <w:spacing w:val="-12"/>
        </w:rPr>
        <w:t xml:space="preserve"> </w:t>
      </w:r>
      <w:r>
        <w:t>педагогического</w:t>
      </w:r>
      <w:r>
        <w:rPr>
          <w:spacing w:val="-9"/>
        </w:rPr>
        <w:t xml:space="preserve"> </w:t>
      </w:r>
      <w:r>
        <w:t>мастерства.</w:t>
      </w:r>
      <w:r>
        <w:rPr>
          <w:spacing w:val="-8"/>
        </w:rPr>
        <w:t xml:space="preserve"> </w:t>
      </w:r>
      <w:r>
        <w:t>Педагоги</w:t>
      </w:r>
      <w:r>
        <w:rPr>
          <w:spacing w:val="-10"/>
        </w:rPr>
        <w:t xml:space="preserve"> </w:t>
      </w:r>
      <w:r>
        <w:t>регулярно</w:t>
      </w:r>
      <w:r>
        <w:rPr>
          <w:spacing w:val="-12"/>
        </w:rPr>
        <w:t xml:space="preserve"> </w:t>
      </w:r>
      <w:r>
        <w:t>повышают</w:t>
      </w:r>
      <w:r>
        <w:rPr>
          <w:spacing w:val="-10"/>
        </w:rPr>
        <w:t xml:space="preserve"> </w:t>
      </w:r>
      <w:r>
        <w:t>свою</w:t>
      </w:r>
      <w:r>
        <w:rPr>
          <w:spacing w:val="-10"/>
        </w:rPr>
        <w:t xml:space="preserve"> </w:t>
      </w:r>
      <w:r>
        <w:t>квалификацию</w:t>
      </w:r>
      <w:r>
        <w:rPr>
          <w:spacing w:val="-13"/>
        </w:rPr>
        <w:t xml:space="preserve"> </w:t>
      </w:r>
      <w:r>
        <w:t>на курсах на базе Липецкого института развития образования. В школе имеется перспективный план прохождения курсовой подготовки педработниками. Регулярно педагоги образовательной организации проходят переаттестацию, в этом учебном году число педагогов имеющих первую квалификационную категорию</w:t>
      </w:r>
      <w:r>
        <w:rPr>
          <w:spacing w:val="-2"/>
        </w:rPr>
        <w:t xml:space="preserve"> </w:t>
      </w:r>
      <w:r>
        <w:t>увеличилось.</w:t>
      </w:r>
    </w:p>
    <w:p w:rsidR="001C7478" w:rsidRDefault="001C7478" w:rsidP="001C7478">
      <w:pPr>
        <w:pStyle w:val="af3"/>
        <w:spacing w:before="2" w:line="276" w:lineRule="auto"/>
        <w:ind w:right="844" w:firstLine="707"/>
        <w:jc w:val="both"/>
      </w:pPr>
      <w:r>
        <w:t>Администрация школы стремится создать благоприятный морально- психологический климат в коллективе, помогает каждому учителю самовыразиться. В школе систематически отслеживаются личностные достижения педагогов.</w:t>
      </w:r>
    </w:p>
    <w:p w:rsidR="001C7478" w:rsidRPr="00076A7B" w:rsidRDefault="001C7478" w:rsidP="001C7478">
      <w:pPr>
        <w:ind w:right="-30" w:firstLine="1134"/>
        <w:contextualSpacing/>
        <w:jc w:val="both"/>
      </w:pPr>
    </w:p>
    <w:p w:rsidR="00424165" w:rsidRPr="001F1E5B" w:rsidRDefault="00424165" w:rsidP="00861995">
      <w:pPr>
        <w:pStyle w:val="afa"/>
        <w:ind w:left="1080"/>
        <w:outlineLvl w:val="1"/>
        <w:rPr>
          <w:rFonts w:eastAsia="Calibri"/>
          <w:b/>
          <w:color w:val="C00000"/>
          <w:lang w:eastAsia="en-US"/>
        </w:rPr>
      </w:pPr>
    </w:p>
    <w:p w:rsidR="0080479E" w:rsidRPr="0071707F" w:rsidRDefault="006936F6" w:rsidP="00076A7B">
      <w:pPr>
        <w:pStyle w:val="afa"/>
        <w:outlineLvl w:val="1"/>
        <w:rPr>
          <w:b/>
          <w:bCs/>
          <w:u w:val="single"/>
        </w:rPr>
      </w:pPr>
      <w:r>
        <w:rPr>
          <w:b/>
          <w:u w:val="single"/>
        </w:rPr>
        <w:t xml:space="preserve">ОЦЕНКА </w:t>
      </w:r>
      <w:r w:rsidRPr="00107B71">
        <w:rPr>
          <w:b/>
          <w:u w:val="single"/>
        </w:rPr>
        <w:t>УЧЕБНО-МЕТОДИЧЕСКОГО</w:t>
      </w:r>
      <w:r>
        <w:rPr>
          <w:b/>
          <w:u w:val="single"/>
        </w:rPr>
        <w:t xml:space="preserve"> ОБЕСПЕЧЕНИЯ</w:t>
      </w:r>
      <w:r w:rsidR="0071707F">
        <w:rPr>
          <w:b/>
          <w:u w:val="single"/>
        </w:rPr>
        <w:t xml:space="preserve">, </w:t>
      </w:r>
      <w:r w:rsidR="0071707F" w:rsidRPr="0071707F">
        <w:rPr>
          <w:b/>
          <w:bCs/>
          <w:u w:val="single"/>
        </w:rPr>
        <w:t>БИБЛИОТЕЧНО-ИНФОРМАЦИОННОГО ОБЕСПЕЧЕНИЯ</w:t>
      </w:r>
      <w:r w:rsidR="0071707F">
        <w:rPr>
          <w:b/>
          <w:bCs/>
          <w:u w:val="single"/>
        </w:rPr>
        <w:t xml:space="preserve">, </w:t>
      </w:r>
      <w:r w:rsidR="0071707F" w:rsidRPr="0071707F">
        <w:rPr>
          <w:b/>
          <w:bCs/>
          <w:u w:val="single"/>
        </w:rPr>
        <w:t xml:space="preserve">МАТЕРИАЛЬНО-ТЕХНИЧЕСКОЙ БАЗЫ </w:t>
      </w:r>
    </w:p>
    <w:p w:rsidR="006936F6" w:rsidRPr="00107B71" w:rsidRDefault="006936F6" w:rsidP="006936F6">
      <w:pPr>
        <w:pStyle w:val="afa"/>
        <w:ind w:left="1440"/>
        <w:outlineLvl w:val="1"/>
        <w:rPr>
          <w:b/>
          <w:u w:val="single"/>
        </w:rPr>
      </w:pPr>
      <w:r w:rsidRPr="00107B71">
        <w:rPr>
          <w:b/>
          <w:u w:val="single"/>
        </w:rPr>
        <w:t xml:space="preserve"> </w:t>
      </w:r>
    </w:p>
    <w:p w:rsidR="00861995" w:rsidRPr="00076A7B" w:rsidRDefault="00861995" w:rsidP="00861995">
      <w:pPr>
        <w:pStyle w:val="afa"/>
        <w:ind w:left="1080"/>
        <w:outlineLvl w:val="1"/>
        <w:rPr>
          <w:b/>
        </w:rPr>
      </w:pPr>
      <w:r w:rsidRPr="00076A7B">
        <w:rPr>
          <w:rFonts w:eastAsia="Calibri"/>
          <w:b/>
          <w:lang w:eastAsia="en-US"/>
        </w:rPr>
        <w:t>Техническое обеспечение образовательной деятельности</w:t>
      </w:r>
    </w:p>
    <w:tbl>
      <w:tblPr>
        <w:tblW w:w="0" w:type="auto"/>
        <w:tblLook w:val="00A0"/>
      </w:tblPr>
      <w:tblGrid>
        <w:gridCol w:w="14391"/>
      </w:tblGrid>
      <w:tr w:rsidR="00861995" w:rsidRPr="00076A7B" w:rsidTr="00856595">
        <w:tc>
          <w:tcPr>
            <w:tcW w:w="15383" w:type="dxa"/>
          </w:tcPr>
          <w:p w:rsidR="00861995" w:rsidRPr="00076A7B" w:rsidRDefault="00861995" w:rsidP="00856595">
            <w:pPr>
              <w:jc w:val="left"/>
              <w:rPr>
                <w:bCs/>
              </w:rPr>
            </w:pPr>
          </w:p>
          <w:p w:rsidR="00861995" w:rsidRPr="00076A7B" w:rsidRDefault="00861995" w:rsidP="00856595">
            <w:pPr>
              <w:rPr>
                <w:bCs/>
                <w:i/>
              </w:rPr>
            </w:pPr>
            <w:r w:rsidRPr="00076A7B">
              <w:rPr>
                <w:bCs/>
                <w:i/>
              </w:rPr>
              <w:t>Оснащенность компьютерами и возможность пол</w:t>
            </w:r>
            <w:r w:rsidR="001F1E5B" w:rsidRPr="00076A7B">
              <w:rPr>
                <w:bCs/>
                <w:i/>
              </w:rPr>
              <w:t>ьзоваться интернетом в 2015</w:t>
            </w:r>
            <w:r w:rsidR="009340A9" w:rsidRPr="00076A7B">
              <w:rPr>
                <w:bCs/>
                <w:i/>
              </w:rPr>
              <w:t>-201</w:t>
            </w:r>
            <w:r w:rsidR="00494EB5" w:rsidRPr="00076A7B">
              <w:rPr>
                <w:bCs/>
                <w:i/>
              </w:rPr>
              <w:t>8</w:t>
            </w:r>
            <w:r w:rsidRPr="00076A7B">
              <w:rPr>
                <w:bCs/>
                <w:i/>
              </w:rPr>
              <w:t xml:space="preserve"> гг. </w:t>
            </w:r>
          </w:p>
          <w:p w:rsidR="00861995" w:rsidRPr="00076A7B" w:rsidRDefault="00861995" w:rsidP="00856595">
            <w:pPr>
              <w:rPr>
                <w:b/>
                <w:bCs/>
              </w:rPr>
            </w:pPr>
          </w:p>
          <w:tbl>
            <w:tblPr>
              <w:tblW w:w="5000" w:type="pct"/>
              <w:jc w:val="center"/>
              <w:tblBorders>
                <w:insideH w:val="single" w:sz="4" w:space="0" w:color="auto"/>
                <w:insideV w:val="single" w:sz="4" w:space="0" w:color="auto"/>
              </w:tblBorders>
              <w:tblLook w:val="00A0"/>
            </w:tblPr>
            <w:tblGrid>
              <w:gridCol w:w="4634"/>
              <w:gridCol w:w="2396"/>
              <w:gridCol w:w="2637"/>
              <w:gridCol w:w="2254"/>
              <w:gridCol w:w="2254"/>
            </w:tblGrid>
            <w:tr w:rsidR="00D50D95" w:rsidRPr="00076A7B" w:rsidTr="00D50D95">
              <w:trPr>
                <w:jc w:val="center"/>
              </w:trPr>
              <w:tc>
                <w:tcPr>
                  <w:tcW w:w="1635" w:type="pct"/>
                  <w:vMerge w:val="restart"/>
                  <w:tcBorders>
                    <w:top w:val="single" w:sz="12" w:space="0" w:color="auto"/>
                    <w:bottom w:val="single" w:sz="4" w:space="0" w:color="auto"/>
                    <w:right w:val="single" w:sz="4" w:space="0" w:color="auto"/>
                  </w:tcBorders>
                  <w:vAlign w:val="center"/>
                </w:tcPr>
                <w:p w:rsidR="00D50D95" w:rsidRPr="00076A7B" w:rsidRDefault="00D50D95" w:rsidP="00856595">
                  <w:pPr>
                    <w:rPr>
                      <w:b/>
                      <w:bCs/>
                      <w:i/>
                    </w:rPr>
                  </w:pPr>
                  <w:r w:rsidRPr="00076A7B">
                    <w:rPr>
                      <w:b/>
                      <w:bCs/>
                      <w:i/>
                    </w:rPr>
                    <w:t>Показатель</w:t>
                  </w:r>
                </w:p>
              </w:tc>
              <w:tc>
                <w:tcPr>
                  <w:tcW w:w="3365" w:type="pct"/>
                  <w:gridSpan w:val="4"/>
                  <w:tcBorders>
                    <w:top w:val="single" w:sz="12" w:space="0" w:color="auto"/>
                    <w:left w:val="single" w:sz="4" w:space="0" w:color="auto"/>
                    <w:bottom w:val="single" w:sz="4" w:space="0" w:color="auto"/>
                  </w:tcBorders>
                </w:tcPr>
                <w:p w:rsidR="00D50D95" w:rsidRPr="00076A7B" w:rsidRDefault="00D50D95" w:rsidP="00856595">
                  <w:pPr>
                    <w:rPr>
                      <w:b/>
                      <w:bCs/>
                      <w:i/>
                    </w:rPr>
                  </w:pPr>
                  <w:r w:rsidRPr="00076A7B">
                    <w:rPr>
                      <w:b/>
                      <w:bCs/>
                      <w:i/>
                    </w:rPr>
                    <w:t>Значение показателя</w:t>
                  </w:r>
                </w:p>
              </w:tc>
            </w:tr>
            <w:tr w:rsidR="001F1E5B" w:rsidRPr="00076A7B" w:rsidTr="00D50D95">
              <w:trPr>
                <w:jc w:val="center"/>
              </w:trPr>
              <w:tc>
                <w:tcPr>
                  <w:tcW w:w="1635" w:type="pct"/>
                  <w:vMerge/>
                  <w:tcBorders>
                    <w:top w:val="single" w:sz="4" w:space="0" w:color="auto"/>
                    <w:bottom w:val="single" w:sz="12" w:space="0" w:color="auto"/>
                    <w:right w:val="single" w:sz="4" w:space="0" w:color="auto"/>
                  </w:tcBorders>
                </w:tcPr>
                <w:p w:rsidR="001F1E5B" w:rsidRPr="00076A7B" w:rsidRDefault="001F1E5B" w:rsidP="00856595">
                  <w:pPr>
                    <w:jc w:val="left"/>
                    <w:rPr>
                      <w:bCs/>
                    </w:rPr>
                  </w:pPr>
                </w:p>
              </w:tc>
              <w:tc>
                <w:tcPr>
                  <w:tcW w:w="845" w:type="pct"/>
                  <w:tcBorders>
                    <w:top w:val="single" w:sz="4" w:space="0" w:color="auto"/>
                    <w:left w:val="single" w:sz="4" w:space="0" w:color="auto"/>
                    <w:bottom w:val="single" w:sz="12" w:space="0" w:color="auto"/>
                    <w:right w:val="single" w:sz="4" w:space="0" w:color="auto"/>
                  </w:tcBorders>
                </w:tcPr>
                <w:p w:rsidR="001F1E5B" w:rsidRPr="00076A7B" w:rsidRDefault="001F1E5B" w:rsidP="00563310">
                  <w:pPr>
                    <w:rPr>
                      <w:b/>
                      <w:bCs/>
                      <w:i/>
                    </w:rPr>
                  </w:pPr>
                  <w:r w:rsidRPr="00076A7B">
                    <w:rPr>
                      <w:b/>
                      <w:bCs/>
                      <w:i/>
                    </w:rPr>
                    <w:t>2015</w:t>
                  </w:r>
                </w:p>
              </w:tc>
              <w:tc>
                <w:tcPr>
                  <w:tcW w:w="930" w:type="pct"/>
                  <w:tcBorders>
                    <w:top w:val="single" w:sz="4" w:space="0" w:color="auto"/>
                    <w:left w:val="single" w:sz="4" w:space="0" w:color="auto"/>
                    <w:bottom w:val="single" w:sz="12" w:space="0" w:color="auto"/>
                    <w:right w:val="single" w:sz="4" w:space="0" w:color="auto"/>
                  </w:tcBorders>
                </w:tcPr>
                <w:p w:rsidR="001F1E5B" w:rsidRPr="00076A7B" w:rsidRDefault="001F1E5B" w:rsidP="00563310">
                  <w:pPr>
                    <w:rPr>
                      <w:b/>
                      <w:bCs/>
                      <w:i/>
                    </w:rPr>
                  </w:pPr>
                  <w:r w:rsidRPr="00076A7B">
                    <w:rPr>
                      <w:b/>
                      <w:bCs/>
                      <w:i/>
                    </w:rPr>
                    <w:t>2016</w:t>
                  </w:r>
                </w:p>
              </w:tc>
              <w:tc>
                <w:tcPr>
                  <w:tcW w:w="795" w:type="pct"/>
                  <w:tcBorders>
                    <w:top w:val="single" w:sz="4" w:space="0" w:color="auto"/>
                    <w:left w:val="single" w:sz="4" w:space="0" w:color="auto"/>
                    <w:bottom w:val="single" w:sz="12" w:space="0" w:color="auto"/>
                  </w:tcBorders>
                </w:tcPr>
                <w:p w:rsidR="001F1E5B" w:rsidRPr="00076A7B" w:rsidRDefault="001F1E5B" w:rsidP="00563310">
                  <w:pPr>
                    <w:rPr>
                      <w:b/>
                      <w:bCs/>
                      <w:i/>
                    </w:rPr>
                  </w:pPr>
                  <w:r w:rsidRPr="00076A7B">
                    <w:rPr>
                      <w:b/>
                      <w:bCs/>
                      <w:i/>
                    </w:rPr>
                    <w:t>2017</w:t>
                  </w:r>
                </w:p>
              </w:tc>
              <w:tc>
                <w:tcPr>
                  <w:tcW w:w="795" w:type="pct"/>
                  <w:tcBorders>
                    <w:top w:val="single" w:sz="4" w:space="0" w:color="auto"/>
                    <w:left w:val="single" w:sz="4" w:space="0" w:color="auto"/>
                    <w:bottom w:val="single" w:sz="12" w:space="0" w:color="auto"/>
                  </w:tcBorders>
                </w:tcPr>
                <w:p w:rsidR="001F1E5B" w:rsidRPr="00076A7B" w:rsidRDefault="001F1E5B" w:rsidP="00856595">
                  <w:pPr>
                    <w:rPr>
                      <w:b/>
                      <w:bCs/>
                      <w:i/>
                    </w:rPr>
                  </w:pPr>
                  <w:r w:rsidRPr="00076A7B">
                    <w:rPr>
                      <w:b/>
                      <w:bCs/>
                      <w:i/>
                    </w:rPr>
                    <w:t>2018</w:t>
                  </w:r>
                </w:p>
              </w:tc>
            </w:tr>
            <w:tr w:rsidR="001F1E5B" w:rsidRPr="00076A7B" w:rsidTr="00563310">
              <w:trPr>
                <w:jc w:val="center"/>
              </w:trPr>
              <w:tc>
                <w:tcPr>
                  <w:tcW w:w="1635" w:type="pct"/>
                  <w:tcBorders>
                    <w:top w:val="single" w:sz="12" w:space="0" w:color="auto"/>
                    <w:bottom w:val="single" w:sz="4" w:space="0" w:color="auto"/>
                    <w:right w:val="single" w:sz="4" w:space="0" w:color="auto"/>
                  </w:tcBorders>
                </w:tcPr>
                <w:p w:rsidR="001F1E5B" w:rsidRPr="00076A7B" w:rsidRDefault="001F1E5B" w:rsidP="00856595">
                  <w:pPr>
                    <w:jc w:val="left"/>
                    <w:rPr>
                      <w:bCs/>
                    </w:rPr>
                  </w:pPr>
                  <w:r w:rsidRPr="00076A7B">
                    <w:rPr>
                      <w:bCs/>
                    </w:rPr>
                    <w:t>Количество персональных компьютеров в расчёте на одного обучающегося, чел.</w:t>
                  </w:r>
                </w:p>
              </w:tc>
              <w:tc>
                <w:tcPr>
                  <w:tcW w:w="845" w:type="pct"/>
                  <w:tcBorders>
                    <w:top w:val="single" w:sz="12" w:space="0" w:color="auto"/>
                    <w:left w:val="single" w:sz="4" w:space="0" w:color="auto"/>
                    <w:bottom w:val="single" w:sz="4" w:space="0" w:color="auto"/>
                    <w:right w:val="single" w:sz="4" w:space="0" w:color="auto"/>
                  </w:tcBorders>
                  <w:vAlign w:val="center"/>
                </w:tcPr>
                <w:p w:rsidR="001F1E5B" w:rsidRPr="00076A7B" w:rsidRDefault="001F1E5B" w:rsidP="00563310">
                  <w:pPr>
                    <w:rPr>
                      <w:bCs/>
                    </w:rPr>
                  </w:pPr>
                  <w:r w:rsidRPr="00076A7B">
                    <w:rPr>
                      <w:bCs/>
                    </w:rPr>
                    <w:t>0,3</w:t>
                  </w:r>
                </w:p>
              </w:tc>
              <w:tc>
                <w:tcPr>
                  <w:tcW w:w="930" w:type="pct"/>
                  <w:tcBorders>
                    <w:top w:val="single" w:sz="12" w:space="0" w:color="auto"/>
                    <w:left w:val="single" w:sz="4" w:space="0" w:color="auto"/>
                    <w:bottom w:val="single" w:sz="4" w:space="0" w:color="auto"/>
                    <w:right w:val="single" w:sz="4" w:space="0" w:color="auto"/>
                  </w:tcBorders>
                  <w:vAlign w:val="center"/>
                </w:tcPr>
                <w:p w:rsidR="001F1E5B" w:rsidRPr="00076A7B" w:rsidRDefault="001F1E5B" w:rsidP="00563310">
                  <w:pPr>
                    <w:rPr>
                      <w:bCs/>
                    </w:rPr>
                  </w:pPr>
                  <w:r w:rsidRPr="00076A7B">
                    <w:rPr>
                      <w:bCs/>
                    </w:rPr>
                    <w:t>0,3</w:t>
                  </w:r>
                </w:p>
              </w:tc>
              <w:tc>
                <w:tcPr>
                  <w:tcW w:w="795" w:type="pct"/>
                  <w:tcBorders>
                    <w:top w:val="single" w:sz="12" w:space="0" w:color="auto"/>
                    <w:left w:val="single" w:sz="4" w:space="0" w:color="auto"/>
                    <w:bottom w:val="single" w:sz="4" w:space="0" w:color="auto"/>
                  </w:tcBorders>
                </w:tcPr>
                <w:p w:rsidR="001F1E5B" w:rsidRPr="00076A7B" w:rsidRDefault="00BA3DA7" w:rsidP="00563310">
                  <w:pPr>
                    <w:rPr>
                      <w:bCs/>
                    </w:rPr>
                  </w:pPr>
                  <w:r>
                    <w:rPr>
                      <w:bCs/>
                    </w:rPr>
                    <w:t>0,4</w:t>
                  </w:r>
                </w:p>
              </w:tc>
              <w:tc>
                <w:tcPr>
                  <w:tcW w:w="795" w:type="pct"/>
                  <w:tcBorders>
                    <w:top w:val="single" w:sz="12" w:space="0" w:color="auto"/>
                    <w:left w:val="single" w:sz="4" w:space="0" w:color="auto"/>
                    <w:bottom w:val="single" w:sz="4" w:space="0" w:color="auto"/>
                  </w:tcBorders>
                </w:tcPr>
                <w:p w:rsidR="001F1E5B" w:rsidRPr="00076A7B" w:rsidRDefault="00BA3DA7" w:rsidP="00856595">
                  <w:pPr>
                    <w:rPr>
                      <w:bCs/>
                    </w:rPr>
                  </w:pPr>
                  <w:bookmarkStart w:id="13" w:name="_GoBack"/>
                  <w:bookmarkEnd w:id="13"/>
                  <w:r>
                    <w:rPr>
                      <w:bCs/>
                    </w:rPr>
                    <w:t>0,42</w:t>
                  </w:r>
                </w:p>
              </w:tc>
            </w:tr>
            <w:tr w:rsidR="001F1E5B" w:rsidRPr="00076A7B" w:rsidTr="00563310">
              <w:trPr>
                <w:jc w:val="center"/>
              </w:trPr>
              <w:tc>
                <w:tcPr>
                  <w:tcW w:w="1635" w:type="pct"/>
                  <w:tcBorders>
                    <w:top w:val="single" w:sz="4" w:space="0" w:color="auto"/>
                    <w:bottom w:val="single" w:sz="12" w:space="0" w:color="auto"/>
                    <w:right w:val="single" w:sz="4" w:space="0" w:color="auto"/>
                  </w:tcBorders>
                </w:tcPr>
                <w:p w:rsidR="001F1E5B" w:rsidRPr="00076A7B" w:rsidRDefault="001F1E5B" w:rsidP="00856595">
                  <w:pPr>
                    <w:jc w:val="left"/>
                    <w:rPr>
                      <w:bCs/>
                    </w:rPr>
                  </w:pPr>
                  <w:r w:rsidRPr="00076A7B">
                    <w:rPr>
                      <w:bCs/>
                    </w:rPr>
                    <w:t>Доля обучающихся, которым обеспечена возможность пользоваться широкополосным интернетом (со скоростью 2Мб/с), %</w:t>
                  </w:r>
                </w:p>
              </w:tc>
              <w:tc>
                <w:tcPr>
                  <w:tcW w:w="845" w:type="pct"/>
                  <w:tcBorders>
                    <w:top w:val="single" w:sz="4" w:space="0" w:color="auto"/>
                    <w:left w:val="single" w:sz="4" w:space="0" w:color="auto"/>
                    <w:bottom w:val="single" w:sz="12" w:space="0" w:color="auto"/>
                    <w:right w:val="single" w:sz="4" w:space="0" w:color="auto"/>
                  </w:tcBorders>
                  <w:vAlign w:val="center"/>
                </w:tcPr>
                <w:p w:rsidR="001F1E5B" w:rsidRPr="00076A7B" w:rsidRDefault="001F1E5B" w:rsidP="00563310">
                  <w:pPr>
                    <w:rPr>
                      <w:bCs/>
                    </w:rPr>
                  </w:pPr>
                  <w:r w:rsidRPr="00076A7B">
                    <w:rPr>
                      <w:bCs/>
                    </w:rPr>
                    <w:t>91,5</w:t>
                  </w:r>
                </w:p>
              </w:tc>
              <w:tc>
                <w:tcPr>
                  <w:tcW w:w="930" w:type="pct"/>
                  <w:tcBorders>
                    <w:top w:val="single" w:sz="4" w:space="0" w:color="auto"/>
                    <w:left w:val="single" w:sz="4" w:space="0" w:color="auto"/>
                    <w:bottom w:val="single" w:sz="12" w:space="0" w:color="auto"/>
                    <w:right w:val="single" w:sz="4" w:space="0" w:color="auto"/>
                  </w:tcBorders>
                  <w:vAlign w:val="center"/>
                </w:tcPr>
                <w:p w:rsidR="001F1E5B" w:rsidRPr="00076A7B" w:rsidRDefault="001F1E5B" w:rsidP="00563310">
                  <w:pPr>
                    <w:rPr>
                      <w:bCs/>
                    </w:rPr>
                  </w:pPr>
                  <w:r w:rsidRPr="00076A7B">
                    <w:rPr>
                      <w:bCs/>
                    </w:rPr>
                    <w:t>91,5</w:t>
                  </w:r>
                </w:p>
              </w:tc>
              <w:tc>
                <w:tcPr>
                  <w:tcW w:w="795" w:type="pct"/>
                  <w:tcBorders>
                    <w:top w:val="single" w:sz="4" w:space="0" w:color="auto"/>
                    <w:left w:val="single" w:sz="4" w:space="0" w:color="auto"/>
                    <w:bottom w:val="single" w:sz="12" w:space="0" w:color="auto"/>
                  </w:tcBorders>
                </w:tcPr>
                <w:p w:rsidR="001F1E5B" w:rsidRPr="00076A7B" w:rsidRDefault="001F1E5B" w:rsidP="00563310">
                  <w:pPr>
                    <w:rPr>
                      <w:bCs/>
                    </w:rPr>
                  </w:pPr>
                  <w:r w:rsidRPr="00076A7B">
                    <w:rPr>
                      <w:bCs/>
                    </w:rPr>
                    <w:t>100</w:t>
                  </w:r>
                </w:p>
              </w:tc>
              <w:tc>
                <w:tcPr>
                  <w:tcW w:w="795" w:type="pct"/>
                  <w:tcBorders>
                    <w:top w:val="single" w:sz="4" w:space="0" w:color="auto"/>
                    <w:left w:val="single" w:sz="4" w:space="0" w:color="auto"/>
                    <w:bottom w:val="single" w:sz="12" w:space="0" w:color="auto"/>
                  </w:tcBorders>
                </w:tcPr>
                <w:p w:rsidR="001F1E5B" w:rsidRPr="00076A7B" w:rsidRDefault="001F1E5B" w:rsidP="00856595">
                  <w:pPr>
                    <w:rPr>
                      <w:bCs/>
                    </w:rPr>
                  </w:pPr>
                  <w:r w:rsidRPr="00076A7B">
                    <w:rPr>
                      <w:bCs/>
                    </w:rPr>
                    <w:t>100</w:t>
                  </w:r>
                </w:p>
              </w:tc>
            </w:tr>
          </w:tbl>
          <w:p w:rsidR="00861995" w:rsidRPr="00076A7B" w:rsidRDefault="00861995" w:rsidP="00856595">
            <w:pPr>
              <w:jc w:val="left"/>
              <w:rPr>
                <w:bCs/>
              </w:rPr>
            </w:pPr>
          </w:p>
        </w:tc>
      </w:tr>
    </w:tbl>
    <w:p w:rsidR="00861995" w:rsidRPr="00076A7B" w:rsidRDefault="00861995" w:rsidP="00861995">
      <w:pPr>
        <w:jc w:val="left"/>
      </w:pPr>
    </w:p>
    <w:p w:rsidR="00861995" w:rsidRPr="00076A7B" w:rsidRDefault="00861995" w:rsidP="00861995">
      <w:pPr>
        <w:ind w:firstLine="567"/>
        <w:jc w:val="both"/>
      </w:pPr>
      <w:r w:rsidRPr="00076A7B">
        <w:lastRenderedPageBreak/>
        <w:t>Для приведения базовой инфраструктуры в соответствие современным требованиям в школу приобретена мобильная мебель для оборудования таких инфраструктурных единиц, как: «Литературная гостиная», «Математика вокруг нас», «Кабинет лаборатория». Оборудован проектором и экраном «Лекционный зал» для проведения конференций, презентаций проектов и собственно, лекций.</w:t>
      </w:r>
    </w:p>
    <w:p w:rsidR="00861995" w:rsidRPr="00076A7B" w:rsidRDefault="00861995" w:rsidP="00861995">
      <w:pPr>
        <w:ind w:firstLine="567"/>
        <w:jc w:val="both"/>
      </w:pPr>
      <w:r w:rsidRPr="00076A7B">
        <w:t>Библиотека является информационным центром. Учащимся предоставлена возможность работать за компьютерами. Имеется 16 посадочных мест и 6 ноутбуков.</w:t>
      </w:r>
    </w:p>
    <w:p w:rsidR="00861995" w:rsidRPr="00076A7B" w:rsidRDefault="00861995" w:rsidP="00861995">
      <w:pPr>
        <w:ind w:firstLine="567"/>
        <w:jc w:val="both"/>
        <w:rPr>
          <w:i/>
        </w:rPr>
      </w:pPr>
      <w:r w:rsidRPr="00076A7B">
        <w:t xml:space="preserve">В школе имеется компьютерный класс, в котором установлено 6 ПК для учащихся и 1 для учителя. </w:t>
      </w:r>
      <w:r w:rsidR="00424165" w:rsidRPr="00076A7B">
        <w:t xml:space="preserve">4 планшета для учащихся в Информационно-библиотечном центре. </w:t>
      </w:r>
      <w:r w:rsidRPr="00076A7B">
        <w:t>Также установлены ПК в 1 экземпляре в кабинетах русского языка и литературы, математики, географии, истории. В каждом кабинете начального уровня обучения имеются ноутбуки (1 экземляр на кабинет).</w:t>
      </w:r>
      <w:r w:rsidR="00424165" w:rsidRPr="00076A7B">
        <w:t xml:space="preserve"> </w:t>
      </w:r>
    </w:p>
    <w:p w:rsidR="00861995" w:rsidRPr="00076A7B" w:rsidRDefault="00861995" w:rsidP="00861995">
      <w:pPr>
        <w:ind w:left="360"/>
        <w:outlineLvl w:val="1"/>
        <w:rPr>
          <w:bCs/>
          <w:i/>
        </w:rPr>
      </w:pPr>
      <w:r w:rsidRPr="00076A7B">
        <w:rPr>
          <w:bCs/>
          <w:i/>
        </w:rPr>
        <w:t>Наличие и оценка материально-технического оснащения учебных кабинетов</w:t>
      </w:r>
    </w:p>
    <w:p w:rsidR="00861995" w:rsidRPr="00076A7B" w:rsidRDefault="00861995" w:rsidP="00861995">
      <w:pPr>
        <w:ind w:firstLine="1134"/>
        <w:jc w:val="both"/>
      </w:pPr>
      <w:r w:rsidRPr="00076A7B">
        <w:t xml:space="preserve">Общее количество аудиторий для проведения занятий – 16, в том числе классов для проведения практических занятий, лаборантских - 3, компьютерный класс, кабинет технического труда, кабинет обслуживающего труда с кабинетом домоводства, кабинет СБО, а также </w:t>
      </w:r>
      <w:r w:rsidR="001A30D5">
        <w:t>ИБЦ</w:t>
      </w:r>
      <w:r w:rsidRPr="00076A7B">
        <w:t>, спортивный зал, спортивная площадка, оснащенные необходимым оборудованием для организации уроков физической культуры, что позволяет полностью обеспечить выполнение программы по данному направлению на всех уровнях обучения, проводить спортивные мероприятия и занятия секций. Оснащение кабинетов необходимым оборудованием, дидактическими и техническими средствами обучения, лабораторным оборудованием соответствует заявленным видам образовательной деятельности.</w:t>
      </w:r>
    </w:p>
    <w:p w:rsidR="001C7478" w:rsidRDefault="001C7478" w:rsidP="001C7478">
      <w:pPr>
        <w:pStyle w:val="af3"/>
        <w:spacing w:line="276" w:lineRule="auto"/>
        <w:ind w:right="843" w:firstLine="707"/>
        <w:jc w:val="both"/>
      </w:pPr>
      <w: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1C7478" w:rsidRDefault="001C7478" w:rsidP="001C7478">
      <w:pPr>
        <w:pStyle w:val="af3"/>
        <w:spacing w:before="68" w:line="276" w:lineRule="auto"/>
        <w:ind w:right="845"/>
        <w:jc w:val="both"/>
      </w:pPr>
      <w:r>
        <w:rPr>
          <w:b/>
        </w:rPr>
        <w:t>ВЫВОД</w:t>
      </w:r>
      <w:r>
        <w:t>: материально-техническая база школы  соответствует требованиям необходимым для реализации основных образовательных программ начального общего, основного общего и среднего общего образования. В кабинетах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учащимися требований Государственного стандарта общего</w:t>
      </w:r>
      <w:r w:rsidRPr="001C7478">
        <w:t xml:space="preserve"> </w:t>
      </w:r>
      <w:r>
        <w:t>образования, требований к подготовке выпускника с учетом особенностей реализуемых образовательных</w:t>
      </w:r>
      <w:r>
        <w:rPr>
          <w:spacing w:val="-11"/>
        </w:rPr>
        <w:t xml:space="preserve"> </w:t>
      </w:r>
      <w:r>
        <w:t>программ.</w:t>
      </w:r>
      <w:r>
        <w:rPr>
          <w:spacing w:val="-10"/>
        </w:rPr>
        <w:t xml:space="preserve"> </w:t>
      </w:r>
      <w:r>
        <w:t>Кабинеты</w:t>
      </w:r>
      <w:r>
        <w:rPr>
          <w:spacing w:val="-10"/>
        </w:rPr>
        <w:t xml:space="preserve"> </w:t>
      </w:r>
      <w:r>
        <w:t>начальных</w:t>
      </w:r>
      <w:r>
        <w:rPr>
          <w:spacing w:val="-11"/>
        </w:rPr>
        <w:t xml:space="preserve"> </w:t>
      </w:r>
      <w:r>
        <w:t>классов</w:t>
      </w:r>
      <w:r>
        <w:rPr>
          <w:spacing w:val="-11"/>
        </w:rPr>
        <w:t xml:space="preserve"> </w:t>
      </w:r>
      <w:r>
        <w:t>на</w:t>
      </w:r>
      <w:r>
        <w:rPr>
          <w:spacing w:val="-12"/>
        </w:rPr>
        <w:t xml:space="preserve"> </w:t>
      </w:r>
      <w:r>
        <w:t>100%</w:t>
      </w:r>
      <w:r>
        <w:rPr>
          <w:spacing w:val="-11"/>
        </w:rPr>
        <w:t xml:space="preserve"> </w:t>
      </w:r>
      <w:r>
        <w:t>оснащены</w:t>
      </w:r>
      <w:r>
        <w:rPr>
          <w:spacing w:val="-11"/>
        </w:rPr>
        <w:t xml:space="preserve"> </w:t>
      </w:r>
      <w:r>
        <w:t>АРМ</w:t>
      </w:r>
      <w:r>
        <w:rPr>
          <w:spacing w:val="-8"/>
        </w:rPr>
        <w:t xml:space="preserve"> </w:t>
      </w:r>
      <w:r>
        <w:t>учителя в соответствии с ФГОС. Количество обучающихся на 1 компьютер составляет 3 человека, что говорит о достаточном оснащении школы компьютерами. Для более качественной организации образовательной деятельности в школе все</w:t>
      </w:r>
      <w:r>
        <w:rPr>
          <w:spacing w:val="-6"/>
        </w:rPr>
        <w:t xml:space="preserve"> </w:t>
      </w:r>
      <w:r>
        <w:t>ПК</w:t>
      </w:r>
      <w:r>
        <w:rPr>
          <w:spacing w:val="-5"/>
        </w:rPr>
        <w:t xml:space="preserve"> </w:t>
      </w:r>
      <w:r>
        <w:t>подключены</w:t>
      </w:r>
      <w:r>
        <w:rPr>
          <w:spacing w:val="-5"/>
        </w:rPr>
        <w:t xml:space="preserve"> </w:t>
      </w:r>
      <w:r>
        <w:t>в</w:t>
      </w:r>
      <w:r>
        <w:rPr>
          <w:spacing w:val="-6"/>
        </w:rPr>
        <w:t xml:space="preserve"> </w:t>
      </w:r>
      <w:r>
        <w:t>общую</w:t>
      </w:r>
      <w:r>
        <w:rPr>
          <w:spacing w:val="-2"/>
        </w:rPr>
        <w:t xml:space="preserve"> </w:t>
      </w:r>
      <w:r>
        <w:t>локальную</w:t>
      </w:r>
      <w:r>
        <w:rPr>
          <w:spacing w:val="-3"/>
        </w:rPr>
        <w:t xml:space="preserve"> </w:t>
      </w:r>
      <w:r>
        <w:t>сеть</w:t>
      </w:r>
      <w:r w:rsidR="008F3F3E">
        <w:rPr>
          <w:spacing w:val="-4"/>
        </w:rPr>
        <w:t xml:space="preserve"> (широкополосным Интернетом не менее 2 Мб/с) </w:t>
      </w:r>
      <w:r>
        <w:t>для</w:t>
      </w:r>
      <w:r>
        <w:rPr>
          <w:spacing w:val="-12"/>
        </w:rPr>
        <w:t xml:space="preserve"> </w:t>
      </w:r>
      <w:r>
        <w:t>возможности</w:t>
      </w:r>
      <w:r>
        <w:rPr>
          <w:spacing w:val="-10"/>
        </w:rPr>
        <w:t xml:space="preserve"> </w:t>
      </w:r>
      <w:r>
        <w:t>использования</w:t>
      </w:r>
      <w:r>
        <w:rPr>
          <w:spacing w:val="-14"/>
        </w:rPr>
        <w:t xml:space="preserve"> </w:t>
      </w:r>
      <w:r>
        <w:t>ИКТ</w:t>
      </w:r>
      <w:r>
        <w:rPr>
          <w:spacing w:val="-12"/>
        </w:rPr>
        <w:t xml:space="preserve"> </w:t>
      </w:r>
      <w:r>
        <w:t>на</w:t>
      </w:r>
      <w:r>
        <w:rPr>
          <w:spacing w:val="-11"/>
        </w:rPr>
        <w:t xml:space="preserve"> </w:t>
      </w:r>
      <w:r>
        <w:t>уроках,</w:t>
      </w:r>
      <w:r>
        <w:rPr>
          <w:spacing w:val="-9"/>
        </w:rPr>
        <w:t xml:space="preserve"> </w:t>
      </w:r>
      <w:r>
        <w:t>а</w:t>
      </w:r>
      <w:r>
        <w:rPr>
          <w:spacing w:val="-13"/>
        </w:rPr>
        <w:t xml:space="preserve"> </w:t>
      </w:r>
      <w:r>
        <w:t>так</w:t>
      </w:r>
      <w:r>
        <w:rPr>
          <w:spacing w:val="-11"/>
        </w:rPr>
        <w:t xml:space="preserve"> </w:t>
      </w:r>
      <w:r>
        <w:t>же</w:t>
      </w:r>
      <w:r>
        <w:rPr>
          <w:spacing w:val="-13"/>
        </w:rPr>
        <w:t xml:space="preserve"> </w:t>
      </w:r>
      <w:r>
        <w:t>доступа</w:t>
      </w:r>
      <w:r>
        <w:rPr>
          <w:spacing w:val="-12"/>
        </w:rPr>
        <w:t xml:space="preserve"> </w:t>
      </w:r>
      <w:r>
        <w:t>в</w:t>
      </w:r>
      <w:r>
        <w:rPr>
          <w:spacing w:val="-13"/>
        </w:rPr>
        <w:t xml:space="preserve"> </w:t>
      </w:r>
      <w:r>
        <w:t>Интернет</w:t>
      </w:r>
      <w:r>
        <w:rPr>
          <w:spacing w:val="-10"/>
        </w:rPr>
        <w:t xml:space="preserve"> </w:t>
      </w:r>
      <w:r>
        <w:t>для использования его ресурсов, ведения электронного</w:t>
      </w:r>
      <w:r>
        <w:rPr>
          <w:spacing w:val="-2"/>
        </w:rPr>
        <w:t xml:space="preserve"> </w:t>
      </w:r>
      <w:r>
        <w:t>журнала.</w:t>
      </w:r>
    </w:p>
    <w:p w:rsidR="00424165" w:rsidRPr="001C7478" w:rsidRDefault="001C7478" w:rsidP="001C7478">
      <w:pPr>
        <w:pStyle w:val="af3"/>
        <w:spacing w:line="276" w:lineRule="auto"/>
        <w:ind w:right="842" w:firstLine="707"/>
        <w:jc w:val="both"/>
      </w:pPr>
      <w:r>
        <w:t>Таким образом, материальная база, ресурсы и информационно-техническое обеспечение школы отвечают требованиям нормативно-правовой документации и реализуемых программ.</w:t>
      </w:r>
    </w:p>
    <w:p w:rsidR="00424165" w:rsidRDefault="00424165" w:rsidP="00861995">
      <w:pPr>
        <w:rPr>
          <w:b/>
        </w:rPr>
      </w:pPr>
    </w:p>
    <w:p w:rsidR="00861995" w:rsidRPr="002F625E" w:rsidRDefault="00861995" w:rsidP="00861995">
      <w:pPr>
        <w:rPr>
          <w:b/>
          <w:bCs/>
        </w:rPr>
      </w:pPr>
      <w:r>
        <w:rPr>
          <w:b/>
        </w:rPr>
        <w:t>Обеспеченность учебной литературой</w:t>
      </w:r>
      <w:r w:rsidRPr="002F625E">
        <w:rPr>
          <w:b/>
        </w:rPr>
        <w:t>.</w:t>
      </w:r>
    </w:p>
    <w:p w:rsidR="00861995" w:rsidRPr="002F625E" w:rsidRDefault="001C7478" w:rsidP="00861995">
      <w:pPr>
        <w:pStyle w:val="aff2"/>
        <w:ind w:firstLine="709"/>
        <w:jc w:val="both"/>
        <w:rPr>
          <w:szCs w:val="24"/>
        </w:rPr>
      </w:pPr>
      <w:r>
        <w:rPr>
          <w:szCs w:val="24"/>
        </w:rPr>
        <w:t>Информационно-библиотечный центр</w:t>
      </w:r>
      <w:r w:rsidR="00861995" w:rsidRPr="002F625E">
        <w:rPr>
          <w:szCs w:val="24"/>
        </w:rPr>
        <w:t xml:space="preserve"> - неотъемлемая часть образовательного процесса.</w:t>
      </w:r>
    </w:p>
    <w:p w:rsidR="00861995" w:rsidRPr="002F625E" w:rsidRDefault="001C7478" w:rsidP="00861995">
      <w:pPr>
        <w:pStyle w:val="aff2"/>
        <w:ind w:firstLine="709"/>
        <w:jc w:val="both"/>
        <w:rPr>
          <w:szCs w:val="24"/>
        </w:rPr>
      </w:pPr>
      <w:r>
        <w:rPr>
          <w:szCs w:val="24"/>
        </w:rPr>
        <w:t>Главной задачей которого</w:t>
      </w:r>
      <w:r w:rsidR="00861995" w:rsidRPr="002F625E">
        <w:rPr>
          <w:szCs w:val="24"/>
        </w:rPr>
        <w:t xml:space="preserve">, является обеспечение участников образовательного процесса быстрым доступом к максимально возможному количеству информационных ресурсов, а так же оказание помощи педагогам и обучающимся в учебно-воспитательном процессе. </w:t>
      </w:r>
    </w:p>
    <w:p w:rsidR="00861995" w:rsidRPr="002F625E" w:rsidRDefault="00861995" w:rsidP="00861995">
      <w:pPr>
        <w:pStyle w:val="aff2"/>
        <w:ind w:firstLine="709"/>
        <w:jc w:val="both"/>
        <w:rPr>
          <w:szCs w:val="24"/>
        </w:rPr>
      </w:pPr>
      <w:r w:rsidRPr="002F625E">
        <w:rPr>
          <w:szCs w:val="24"/>
        </w:rPr>
        <w:lastRenderedPageBreak/>
        <w:t xml:space="preserve">Освоение новых информационных технологий позволяет работать не только с печатными, но и с электронными носителями, что делает </w:t>
      </w:r>
      <w:r w:rsidR="001C7478">
        <w:rPr>
          <w:szCs w:val="24"/>
        </w:rPr>
        <w:t>ИБЦ особенно привлекательным</w:t>
      </w:r>
      <w:r w:rsidRPr="002F625E">
        <w:rPr>
          <w:szCs w:val="24"/>
        </w:rPr>
        <w:t xml:space="preserve"> для читателей. Для решения поставленных задач в </w:t>
      </w:r>
      <w:r w:rsidR="001C7478">
        <w:rPr>
          <w:szCs w:val="24"/>
        </w:rPr>
        <w:t>ИБЦ</w:t>
      </w:r>
      <w:r w:rsidRPr="002F625E">
        <w:rPr>
          <w:szCs w:val="24"/>
        </w:rPr>
        <w:t xml:space="preserve"> выделена компьютерная зона,  с выходом в Интернет, сканером и принтером для распечатки информации.</w:t>
      </w:r>
    </w:p>
    <w:p w:rsidR="00861995" w:rsidRPr="002F625E" w:rsidRDefault="001C7478" w:rsidP="00861995">
      <w:pPr>
        <w:pStyle w:val="aff2"/>
        <w:ind w:firstLine="709"/>
        <w:jc w:val="both"/>
        <w:rPr>
          <w:szCs w:val="24"/>
        </w:rPr>
      </w:pPr>
      <w:r>
        <w:rPr>
          <w:szCs w:val="24"/>
        </w:rPr>
        <w:t>ИБЦ</w:t>
      </w:r>
      <w:r w:rsidR="00861995" w:rsidRPr="002F625E">
        <w:rPr>
          <w:szCs w:val="24"/>
        </w:rPr>
        <w:t xml:space="preserve"> предоставляет следующие услуги:</w:t>
      </w:r>
    </w:p>
    <w:p w:rsidR="00861995" w:rsidRPr="002F625E" w:rsidRDefault="00861995" w:rsidP="00AC22D4">
      <w:pPr>
        <w:pStyle w:val="aff2"/>
        <w:numPr>
          <w:ilvl w:val="0"/>
          <w:numId w:val="11"/>
        </w:numPr>
        <w:ind w:left="284" w:firstLine="0"/>
        <w:jc w:val="both"/>
        <w:rPr>
          <w:szCs w:val="24"/>
        </w:rPr>
      </w:pPr>
      <w:r w:rsidRPr="002F625E">
        <w:rPr>
          <w:szCs w:val="24"/>
        </w:rPr>
        <w:t xml:space="preserve">использование ресурсов библиотеки  (печатных изданий, электронных учебных изданий на CD и DVD) и ресурсов Интернет для подготовки к урокам, внеклассным мероприятиям, олимпиадам и т.п. </w:t>
      </w:r>
    </w:p>
    <w:p w:rsidR="00861995" w:rsidRPr="002F625E" w:rsidRDefault="00861995" w:rsidP="00AC22D4">
      <w:pPr>
        <w:pStyle w:val="aff2"/>
        <w:numPr>
          <w:ilvl w:val="0"/>
          <w:numId w:val="11"/>
        </w:numPr>
        <w:ind w:left="284" w:firstLine="0"/>
        <w:jc w:val="both"/>
        <w:rPr>
          <w:szCs w:val="24"/>
        </w:rPr>
      </w:pPr>
      <w:r w:rsidRPr="002F625E">
        <w:rPr>
          <w:szCs w:val="24"/>
        </w:rPr>
        <w:t>применение технического оснащения для проведения уроков,  мероприятий  и т.п.;</w:t>
      </w:r>
    </w:p>
    <w:p w:rsidR="00861995" w:rsidRPr="002F625E" w:rsidRDefault="00861995" w:rsidP="00AC22D4">
      <w:pPr>
        <w:pStyle w:val="aff2"/>
        <w:numPr>
          <w:ilvl w:val="0"/>
          <w:numId w:val="11"/>
        </w:numPr>
        <w:ind w:left="284" w:firstLine="0"/>
        <w:jc w:val="both"/>
        <w:rPr>
          <w:szCs w:val="24"/>
        </w:rPr>
      </w:pPr>
      <w:r w:rsidRPr="002F625E">
        <w:rPr>
          <w:szCs w:val="24"/>
        </w:rPr>
        <w:t xml:space="preserve">оказание помощи при создании электронных продуктов (сообщения, презентации, проекты и т.п.); </w:t>
      </w:r>
    </w:p>
    <w:p w:rsidR="00861995" w:rsidRPr="008F3F3E" w:rsidRDefault="00861995" w:rsidP="008F3F3E">
      <w:pPr>
        <w:pStyle w:val="aff2"/>
        <w:numPr>
          <w:ilvl w:val="0"/>
          <w:numId w:val="11"/>
        </w:numPr>
        <w:ind w:left="284" w:firstLine="0"/>
        <w:jc w:val="both"/>
        <w:rPr>
          <w:szCs w:val="24"/>
        </w:rPr>
      </w:pPr>
      <w:r w:rsidRPr="002F625E">
        <w:rPr>
          <w:szCs w:val="24"/>
        </w:rPr>
        <w:t xml:space="preserve">использование технических средств для решения различных задач (сканирование, </w:t>
      </w:r>
      <w:r w:rsidRPr="008F3F3E">
        <w:rPr>
          <w:szCs w:val="24"/>
        </w:rPr>
        <w:t>ксерокопирование, печать документов, выпуск буклетов, оформление работ, брошюрирование, ламинирование и т.д.);</w:t>
      </w:r>
    </w:p>
    <w:p w:rsidR="00861995" w:rsidRPr="002F625E" w:rsidRDefault="00861995" w:rsidP="00861995">
      <w:pPr>
        <w:pStyle w:val="aff2"/>
        <w:ind w:firstLine="709"/>
        <w:jc w:val="both"/>
        <w:rPr>
          <w:szCs w:val="24"/>
        </w:rPr>
      </w:pPr>
      <w:r w:rsidRPr="002F625E">
        <w:rPr>
          <w:szCs w:val="24"/>
        </w:rPr>
        <w:t xml:space="preserve">Фонд библиотеки укомплектован научно-популярной, справочной, отраслевой, художественной литературой, периодическими изданиями, учебниками и учебными пособиями, педагогической и методической литературой для педагогических работников. </w:t>
      </w:r>
    </w:p>
    <w:p w:rsidR="00861995" w:rsidRPr="002F625E" w:rsidRDefault="00861995" w:rsidP="00861995">
      <w:pPr>
        <w:pStyle w:val="aff2"/>
        <w:jc w:val="both"/>
        <w:rPr>
          <w:szCs w:val="24"/>
        </w:rPr>
      </w:pPr>
      <w:r w:rsidRPr="002F625E">
        <w:rPr>
          <w:szCs w:val="24"/>
        </w:rPr>
        <w:t>Контрольные показатели:</w:t>
      </w:r>
    </w:p>
    <w:p w:rsidR="00861995" w:rsidRPr="002F625E" w:rsidRDefault="00861995" w:rsidP="00861995">
      <w:pPr>
        <w:pStyle w:val="aff2"/>
        <w:jc w:val="both"/>
        <w:rPr>
          <w:szCs w:val="24"/>
        </w:rPr>
      </w:pPr>
      <w:r>
        <w:rPr>
          <w:szCs w:val="24"/>
        </w:rPr>
        <w:t>- общий книжный фонд 8020</w:t>
      </w:r>
      <w:r w:rsidRPr="002F625E">
        <w:rPr>
          <w:szCs w:val="24"/>
        </w:rPr>
        <w:t xml:space="preserve"> экз.</w:t>
      </w:r>
    </w:p>
    <w:p w:rsidR="00861995" w:rsidRPr="002F625E" w:rsidRDefault="00861995" w:rsidP="00861995">
      <w:pPr>
        <w:pStyle w:val="aff2"/>
        <w:jc w:val="both"/>
        <w:rPr>
          <w:szCs w:val="24"/>
        </w:rPr>
      </w:pPr>
      <w:r>
        <w:rPr>
          <w:szCs w:val="24"/>
        </w:rPr>
        <w:t>- фонд учебников – 1980</w:t>
      </w:r>
      <w:r w:rsidRPr="002F625E">
        <w:rPr>
          <w:szCs w:val="24"/>
        </w:rPr>
        <w:t xml:space="preserve"> экз.</w:t>
      </w:r>
    </w:p>
    <w:p w:rsidR="00861995" w:rsidRPr="002F625E" w:rsidRDefault="00861995" w:rsidP="00861995">
      <w:pPr>
        <w:pStyle w:val="aff2"/>
        <w:jc w:val="both"/>
        <w:rPr>
          <w:szCs w:val="24"/>
        </w:rPr>
      </w:pPr>
      <w:r w:rsidRPr="002F625E">
        <w:rPr>
          <w:szCs w:val="24"/>
        </w:rPr>
        <w:t>- фонд</w:t>
      </w:r>
      <w:r>
        <w:rPr>
          <w:szCs w:val="24"/>
        </w:rPr>
        <w:t xml:space="preserve"> художественной литературы – 4875</w:t>
      </w:r>
      <w:r w:rsidRPr="002F625E">
        <w:rPr>
          <w:szCs w:val="24"/>
        </w:rPr>
        <w:t xml:space="preserve"> экз.</w:t>
      </w:r>
    </w:p>
    <w:p w:rsidR="00424165" w:rsidRDefault="00424165" w:rsidP="00861995">
      <w:pPr>
        <w:pStyle w:val="afa"/>
        <w:ind w:left="1080"/>
        <w:outlineLvl w:val="1"/>
        <w:rPr>
          <w:b/>
        </w:rPr>
      </w:pPr>
      <w:bookmarkStart w:id="14" w:name="_Toc412192329"/>
    </w:p>
    <w:p w:rsidR="00861995" w:rsidRPr="002F625E" w:rsidRDefault="00861995" w:rsidP="00861995">
      <w:pPr>
        <w:pStyle w:val="afa"/>
        <w:ind w:left="1080"/>
        <w:outlineLvl w:val="1"/>
        <w:rPr>
          <w:b/>
        </w:rPr>
      </w:pPr>
      <w:r w:rsidRPr="002F625E">
        <w:rPr>
          <w:b/>
        </w:rPr>
        <w:t>Информационная открытость общеобразовательной организации</w:t>
      </w:r>
      <w:bookmarkEnd w:id="14"/>
    </w:p>
    <w:tbl>
      <w:tblPr>
        <w:tblW w:w="0" w:type="auto"/>
        <w:tblLook w:val="00A0"/>
      </w:tblPr>
      <w:tblGrid>
        <w:gridCol w:w="7559"/>
        <w:gridCol w:w="6832"/>
      </w:tblGrid>
      <w:tr w:rsidR="00861995" w:rsidRPr="002F625E" w:rsidTr="00856595">
        <w:tc>
          <w:tcPr>
            <w:tcW w:w="7905" w:type="dxa"/>
          </w:tcPr>
          <w:p w:rsidR="00861995" w:rsidRPr="002F625E" w:rsidRDefault="00861995" w:rsidP="00856595">
            <w:pPr>
              <w:jc w:val="left"/>
              <w:rPr>
                <w:bCs/>
              </w:rPr>
            </w:pPr>
          </w:p>
          <w:tbl>
            <w:tblPr>
              <w:tblW w:w="4859" w:type="pct"/>
              <w:jc w:val="center"/>
              <w:tblBorders>
                <w:insideH w:val="single" w:sz="4" w:space="0" w:color="auto"/>
                <w:insideV w:val="single" w:sz="4" w:space="0" w:color="auto"/>
              </w:tblBorders>
              <w:tblLook w:val="00A0"/>
            </w:tblPr>
            <w:tblGrid>
              <w:gridCol w:w="2320"/>
              <w:gridCol w:w="1204"/>
              <w:gridCol w:w="1205"/>
              <w:gridCol w:w="1205"/>
              <w:gridCol w:w="1202"/>
            </w:tblGrid>
            <w:tr w:rsidR="009340A9" w:rsidRPr="002F625E" w:rsidTr="009340A9">
              <w:trPr>
                <w:jc w:val="center"/>
              </w:trPr>
              <w:tc>
                <w:tcPr>
                  <w:tcW w:w="1626" w:type="pct"/>
                  <w:vMerge w:val="restart"/>
                  <w:tcBorders>
                    <w:top w:val="single" w:sz="12" w:space="0" w:color="auto"/>
                    <w:bottom w:val="single" w:sz="4" w:space="0" w:color="auto"/>
                    <w:right w:val="single" w:sz="4" w:space="0" w:color="auto"/>
                  </w:tcBorders>
                  <w:vAlign w:val="center"/>
                </w:tcPr>
                <w:p w:rsidR="009340A9" w:rsidRPr="002F625E" w:rsidRDefault="009340A9" w:rsidP="00856595">
                  <w:pPr>
                    <w:rPr>
                      <w:b/>
                      <w:bCs/>
                      <w:i/>
                    </w:rPr>
                  </w:pPr>
                  <w:r w:rsidRPr="002F625E">
                    <w:rPr>
                      <w:b/>
                      <w:bCs/>
                      <w:i/>
                    </w:rPr>
                    <w:t>Показатель</w:t>
                  </w:r>
                </w:p>
              </w:tc>
              <w:tc>
                <w:tcPr>
                  <w:tcW w:w="3374" w:type="pct"/>
                  <w:gridSpan w:val="4"/>
                  <w:tcBorders>
                    <w:top w:val="single" w:sz="12" w:space="0" w:color="auto"/>
                    <w:left w:val="single" w:sz="4" w:space="0" w:color="auto"/>
                    <w:bottom w:val="single" w:sz="4" w:space="0" w:color="auto"/>
                  </w:tcBorders>
                </w:tcPr>
                <w:p w:rsidR="009340A9" w:rsidRPr="002F625E" w:rsidRDefault="009340A9" w:rsidP="00856595">
                  <w:pPr>
                    <w:rPr>
                      <w:b/>
                      <w:bCs/>
                      <w:i/>
                    </w:rPr>
                  </w:pPr>
                  <w:r w:rsidRPr="002F625E">
                    <w:rPr>
                      <w:b/>
                      <w:bCs/>
                      <w:i/>
                    </w:rPr>
                    <w:t>Значение показателя</w:t>
                  </w:r>
                </w:p>
              </w:tc>
            </w:tr>
            <w:tr w:rsidR="001F1E5B" w:rsidRPr="002F625E" w:rsidTr="001F1E5B">
              <w:trPr>
                <w:jc w:val="center"/>
              </w:trPr>
              <w:tc>
                <w:tcPr>
                  <w:tcW w:w="1626" w:type="pct"/>
                  <w:vMerge/>
                  <w:tcBorders>
                    <w:top w:val="single" w:sz="4" w:space="0" w:color="auto"/>
                    <w:bottom w:val="single" w:sz="12" w:space="0" w:color="auto"/>
                    <w:right w:val="single" w:sz="4" w:space="0" w:color="auto"/>
                  </w:tcBorders>
                </w:tcPr>
                <w:p w:rsidR="001F1E5B" w:rsidRPr="002F625E" w:rsidRDefault="001F1E5B" w:rsidP="00856595">
                  <w:pPr>
                    <w:jc w:val="left"/>
                    <w:rPr>
                      <w:bCs/>
                    </w:rPr>
                  </w:pPr>
                </w:p>
              </w:tc>
              <w:tc>
                <w:tcPr>
                  <w:tcW w:w="844" w:type="pct"/>
                  <w:tcBorders>
                    <w:top w:val="single" w:sz="4" w:space="0" w:color="auto"/>
                    <w:left w:val="single" w:sz="4" w:space="0" w:color="auto"/>
                    <w:bottom w:val="single" w:sz="12" w:space="0" w:color="auto"/>
                    <w:right w:val="single" w:sz="4" w:space="0" w:color="auto"/>
                  </w:tcBorders>
                </w:tcPr>
                <w:p w:rsidR="001F1E5B" w:rsidRPr="002F625E" w:rsidRDefault="001F1E5B" w:rsidP="00563310">
                  <w:pPr>
                    <w:rPr>
                      <w:b/>
                      <w:bCs/>
                      <w:i/>
                    </w:rPr>
                  </w:pPr>
                  <w:r w:rsidRPr="002F625E">
                    <w:rPr>
                      <w:b/>
                      <w:bCs/>
                      <w:i/>
                    </w:rPr>
                    <w:t>2015</w:t>
                  </w:r>
                </w:p>
              </w:tc>
              <w:tc>
                <w:tcPr>
                  <w:tcW w:w="844" w:type="pct"/>
                  <w:tcBorders>
                    <w:top w:val="single" w:sz="4" w:space="0" w:color="auto"/>
                    <w:left w:val="single" w:sz="4" w:space="0" w:color="auto"/>
                    <w:bottom w:val="single" w:sz="12" w:space="0" w:color="auto"/>
                    <w:right w:val="single" w:sz="4" w:space="0" w:color="auto"/>
                  </w:tcBorders>
                </w:tcPr>
                <w:p w:rsidR="001F1E5B" w:rsidRPr="002F625E" w:rsidRDefault="001F1E5B" w:rsidP="00563310">
                  <w:pPr>
                    <w:rPr>
                      <w:b/>
                      <w:bCs/>
                      <w:i/>
                    </w:rPr>
                  </w:pPr>
                  <w:r w:rsidRPr="002F625E">
                    <w:rPr>
                      <w:b/>
                      <w:bCs/>
                      <w:i/>
                    </w:rPr>
                    <w:t>2016</w:t>
                  </w:r>
                </w:p>
              </w:tc>
              <w:tc>
                <w:tcPr>
                  <w:tcW w:w="844" w:type="pct"/>
                  <w:tcBorders>
                    <w:top w:val="single" w:sz="4" w:space="0" w:color="auto"/>
                    <w:left w:val="single" w:sz="4" w:space="0" w:color="auto"/>
                    <w:bottom w:val="single" w:sz="12" w:space="0" w:color="auto"/>
                  </w:tcBorders>
                </w:tcPr>
                <w:p w:rsidR="001F1E5B" w:rsidRPr="002F625E" w:rsidRDefault="001F1E5B" w:rsidP="00563310">
                  <w:pPr>
                    <w:rPr>
                      <w:b/>
                      <w:bCs/>
                      <w:i/>
                    </w:rPr>
                  </w:pPr>
                  <w:r w:rsidRPr="002F625E">
                    <w:rPr>
                      <w:b/>
                      <w:bCs/>
                      <w:i/>
                    </w:rPr>
                    <w:t>201</w:t>
                  </w:r>
                  <w:r>
                    <w:rPr>
                      <w:b/>
                      <w:bCs/>
                      <w:i/>
                    </w:rPr>
                    <w:t>7</w:t>
                  </w:r>
                </w:p>
              </w:tc>
              <w:tc>
                <w:tcPr>
                  <w:tcW w:w="842" w:type="pct"/>
                  <w:tcBorders>
                    <w:top w:val="single" w:sz="4" w:space="0" w:color="auto"/>
                    <w:left w:val="single" w:sz="4" w:space="0" w:color="auto"/>
                    <w:bottom w:val="single" w:sz="12" w:space="0" w:color="auto"/>
                  </w:tcBorders>
                </w:tcPr>
                <w:p w:rsidR="001F1E5B" w:rsidRPr="002F625E" w:rsidRDefault="001F1E5B" w:rsidP="00856595">
                  <w:pPr>
                    <w:rPr>
                      <w:b/>
                      <w:bCs/>
                      <w:i/>
                    </w:rPr>
                  </w:pPr>
                  <w:r>
                    <w:rPr>
                      <w:b/>
                      <w:bCs/>
                      <w:i/>
                    </w:rPr>
                    <w:t>2018</w:t>
                  </w:r>
                </w:p>
              </w:tc>
            </w:tr>
            <w:tr w:rsidR="001F1E5B" w:rsidRPr="002F625E" w:rsidTr="001F1E5B">
              <w:trPr>
                <w:jc w:val="center"/>
              </w:trPr>
              <w:tc>
                <w:tcPr>
                  <w:tcW w:w="1626" w:type="pct"/>
                  <w:tcBorders>
                    <w:top w:val="single" w:sz="12" w:space="0" w:color="auto"/>
                    <w:bottom w:val="single" w:sz="4" w:space="0" w:color="auto"/>
                    <w:right w:val="single" w:sz="4" w:space="0" w:color="auto"/>
                  </w:tcBorders>
                </w:tcPr>
                <w:p w:rsidR="001F1E5B" w:rsidRPr="002F625E" w:rsidRDefault="001F1E5B" w:rsidP="00856595">
                  <w:pPr>
                    <w:jc w:val="left"/>
                    <w:rPr>
                      <w:bCs/>
                    </w:rPr>
                  </w:pPr>
                  <w:r w:rsidRPr="002F625E">
                    <w:rPr>
                      <w:bCs/>
                    </w:rPr>
                    <w:t>Наличие работающего, обновляемого не реже одного раза в 2 недели сайта МБОУ "Южно-Александровская СОШ № 5",</w:t>
                  </w:r>
                </w:p>
                <w:p w:rsidR="001F1E5B" w:rsidRPr="002F625E" w:rsidRDefault="001F1E5B" w:rsidP="00856595">
                  <w:pPr>
                    <w:jc w:val="left"/>
                    <w:rPr>
                      <w:bCs/>
                    </w:rPr>
                  </w:pPr>
                  <w:r w:rsidRPr="002F625E">
                    <w:rPr>
                      <w:bCs/>
                    </w:rPr>
                    <w:t>оценка по четырехбалльной шкале</w:t>
                  </w:r>
                </w:p>
              </w:tc>
              <w:tc>
                <w:tcPr>
                  <w:tcW w:w="844" w:type="pct"/>
                  <w:tcBorders>
                    <w:top w:val="single" w:sz="12" w:space="0" w:color="auto"/>
                    <w:left w:val="single" w:sz="4" w:space="0" w:color="auto"/>
                    <w:bottom w:val="single" w:sz="4" w:space="0" w:color="auto"/>
                    <w:right w:val="single" w:sz="4" w:space="0" w:color="auto"/>
                  </w:tcBorders>
                  <w:vAlign w:val="center"/>
                </w:tcPr>
                <w:p w:rsidR="001F1E5B" w:rsidRPr="002F625E" w:rsidRDefault="001F1E5B" w:rsidP="00563310">
                  <w:pPr>
                    <w:rPr>
                      <w:bCs/>
                    </w:rPr>
                  </w:pPr>
                  <w:r w:rsidRPr="002F625E">
                    <w:rPr>
                      <w:bCs/>
                    </w:rPr>
                    <w:t>4</w:t>
                  </w:r>
                </w:p>
              </w:tc>
              <w:tc>
                <w:tcPr>
                  <w:tcW w:w="844" w:type="pct"/>
                  <w:tcBorders>
                    <w:top w:val="single" w:sz="12" w:space="0" w:color="auto"/>
                    <w:left w:val="single" w:sz="4" w:space="0" w:color="auto"/>
                    <w:bottom w:val="single" w:sz="4" w:space="0" w:color="auto"/>
                    <w:right w:val="single" w:sz="4" w:space="0" w:color="auto"/>
                  </w:tcBorders>
                  <w:vAlign w:val="center"/>
                </w:tcPr>
                <w:p w:rsidR="001F1E5B" w:rsidRPr="002F625E" w:rsidRDefault="001F1E5B" w:rsidP="00563310">
                  <w:pPr>
                    <w:rPr>
                      <w:bCs/>
                    </w:rPr>
                  </w:pPr>
                  <w:r w:rsidRPr="002F625E">
                    <w:rPr>
                      <w:bCs/>
                    </w:rPr>
                    <w:t>4</w:t>
                  </w:r>
                </w:p>
              </w:tc>
              <w:tc>
                <w:tcPr>
                  <w:tcW w:w="844" w:type="pct"/>
                  <w:tcBorders>
                    <w:top w:val="single" w:sz="12" w:space="0" w:color="auto"/>
                    <w:left w:val="single" w:sz="4" w:space="0" w:color="auto"/>
                    <w:bottom w:val="single" w:sz="4" w:space="0" w:color="auto"/>
                  </w:tcBorders>
                </w:tcPr>
                <w:p w:rsidR="001F1E5B" w:rsidRDefault="001F1E5B" w:rsidP="00563310">
                  <w:pPr>
                    <w:rPr>
                      <w:bCs/>
                    </w:rPr>
                  </w:pPr>
                </w:p>
                <w:p w:rsidR="001F1E5B" w:rsidRDefault="001F1E5B" w:rsidP="00563310">
                  <w:pPr>
                    <w:rPr>
                      <w:bCs/>
                    </w:rPr>
                  </w:pPr>
                </w:p>
                <w:p w:rsidR="001F1E5B" w:rsidRDefault="001F1E5B" w:rsidP="00563310">
                  <w:pPr>
                    <w:rPr>
                      <w:bCs/>
                    </w:rPr>
                  </w:pPr>
                </w:p>
                <w:p w:rsidR="001F1E5B" w:rsidRDefault="001F1E5B" w:rsidP="00563310">
                  <w:pPr>
                    <w:rPr>
                      <w:bCs/>
                    </w:rPr>
                  </w:pPr>
                </w:p>
                <w:p w:rsidR="001F1E5B" w:rsidRDefault="001F1E5B" w:rsidP="00563310">
                  <w:pPr>
                    <w:rPr>
                      <w:bCs/>
                    </w:rPr>
                  </w:pPr>
                </w:p>
                <w:p w:rsidR="001F1E5B" w:rsidRPr="002F625E" w:rsidRDefault="001F1E5B" w:rsidP="00563310">
                  <w:pPr>
                    <w:rPr>
                      <w:bCs/>
                    </w:rPr>
                  </w:pPr>
                  <w:r>
                    <w:rPr>
                      <w:bCs/>
                    </w:rPr>
                    <w:t>4</w:t>
                  </w:r>
                </w:p>
              </w:tc>
              <w:tc>
                <w:tcPr>
                  <w:tcW w:w="842" w:type="pct"/>
                  <w:tcBorders>
                    <w:top w:val="single" w:sz="12" w:space="0" w:color="auto"/>
                    <w:left w:val="single" w:sz="4" w:space="0" w:color="auto"/>
                    <w:bottom w:val="single" w:sz="4" w:space="0" w:color="auto"/>
                  </w:tcBorders>
                </w:tcPr>
                <w:p w:rsidR="001F1E5B" w:rsidRDefault="001F1E5B" w:rsidP="00856595">
                  <w:pPr>
                    <w:rPr>
                      <w:bCs/>
                    </w:rPr>
                  </w:pPr>
                </w:p>
                <w:p w:rsidR="001F1E5B" w:rsidRDefault="001F1E5B" w:rsidP="00856595">
                  <w:pPr>
                    <w:rPr>
                      <w:bCs/>
                    </w:rPr>
                  </w:pPr>
                </w:p>
                <w:p w:rsidR="001F1E5B" w:rsidRDefault="001F1E5B" w:rsidP="00856595">
                  <w:pPr>
                    <w:rPr>
                      <w:bCs/>
                    </w:rPr>
                  </w:pPr>
                </w:p>
                <w:p w:rsidR="001F1E5B" w:rsidRDefault="001F1E5B" w:rsidP="00856595">
                  <w:pPr>
                    <w:rPr>
                      <w:bCs/>
                    </w:rPr>
                  </w:pPr>
                </w:p>
                <w:p w:rsidR="001F1E5B" w:rsidRDefault="001F1E5B" w:rsidP="00856595">
                  <w:pPr>
                    <w:rPr>
                      <w:bCs/>
                    </w:rPr>
                  </w:pPr>
                </w:p>
                <w:p w:rsidR="001F1E5B" w:rsidRPr="002F625E" w:rsidRDefault="001F1E5B" w:rsidP="00856595">
                  <w:pPr>
                    <w:rPr>
                      <w:bCs/>
                    </w:rPr>
                  </w:pPr>
                  <w:r>
                    <w:rPr>
                      <w:bCs/>
                    </w:rPr>
                    <w:t>4</w:t>
                  </w:r>
                </w:p>
              </w:tc>
            </w:tr>
            <w:tr w:rsidR="001F1E5B" w:rsidRPr="002F625E" w:rsidTr="001F1E5B">
              <w:trPr>
                <w:jc w:val="center"/>
              </w:trPr>
              <w:tc>
                <w:tcPr>
                  <w:tcW w:w="1626" w:type="pct"/>
                  <w:tcBorders>
                    <w:top w:val="single" w:sz="4" w:space="0" w:color="auto"/>
                    <w:bottom w:val="single" w:sz="12" w:space="0" w:color="auto"/>
                    <w:right w:val="single" w:sz="4" w:space="0" w:color="auto"/>
                  </w:tcBorders>
                </w:tcPr>
                <w:p w:rsidR="001F1E5B" w:rsidRPr="002F625E" w:rsidRDefault="001F1E5B" w:rsidP="00856595">
                  <w:pPr>
                    <w:jc w:val="left"/>
                    <w:rPr>
                      <w:bCs/>
                    </w:rPr>
                  </w:pPr>
                  <w:r w:rsidRPr="002F625E">
                    <w:rPr>
                      <w:bCs/>
                    </w:rPr>
                    <w:t>Наличие гиперссылок на тексты локальных нормативных актов,</w:t>
                  </w:r>
                </w:p>
                <w:p w:rsidR="001F1E5B" w:rsidRPr="002F625E" w:rsidRDefault="001F1E5B" w:rsidP="00856595">
                  <w:pPr>
                    <w:jc w:val="left"/>
                    <w:rPr>
                      <w:bCs/>
                    </w:rPr>
                  </w:pPr>
                  <w:r w:rsidRPr="002F625E">
                    <w:rPr>
                      <w:bCs/>
                    </w:rPr>
                    <w:t xml:space="preserve">% от общего количества </w:t>
                  </w:r>
                  <w:r w:rsidRPr="002F625E">
                    <w:rPr>
                      <w:bCs/>
                    </w:rPr>
                    <w:lastRenderedPageBreak/>
                    <w:t>документов</w:t>
                  </w:r>
                </w:p>
              </w:tc>
              <w:tc>
                <w:tcPr>
                  <w:tcW w:w="844" w:type="pct"/>
                  <w:tcBorders>
                    <w:top w:val="single" w:sz="4" w:space="0" w:color="auto"/>
                    <w:left w:val="single" w:sz="4" w:space="0" w:color="auto"/>
                    <w:bottom w:val="single" w:sz="12" w:space="0" w:color="auto"/>
                    <w:right w:val="single" w:sz="4" w:space="0" w:color="auto"/>
                  </w:tcBorders>
                  <w:vAlign w:val="center"/>
                </w:tcPr>
                <w:p w:rsidR="001F1E5B" w:rsidRPr="002F625E" w:rsidRDefault="001F1E5B" w:rsidP="00563310">
                  <w:pPr>
                    <w:rPr>
                      <w:bCs/>
                    </w:rPr>
                  </w:pPr>
                  <w:r w:rsidRPr="002F625E">
                    <w:rPr>
                      <w:bCs/>
                    </w:rPr>
                    <w:lastRenderedPageBreak/>
                    <w:t>78</w:t>
                  </w:r>
                </w:p>
              </w:tc>
              <w:tc>
                <w:tcPr>
                  <w:tcW w:w="844" w:type="pct"/>
                  <w:tcBorders>
                    <w:top w:val="single" w:sz="4" w:space="0" w:color="auto"/>
                    <w:left w:val="single" w:sz="4" w:space="0" w:color="auto"/>
                    <w:bottom w:val="single" w:sz="12" w:space="0" w:color="auto"/>
                    <w:right w:val="single" w:sz="4" w:space="0" w:color="auto"/>
                  </w:tcBorders>
                  <w:vAlign w:val="center"/>
                </w:tcPr>
                <w:p w:rsidR="001F1E5B" w:rsidRPr="002F625E" w:rsidRDefault="001F1E5B" w:rsidP="00563310">
                  <w:pPr>
                    <w:rPr>
                      <w:bCs/>
                    </w:rPr>
                  </w:pPr>
                  <w:r w:rsidRPr="002F625E">
                    <w:rPr>
                      <w:bCs/>
                    </w:rPr>
                    <w:t>78</w:t>
                  </w:r>
                </w:p>
              </w:tc>
              <w:tc>
                <w:tcPr>
                  <w:tcW w:w="844" w:type="pct"/>
                  <w:tcBorders>
                    <w:top w:val="single" w:sz="4" w:space="0" w:color="auto"/>
                    <w:left w:val="single" w:sz="4" w:space="0" w:color="auto"/>
                    <w:bottom w:val="single" w:sz="12" w:space="0" w:color="auto"/>
                  </w:tcBorders>
                </w:tcPr>
                <w:p w:rsidR="001F1E5B" w:rsidRDefault="001F1E5B" w:rsidP="00563310">
                  <w:pPr>
                    <w:rPr>
                      <w:bCs/>
                    </w:rPr>
                  </w:pPr>
                </w:p>
                <w:p w:rsidR="001F1E5B" w:rsidRDefault="001F1E5B" w:rsidP="00563310">
                  <w:pPr>
                    <w:rPr>
                      <w:bCs/>
                    </w:rPr>
                  </w:pPr>
                </w:p>
                <w:p w:rsidR="001F1E5B" w:rsidRDefault="001F1E5B" w:rsidP="00563310">
                  <w:pPr>
                    <w:rPr>
                      <w:bCs/>
                    </w:rPr>
                  </w:pPr>
                </w:p>
                <w:p w:rsidR="001F1E5B" w:rsidRPr="002F625E" w:rsidRDefault="001F1E5B" w:rsidP="00563310">
                  <w:pPr>
                    <w:rPr>
                      <w:bCs/>
                    </w:rPr>
                  </w:pPr>
                  <w:r>
                    <w:rPr>
                      <w:bCs/>
                    </w:rPr>
                    <w:t>81</w:t>
                  </w:r>
                </w:p>
              </w:tc>
              <w:tc>
                <w:tcPr>
                  <w:tcW w:w="842" w:type="pct"/>
                  <w:tcBorders>
                    <w:top w:val="single" w:sz="4" w:space="0" w:color="auto"/>
                    <w:left w:val="single" w:sz="4" w:space="0" w:color="auto"/>
                    <w:bottom w:val="single" w:sz="12" w:space="0" w:color="auto"/>
                  </w:tcBorders>
                </w:tcPr>
                <w:p w:rsidR="001F1E5B" w:rsidRDefault="001F1E5B" w:rsidP="00856595">
                  <w:pPr>
                    <w:rPr>
                      <w:bCs/>
                    </w:rPr>
                  </w:pPr>
                </w:p>
                <w:p w:rsidR="001F1E5B" w:rsidRDefault="001F1E5B" w:rsidP="00856595">
                  <w:pPr>
                    <w:rPr>
                      <w:bCs/>
                    </w:rPr>
                  </w:pPr>
                </w:p>
                <w:p w:rsidR="001F1E5B" w:rsidRDefault="001F1E5B" w:rsidP="00856595">
                  <w:pPr>
                    <w:rPr>
                      <w:bCs/>
                    </w:rPr>
                  </w:pPr>
                </w:p>
                <w:p w:rsidR="001F1E5B" w:rsidRPr="002F625E" w:rsidRDefault="001F1E5B" w:rsidP="00856595">
                  <w:pPr>
                    <w:rPr>
                      <w:bCs/>
                    </w:rPr>
                  </w:pPr>
                  <w:r>
                    <w:rPr>
                      <w:bCs/>
                    </w:rPr>
                    <w:t>81</w:t>
                  </w:r>
                </w:p>
              </w:tc>
            </w:tr>
          </w:tbl>
          <w:p w:rsidR="00861995" w:rsidRPr="002F625E" w:rsidRDefault="00861995" w:rsidP="00856595">
            <w:pPr>
              <w:jc w:val="left"/>
              <w:rPr>
                <w:bCs/>
              </w:rPr>
            </w:pPr>
          </w:p>
        </w:tc>
        <w:tc>
          <w:tcPr>
            <w:tcW w:w="7731" w:type="dxa"/>
          </w:tcPr>
          <w:p w:rsidR="00861995" w:rsidRPr="002F625E" w:rsidRDefault="00E2658B" w:rsidP="00856595">
            <w:pPr>
              <w:jc w:val="left"/>
              <w:rPr>
                <w:bCs/>
              </w:rPr>
            </w:pPr>
            <w:r w:rsidRPr="00E2658B">
              <w:rPr>
                <w:noProof/>
              </w:rPr>
              <w:lastRenderedPageBreak/>
              <w:pict>
                <v:roundrect id="_x0000_s1026" style="position:absolute;margin-left:25.9pt;margin-top:71.45pt;width:316.25pt;height:114.7pt;z-index:251660288;mso-position-horizontal-relative:text;mso-position-vertical-relative:text" arcsize="10923f">
                  <v:textbox style="mso-next-textbox:#_x0000_s1026">
                    <w:txbxContent>
                      <w:p w:rsidR="00EC64C3" w:rsidRPr="00470421" w:rsidRDefault="00EC64C3" w:rsidP="00861995">
                        <w:pPr>
                          <w:ind w:firstLine="709"/>
                          <w:jc w:val="both"/>
                          <w:rPr>
                            <w:i/>
                            <w:sz w:val="28"/>
                            <w:szCs w:val="28"/>
                          </w:rPr>
                        </w:pPr>
                        <w:r w:rsidRPr="00470421">
                          <w:rPr>
                            <w:i/>
                            <w:sz w:val="28"/>
                            <w:szCs w:val="28"/>
                          </w:rPr>
                          <w:t>Материалы и документы на сайте школы ориентированы в первую очередь на родителей, занятых поиском нужной информации или ответов на интересующие их вопросы, а также на профессиональное сообщество учителей.</w:t>
                        </w:r>
                      </w:p>
                    </w:txbxContent>
                  </v:textbox>
                </v:roundrect>
              </w:pict>
            </w:r>
          </w:p>
        </w:tc>
      </w:tr>
    </w:tbl>
    <w:p w:rsidR="00355669" w:rsidRPr="001F1E5B" w:rsidRDefault="00355669" w:rsidP="001F1E5B">
      <w:pPr>
        <w:jc w:val="both"/>
        <w:rPr>
          <w:b/>
          <w:bCs/>
        </w:rPr>
      </w:pPr>
    </w:p>
    <w:p w:rsidR="00861995" w:rsidRPr="002F625E" w:rsidRDefault="00861995" w:rsidP="00861995">
      <w:pPr>
        <w:pStyle w:val="afa"/>
        <w:rPr>
          <w:b/>
          <w:bCs/>
        </w:rPr>
      </w:pPr>
      <w:r w:rsidRPr="002F625E">
        <w:rPr>
          <w:b/>
          <w:bCs/>
        </w:rPr>
        <w:t>Гиперссылки на тексты локальных нормативных актов</w:t>
      </w:r>
    </w:p>
    <w:p w:rsidR="00861995" w:rsidRPr="002F625E" w:rsidRDefault="00861995" w:rsidP="00861995">
      <w:pPr>
        <w:pStyle w:val="afa"/>
        <w:jc w:val="both"/>
        <w:rPr>
          <w:bCs/>
        </w:rPr>
      </w:pPr>
    </w:p>
    <w:tbl>
      <w:tblPr>
        <w:tblW w:w="14805" w:type="dxa"/>
        <w:jc w:val="center"/>
        <w:tblBorders>
          <w:insideH w:val="single" w:sz="2" w:space="0" w:color="auto"/>
          <w:insideV w:val="single" w:sz="2" w:space="0" w:color="auto"/>
        </w:tblBorders>
        <w:tblLook w:val="00A0"/>
      </w:tblPr>
      <w:tblGrid>
        <w:gridCol w:w="7616"/>
        <w:gridCol w:w="7189"/>
      </w:tblGrid>
      <w:tr w:rsidR="00861995" w:rsidRPr="002F625E" w:rsidTr="00856595">
        <w:trPr>
          <w:jc w:val="center"/>
        </w:trPr>
        <w:tc>
          <w:tcPr>
            <w:tcW w:w="7616" w:type="dxa"/>
            <w:tcBorders>
              <w:top w:val="single" w:sz="12" w:space="0" w:color="auto"/>
              <w:bottom w:val="single" w:sz="12" w:space="0" w:color="auto"/>
            </w:tcBorders>
          </w:tcPr>
          <w:p w:rsidR="00861995" w:rsidRPr="002F625E" w:rsidRDefault="00861995" w:rsidP="00856595">
            <w:pPr>
              <w:rPr>
                <w:b/>
                <w:bCs/>
                <w:i/>
              </w:rPr>
            </w:pPr>
            <w:r w:rsidRPr="002F625E">
              <w:rPr>
                <w:b/>
                <w:bCs/>
                <w:i/>
              </w:rPr>
              <w:t>Название</w:t>
            </w:r>
          </w:p>
        </w:tc>
        <w:tc>
          <w:tcPr>
            <w:tcW w:w="7189" w:type="dxa"/>
            <w:tcBorders>
              <w:top w:val="single" w:sz="12" w:space="0" w:color="auto"/>
              <w:bottom w:val="single" w:sz="12" w:space="0" w:color="auto"/>
            </w:tcBorders>
          </w:tcPr>
          <w:p w:rsidR="00861995" w:rsidRPr="002F625E" w:rsidRDefault="00861995" w:rsidP="00856595">
            <w:pPr>
              <w:rPr>
                <w:b/>
                <w:bCs/>
                <w:i/>
              </w:rPr>
            </w:pPr>
            <w:r w:rsidRPr="002F625E">
              <w:rPr>
                <w:b/>
                <w:bCs/>
                <w:i/>
              </w:rPr>
              <w:t>Гиперссылка</w:t>
            </w:r>
          </w:p>
        </w:tc>
      </w:tr>
      <w:tr w:rsidR="00861995" w:rsidRPr="002F625E" w:rsidTr="00856595">
        <w:trPr>
          <w:jc w:val="center"/>
        </w:trPr>
        <w:tc>
          <w:tcPr>
            <w:tcW w:w="7616" w:type="dxa"/>
            <w:tcBorders>
              <w:top w:val="single" w:sz="12" w:space="0" w:color="auto"/>
            </w:tcBorders>
          </w:tcPr>
          <w:p w:rsidR="00861995" w:rsidRPr="002F625E" w:rsidRDefault="00861995" w:rsidP="00856595">
            <w:pPr>
              <w:pStyle w:val="afa"/>
              <w:ind w:left="0"/>
              <w:jc w:val="both"/>
              <w:rPr>
                <w:bCs/>
              </w:rPr>
            </w:pPr>
            <w:r w:rsidRPr="002F625E">
              <w:rPr>
                <w:bCs/>
              </w:rPr>
              <w:t>Устав общеобразовательной организации</w:t>
            </w:r>
          </w:p>
        </w:tc>
        <w:tc>
          <w:tcPr>
            <w:tcW w:w="7189" w:type="dxa"/>
            <w:tcBorders>
              <w:top w:val="single" w:sz="12" w:space="0" w:color="auto"/>
            </w:tcBorders>
            <w:vAlign w:val="center"/>
          </w:tcPr>
          <w:p w:rsidR="00861995" w:rsidRPr="002F625E" w:rsidRDefault="00E2658B" w:rsidP="00856595">
            <w:pPr>
              <w:pStyle w:val="afa"/>
              <w:ind w:left="0"/>
              <w:jc w:val="left"/>
              <w:rPr>
                <w:bCs/>
              </w:rPr>
            </w:pPr>
            <w:hyperlink r:id="rId11" w:history="1">
              <w:r w:rsidR="00861995" w:rsidRPr="002F625E">
                <w:rPr>
                  <w:rStyle w:val="a8"/>
                  <w:bCs/>
                </w:rPr>
                <w:t>http://school5.web-box.ru/osnovnye-dokumenty/</w:t>
              </w:r>
            </w:hyperlink>
          </w:p>
        </w:tc>
      </w:tr>
      <w:tr w:rsidR="00861995" w:rsidRPr="002F625E" w:rsidTr="00856595">
        <w:trPr>
          <w:jc w:val="center"/>
        </w:trPr>
        <w:tc>
          <w:tcPr>
            <w:tcW w:w="7616" w:type="dxa"/>
          </w:tcPr>
          <w:p w:rsidR="00861995" w:rsidRPr="002F625E" w:rsidRDefault="00861995" w:rsidP="00856595">
            <w:pPr>
              <w:pStyle w:val="afa"/>
              <w:ind w:left="0"/>
              <w:jc w:val="both"/>
              <w:rPr>
                <w:bCs/>
              </w:rPr>
            </w:pPr>
            <w:r w:rsidRPr="002F625E">
              <w:rPr>
                <w:color w:val="000000"/>
                <w:lang w:val="en-US"/>
              </w:rPr>
              <w:t>W</w:t>
            </w:r>
            <w:r w:rsidRPr="002F625E">
              <w:rPr>
                <w:color w:val="000000"/>
              </w:rPr>
              <w:t>eb-страниц</w:t>
            </w:r>
            <w:r w:rsidRPr="002F625E">
              <w:rPr>
                <w:color w:val="000000"/>
                <w:lang w:val="en-US"/>
              </w:rPr>
              <w:t>f</w:t>
            </w:r>
            <w:r w:rsidRPr="002F625E">
              <w:rPr>
                <w:color w:val="000000"/>
              </w:rPr>
              <w:t>, содержащая информацию о методических службах и иных документах, разработанных учреждением для обеспечения образовательного процесса</w:t>
            </w:r>
          </w:p>
        </w:tc>
        <w:tc>
          <w:tcPr>
            <w:tcW w:w="7189" w:type="dxa"/>
            <w:vAlign w:val="center"/>
          </w:tcPr>
          <w:p w:rsidR="00861995" w:rsidRPr="002F625E" w:rsidRDefault="00861995" w:rsidP="00856595">
            <w:pPr>
              <w:pStyle w:val="afa"/>
              <w:ind w:left="0"/>
              <w:jc w:val="left"/>
              <w:rPr>
                <w:bCs/>
              </w:rPr>
            </w:pPr>
          </w:p>
        </w:tc>
      </w:tr>
      <w:tr w:rsidR="00861995" w:rsidRPr="002F625E" w:rsidTr="00856595">
        <w:trPr>
          <w:jc w:val="center"/>
        </w:trPr>
        <w:tc>
          <w:tcPr>
            <w:tcW w:w="7616" w:type="dxa"/>
          </w:tcPr>
          <w:p w:rsidR="00861995" w:rsidRPr="002F625E" w:rsidRDefault="00861995" w:rsidP="00856595">
            <w:pPr>
              <w:pStyle w:val="afa"/>
              <w:ind w:left="0"/>
              <w:jc w:val="both"/>
              <w:rPr>
                <w:bCs/>
              </w:rPr>
            </w:pPr>
            <w:r w:rsidRPr="002F625E">
              <w:rPr>
                <w:color w:val="000000"/>
              </w:rPr>
              <w:t>Локальный нормативный акт, регламентирующий правила приема обучающихся</w:t>
            </w:r>
          </w:p>
        </w:tc>
        <w:tc>
          <w:tcPr>
            <w:tcW w:w="7189" w:type="dxa"/>
            <w:vAlign w:val="center"/>
          </w:tcPr>
          <w:p w:rsidR="00861995" w:rsidRPr="002F625E" w:rsidRDefault="00E2658B" w:rsidP="00856595">
            <w:pPr>
              <w:pStyle w:val="afa"/>
              <w:ind w:left="0"/>
              <w:jc w:val="left"/>
              <w:rPr>
                <w:bCs/>
              </w:rPr>
            </w:pPr>
            <w:hyperlink r:id="rId12" w:history="1">
              <w:r w:rsidR="00861995" w:rsidRPr="002F625E">
                <w:rPr>
                  <w:rStyle w:val="a8"/>
                  <w:bCs/>
                </w:rPr>
                <w:t>http://school5.web-box.ru/priem-i-otchislenie-uchaschihsja/</w:t>
              </w:r>
            </w:hyperlink>
          </w:p>
          <w:p w:rsidR="00861995" w:rsidRPr="002F625E" w:rsidRDefault="00861995" w:rsidP="00856595">
            <w:pPr>
              <w:pStyle w:val="afa"/>
              <w:ind w:left="0"/>
              <w:jc w:val="left"/>
              <w:rPr>
                <w:bCs/>
              </w:rPr>
            </w:pPr>
          </w:p>
        </w:tc>
      </w:tr>
      <w:tr w:rsidR="00861995" w:rsidRPr="002F625E" w:rsidTr="00856595">
        <w:trPr>
          <w:jc w:val="center"/>
        </w:trPr>
        <w:tc>
          <w:tcPr>
            <w:tcW w:w="7616" w:type="dxa"/>
          </w:tcPr>
          <w:p w:rsidR="00861995" w:rsidRPr="002F625E" w:rsidRDefault="00861995" w:rsidP="00856595">
            <w:pPr>
              <w:pStyle w:val="afa"/>
              <w:ind w:left="0"/>
              <w:jc w:val="both"/>
              <w:rPr>
                <w:bCs/>
              </w:rPr>
            </w:pPr>
            <w:r w:rsidRPr="002F625E">
              <w:rPr>
                <w:color w:val="000000"/>
              </w:rPr>
              <w:t>Локальный нормативный акт, регламентирующий режим учебных занятий</w:t>
            </w:r>
          </w:p>
        </w:tc>
        <w:tc>
          <w:tcPr>
            <w:tcW w:w="7189" w:type="dxa"/>
            <w:vAlign w:val="center"/>
          </w:tcPr>
          <w:p w:rsidR="00861995" w:rsidRPr="002F625E" w:rsidRDefault="00E2658B" w:rsidP="00856595">
            <w:pPr>
              <w:pStyle w:val="afa"/>
              <w:ind w:left="0"/>
              <w:jc w:val="left"/>
              <w:rPr>
                <w:bCs/>
              </w:rPr>
            </w:pPr>
            <w:hyperlink r:id="rId13" w:history="1">
              <w:r w:rsidR="00861995" w:rsidRPr="002F625E">
                <w:rPr>
                  <w:rStyle w:val="a8"/>
                  <w:bCs/>
                </w:rPr>
                <w:t>http://school5.web-box.ru/lokalnye-normativnye-akty/</w:t>
              </w:r>
            </w:hyperlink>
          </w:p>
          <w:p w:rsidR="00861995" w:rsidRPr="002F625E" w:rsidRDefault="00861995" w:rsidP="00856595">
            <w:pPr>
              <w:pStyle w:val="afa"/>
              <w:ind w:left="0"/>
              <w:jc w:val="left"/>
              <w:rPr>
                <w:bCs/>
              </w:rPr>
            </w:pPr>
          </w:p>
        </w:tc>
      </w:tr>
      <w:tr w:rsidR="00861995" w:rsidRPr="002F625E" w:rsidTr="00856595">
        <w:trPr>
          <w:jc w:val="center"/>
        </w:trPr>
        <w:tc>
          <w:tcPr>
            <w:tcW w:w="7616" w:type="dxa"/>
          </w:tcPr>
          <w:p w:rsidR="00861995" w:rsidRPr="002F625E" w:rsidRDefault="00861995" w:rsidP="00856595">
            <w:pPr>
              <w:pStyle w:val="afa"/>
              <w:ind w:left="0"/>
              <w:jc w:val="both"/>
              <w:rPr>
                <w:bCs/>
              </w:rPr>
            </w:pPr>
            <w:r w:rsidRPr="002F625E">
              <w:rPr>
                <w:color w:val="000000"/>
              </w:rPr>
              <w:t>Локальный нормативный акт, регламентирующий порядок текущего контроля, успеваемости и промежуточной аттестации обучающихся</w:t>
            </w:r>
          </w:p>
        </w:tc>
        <w:tc>
          <w:tcPr>
            <w:tcW w:w="7189" w:type="dxa"/>
            <w:vAlign w:val="center"/>
          </w:tcPr>
          <w:p w:rsidR="00861995" w:rsidRPr="002F625E" w:rsidRDefault="00E2658B" w:rsidP="00856595">
            <w:pPr>
              <w:pStyle w:val="afa"/>
              <w:ind w:left="0"/>
              <w:jc w:val="left"/>
              <w:rPr>
                <w:bCs/>
              </w:rPr>
            </w:pPr>
            <w:hyperlink r:id="rId14" w:history="1">
              <w:r w:rsidR="00861995" w:rsidRPr="002F625E">
                <w:rPr>
                  <w:rStyle w:val="a8"/>
                  <w:bCs/>
                </w:rPr>
                <w:t>http://school5.web-box.ru/lokalnye-normativnye-akty/</w:t>
              </w:r>
            </w:hyperlink>
          </w:p>
          <w:p w:rsidR="00861995" w:rsidRPr="002F625E" w:rsidRDefault="00861995" w:rsidP="00856595">
            <w:pPr>
              <w:pStyle w:val="afa"/>
              <w:ind w:left="0"/>
              <w:jc w:val="left"/>
              <w:rPr>
                <w:bCs/>
              </w:rPr>
            </w:pPr>
          </w:p>
        </w:tc>
      </w:tr>
      <w:tr w:rsidR="00861995" w:rsidRPr="002F625E" w:rsidTr="00856595">
        <w:trPr>
          <w:jc w:val="center"/>
        </w:trPr>
        <w:tc>
          <w:tcPr>
            <w:tcW w:w="7616" w:type="dxa"/>
          </w:tcPr>
          <w:p w:rsidR="00861995" w:rsidRPr="002F625E" w:rsidRDefault="00861995" w:rsidP="00856595">
            <w:pPr>
              <w:pStyle w:val="afa"/>
              <w:ind w:left="0"/>
              <w:jc w:val="both"/>
              <w:rPr>
                <w:color w:val="000000"/>
              </w:rPr>
            </w:pPr>
            <w:r w:rsidRPr="002F625E">
              <w:rPr>
                <w:color w:val="000000"/>
              </w:rPr>
              <w:t>Локальный нормативный акт, регламентирующий порядок и основания перевода, отчисления и восстановления обучающихся</w:t>
            </w:r>
          </w:p>
        </w:tc>
        <w:tc>
          <w:tcPr>
            <w:tcW w:w="7189" w:type="dxa"/>
            <w:vAlign w:val="center"/>
          </w:tcPr>
          <w:p w:rsidR="00861995" w:rsidRPr="002F625E" w:rsidRDefault="00E2658B" w:rsidP="00856595">
            <w:pPr>
              <w:jc w:val="left"/>
              <w:rPr>
                <w:color w:val="000000"/>
              </w:rPr>
            </w:pPr>
            <w:hyperlink r:id="rId15" w:history="1">
              <w:r w:rsidR="00861995" w:rsidRPr="002F625E">
                <w:rPr>
                  <w:rStyle w:val="a8"/>
                </w:rPr>
                <w:t>http://school5.web-box.ru/priem-i-otchislenie-uchaschihsja/</w:t>
              </w:r>
            </w:hyperlink>
          </w:p>
          <w:p w:rsidR="00861995" w:rsidRPr="002F625E" w:rsidRDefault="00861995" w:rsidP="00856595">
            <w:pPr>
              <w:jc w:val="left"/>
              <w:rPr>
                <w:color w:val="000000"/>
              </w:rPr>
            </w:pPr>
          </w:p>
        </w:tc>
      </w:tr>
      <w:tr w:rsidR="00861995" w:rsidRPr="002F625E" w:rsidTr="00856595">
        <w:trPr>
          <w:jc w:val="center"/>
        </w:trPr>
        <w:tc>
          <w:tcPr>
            <w:tcW w:w="7616" w:type="dxa"/>
          </w:tcPr>
          <w:p w:rsidR="00861995" w:rsidRPr="002F625E" w:rsidRDefault="00861995" w:rsidP="00856595">
            <w:pPr>
              <w:pStyle w:val="afa"/>
              <w:ind w:left="0"/>
              <w:jc w:val="both"/>
              <w:rPr>
                <w:color w:val="000000"/>
              </w:rPr>
            </w:pPr>
            <w:r w:rsidRPr="002F625E">
              <w:rPr>
                <w:color w:val="000000"/>
              </w:rPr>
              <w:t>Локальный нормативный акт, регламентирующий порядокоформления, приостановления и прекращения отношений между образовательным учреждением и (или) их родителями</w:t>
            </w:r>
          </w:p>
        </w:tc>
        <w:tc>
          <w:tcPr>
            <w:tcW w:w="7189" w:type="dxa"/>
            <w:vAlign w:val="center"/>
          </w:tcPr>
          <w:p w:rsidR="00861995" w:rsidRPr="002F625E" w:rsidRDefault="00E2658B" w:rsidP="00856595">
            <w:pPr>
              <w:pStyle w:val="afa"/>
              <w:ind w:left="0"/>
              <w:jc w:val="left"/>
              <w:rPr>
                <w:color w:val="000000"/>
              </w:rPr>
            </w:pPr>
            <w:hyperlink r:id="rId16" w:history="1">
              <w:r w:rsidR="00861995" w:rsidRPr="002F625E">
                <w:rPr>
                  <w:rStyle w:val="a8"/>
                </w:rPr>
                <w:t>http://school5.web-box.ru/priem-i-otchislenie-uchaschihsja/</w:t>
              </w:r>
            </w:hyperlink>
          </w:p>
          <w:p w:rsidR="00861995" w:rsidRPr="002F625E" w:rsidRDefault="00861995" w:rsidP="00856595">
            <w:pPr>
              <w:pStyle w:val="afa"/>
              <w:ind w:left="0"/>
              <w:jc w:val="left"/>
              <w:rPr>
                <w:color w:val="000000"/>
              </w:rPr>
            </w:pPr>
          </w:p>
        </w:tc>
      </w:tr>
      <w:tr w:rsidR="00861995" w:rsidRPr="002F625E" w:rsidTr="00856595">
        <w:trPr>
          <w:jc w:val="center"/>
        </w:trPr>
        <w:tc>
          <w:tcPr>
            <w:tcW w:w="7616" w:type="dxa"/>
          </w:tcPr>
          <w:p w:rsidR="00861995" w:rsidRPr="002F625E" w:rsidRDefault="00861995" w:rsidP="00856595">
            <w:pPr>
              <w:pStyle w:val="afa"/>
              <w:ind w:left="0"/>
              <w:jc w:val="both"/>
              <w:rPr>
                <w:color w:val="000000"/>
              </w:rPr>
            </w:pPr>
            <w:r w:rsidRPr="002F625E">
              <w:t xml:space="preserve">Приказ Минобрнауки России от </w:t>
            </w:r>
            <w:r w:rsidRPr="002F625E">
              <w:rPr>
                <w:b/>
                <w:bCs/>
              </w:rPr>
              <w:t>12.03.2014 № 177</w:t>
            </w:r>
            <w:r w:rsidRPr="002F625E">
              <w:t>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НО, ОО и СОБ,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7189" w:type="dxa"/>
            <w:vAlign w:val="center"/>
          </w:tcPr>
          <w:p w:rsidR="00861995" w:rsidRPr="002F625E" w:rsidRDefault="00E2658B" w:rsidP="00856595">
            <w:pPr>
              <w:pStyle w:val="afa"/>
              <w:ind w:left="0"/>
              <w:jc w:val="left"/>
            </w:pPr>
            <w:hyperlink r:id="rId17"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Приказ Минобрнауки России от 22.01.2014 № 32 «Порядок приема граждан на обучение по образовательным программам начального общего, основного общего и среднего общего образования»</w:t>
            </w:r>
          </w:p>
        </w:tc>
        <w:tc>
          <w:tcPr>
            <w:tcW w:w="7189" w:type="dxa"/>
            <w:vAlign w:val="center"/>
          </w:tcPr>
          <w:p w:rsidR="00861995" w:rsidRPr="002F625E" w:rsidRDefault="00E2658B" w:rsidP="00856595">
            <w:pPr>
              <w:pStyle w:val="afa"/>
              <w:ind w:left="0"/>
              <w:jc w:val="left"/>
            </w:pPr>
            <w:hyperlink r:id="rId18"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Федеральный закон от 29.12.2012 № 273-ФЗ «Об образовании в Российской Федерации»</w:t>
            </w:r>
          </w:p>
        </w:tc>
        <w:tc>
          <w:tcPr>
            <w:tcW w:w="7189" w:type="dxa"/>
            <w:vAlign w:val="center"/>
          </w:tcPr>
          <w:p w:rsidR="00861995" w:rsidRPr="002F625E" w:rsidRDefault="00E2658B" w:rsidP="00856595">
            <w:pPr>
              <w:pStyle w:val="afa"/>
              <w:ind w:left="0"/>
              <w:jc w:val="left"/>
            </w:pPr>
            <w:hyperlink r:id="rId19"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Default="00861995" w:rsidP="00856595">
            <w:pPr>
              <w:pStyle w:val="afa"/>
              <w:ind w:left="0"/>
              <w:jc w:val="both"/>
            </w:pPr>
            <w:r w:rsidRPr="002F625E">
              <w:t>ПОСТАНОВЛЕНИЕ № 37-п от 28.01.2013.        Об утверждении административного регламента «Проведение процедур выдачи разрешения на прием ребенка, не достигшего к началу учебного года возраста шести лет шести месяцев, в первый класс  общеобразовательного учреждения»</w:t>
            </w:r>
          </w:p>
          <w:p w:rsidR="00861995" w:rsidRPr="002F625E" w:rsidRDefault="00861995" w:rsidP="00856595">
            <w:pPr>
              <w:pStyle w:val="afa"/>
              <w:ind w:left="0"/>
              <w:jc w:val="both"/>
            </w:pPr>
          </w:p>
        </w:tc>
        <w:tc>
          <w:tcPr>
            <w:tcW w:w="7189" w:type="dxa"/>
            <w:vAlign w:val="center"/>
          </w:tcPr>
          <w:p w:rsidR="00861995" w:rsidRPr="002F625E" w:rsidRDefault="00E2658B" w:rsidP="00856595">
            <w:pPr>
              <w:pStyle w:val="afa"/>
              <w:ind w:left="0"/>
              <w:jc w:val="left"/>
            </w:pPr>
            <w:hyperlink r:id="rId20"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 xml:space="preserve">Постановление № 1102 - п от 29.10.2013 Об утверждении порядка </w:t>
            </w:r>
            <w:r w:rsidRPr="002F625E">
              <w:lastRenderedPageBreak/>
              <w:t>учета информации родителей (законных представителей) о выборе формы получения общего образования в форме семейного образования на территории Иланского района</w:t>
            </w:r>
          </w:p>
        </w:tc>
        <w:tc>
          <w:tcPr>
            <w:tcW w:w="7189" w:type="dxa"/>
            <w:vAlign w:val="center"/>
          </w:tcPr>
          <w:p w:rsidR="00861995" w:rsidRPr="002F625E" w:rsidRDefault="00E2658B" w:rsidP="00856595">
            <w:pPr>
              <w:pStyle w:val="afa"/>
              <w:ind w:left="0"/>
              <w:jc w:val="left"/>
            </w:pPr>
            <w:hyperlink r:id="rId21"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lastRenderedPageBreak/>
              <w:t>Постановление Администрации Иланского района  от 02.09.2014 №1185-п «Об утверждении Порядка устройства ребенка в другую общеобразовательную организацию в случае отсутствия свободных мест в муниципальной образовательной организации»</w:t>
            </w:r>
          </w:p>
        </w:tc>
        <w:tc>
          <w:tcPr>
            <w:tcW w:w="7189" w:type="dxa"/>
            <w:vAlign w:val="center"/>
          </w:tcPr>
          <w:p w:rsidR="00861995" w:rsidRPr="002F625E" w:rsidRDefault="00E2658B" w:rsidP="00856595">
            <w:pPr>
              <w:pStyle w:val="afa"/>
              <w:ind w:left="0"/>
              <w:jc w:val="left"/>
            </w:pPr>
            <w:hyperlink r:id="rId22" w:history="1">
              <w:r w:rsidR="00861995" w:rsidRPr="002F625E">
                <w:rPr>
                  <w:rStyle w:val="a8"/>
                </w:rPr>
                <w:t>http://school5.web-box.ru/priem-i-otchislenie-uchaschihsja/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ПОСТАНОВЛЕНИЕ № 416-п от 07.05.2013. Об утверждении административного регламента по предоставлению муниципальной услуги «Зачисление в муниципальные  бюджетные общеобразовательные учреждения, расположенные на территории муниципального образования  Иланский район Красноярского края»</w:t>
            </w:r>
          </w:p>
        </w:tc>
        <w:tc>
          <w:tcPr>
            <w:tcW w:w="7189" w:type="dxa"/>
            <w:vAlign w:val="center"/>
          </w:tcPr>
          <w:p w:rsidR="00861995" w:rsidRPr="002F625E" w:rsidRDefault="00E2658B" w:rsidP="00856595">
            <w:pPr>
              <w:pStyle w:val="afa"/>
              <w:ind w:left="0"/>
              <w:jc w:val="left"/>
            </w:pPr>
            <w:hyperlink r:id="rId23" w:history="1">
              <w:r w:rsidR="00861995" w:rsidRPr="002F625E">
                <w:rPr>
                  <w:rStyle w:val="a8"/>
                </w:rPr>
                <w:t>http://school5.web-box.ru/osnovnye-dokumenty/postanovlenija-administracii-rajona/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ПОСТАНОВЛЕНИЕ № 37-п от 28.01.2013.        Об утверждении административного регламента «Проведение процедур выдачи разрешения на прием ребенка, не достигшего к началу учебного года возраста шести лет шести месяцев, в первый класс  общеобразовательного учреждения»</w:t>
            </w:r>
          </w:p>
        </w:tc>
        <w:tc>
          <w:tcPr>
            <w:tcW w:w="7189" w:type="dxa"/>
            <w:vAlign w:val="center"/>
          </w:tcPr>
          <w:p w:rsidR="00861995" w:rsidRPr="002F625E" w:rsidRDefault="00E2658B" w:rsidP="00856595">
            <w:pPr>
              <w:pStyle w:val="afa"/>
              <w:ind w:left="0"/>
              <w:jc w:val="left"/>
            </w:pPr>
            <w:hyperlink r:id="rId24" w:history="1">
              <w:r w:rsidR="00861995" w:rsidRPr="002F625E">
                <w:rPr>
                  <w:rStyle w:val="a8"/>
                </w:rPr>
                <w:t>http://school5.web-box.ru/osnovnye-dokumenty/postanovlenija-administracii-rajona/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ПОСТАНОВЛЕНИЕ № 417-п  от  07.05.2013     Об утверждении административного регламента по предоставлению муниципальной услуги «Предоставление информации о порядке проведения государственной (итоговой) аттестации обучающихся, освоивших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муниципального образования Иланский район Красноярского края об участниках единого государственного экзамена и о результатах единого государственного экзамена»</w:t>
            </w:r>
          </w:p>
        </w:tc>
        <w:tc>
          <w:tcPr>
            <w:tcW w:w="7189" w:type="dxa"/>
            <w:vAlign w:val="center"/>
          </w:tcPr>
          <w:p w:rsidR="00861995" w:rsidRPr="002F625E" w:rsidRDefault="00E2658B" w:rsidP="00856595">
            <w:pPr>
              <w:pStyle w:val="afa"/>
              <w:ind w:left="0"/>
              <w:jc w:val="left"/>
            </w:pPr>
            <w:hyperlink r:id="rId25" w:history="1">
              <w:r w:rsidR="00861995" w:rsidRPr="002F625E">
                <w:rPr>
                  <w:rStyle w:val="a8"/>
                </w:rPr>
                <w:t>http://school5.web-box.ru/osnovnye-dokumenty/postanovlenija-administracii-rajona/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ПОСТАНОВЛЕНИЕ № 228-п от 18.03.2013 Об утверждении  положения об учете детей, подлежащих обязательному обучению в муниципальных бюджетных общеобразовательных учреждениях, реализующих программы начального общего, основного общего, среднего  общего образования на территории Иланского района</w:t>
            </w:r>
          </w:p>
        </w:tc>
        <w:tc>
          <w:tcPr>
            <w:tcW w:w="7189" w:type="dxa"/>
            <w:vAlign w:val="center"/>
          </w:tcPr>
          <w:p w:rsidR="00861995" w:rsidRPr="002F625E" w:rsidRDefault="00E2658B" w:rsidP="00856595">
            <w:pPr>
              <w:pStyle w:val="afa"/>
              <w:ind w:left="0"/>
              <w:jc w:val="left"/>
            </w:pPr>
            <w:hyperlink r:id="rId26" w:history="1">
              <w:r w:rsidR="00861995" w:rsidRPr="002F625E">
                <w:rPr>
                  <w:rStyle w:val="a8"/>
                </w:rPr>
                <w:t>http://school5.web-box.ru/osnovnye-dokumenty/postanovlenija-administracii-rajona/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861995" w:rsidP="00856595">
            <w:pPr>
              <w:pStyle w:val="afa"/>
              <w:ind w:left="0"/>
              <w:jc w:val="both"/>
            </w:pPr>
            <w:r w:rsidRPr="002F625E">
              <w:t>Постановление № 1102 - п от 29.10.2013 Об утверждении порядка учета информации родителей (законных представителей) о выборе формы получения общего образования в форме семейного образования на территории Иланского района</w:t>
            </w:r>
          </w:p>
        </w:tc>
        <w:tc>
          <w:tcPr>
            <w:tcW w:w="7189" w:type="dxa"/>
            <w:vAlign w:val="center"/>
          </w:tcPr>
          <w:p w:rsidR="00861995" w:rsidRPr="002F625E" w:rsidRDefault="00E2658B" w:rsidP="00856595">
            <w:pPr>
              <w:pStyle w:val="afa"/>
              <w:ind w:left="0"/>
              <w:jc w:val="left"/>
            </w:pPr>
            <w:hyperlink r:id="rId27" w:history="1">
              <w:r w:rsidR="00861995" w:rsidRPr="002F625E">
                <w:rPr>
                  <w:rStyle w:val="a8"/>
                </w:rPr>
                <w:t>http://school5.web-box.ru/osnovnye-dokumenty/postanovlenija-administracii-rajona/</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E2658B" w:rsidP="00856595">
            <w:pPr>
              <w:jc w:val="left"/>
            </w:pPr>
            <w:hyperlink r:id="rId28" w:history="1">
              <w:r w:rsidR="00861995" w:rsidRPr="002F625E">
                <w:rPr>
                  <w:rStyle w:val="a8"/>
                  <w:color w:val="auto"/>
                </w:rPr>
                <w:t>ЗАКОН КРАСНОЯРСКОГО КРАЯ О ЗАЩИТЕ ПРАВ РЕБЕНКА № 12-961 ОТ 02.11.2000Г.</w:t>
              </w:r>
            </w:hyperlink>
          </w:p>
        </w:tc>
        <w:tc>
          <w:tcPr>
            <w:tcW w:w="7189" w:type="dxa"/>
            <w:vAlign w:val="center"/>
          </w:tcPr>
          <w:p w:rsidR="00861995" w:rsidRPr="002F625E" w:rsidRDefault="00E2658B" w:rsidP="00856595">
            <w:pPr>
              <w:pStyle w:val="afa"/>
              <w:ind w:left="0"/>
              <w:jc w:val="left"/>
              <w:rPr>
                <w:bCs/>
              </w:rPr>
            </w:pPr>
            <w:hyperlink r:id="rId29" w:history="1">
              <w:r w:rsidR="00861995" w:rsidRPr="002F625E">
                <w:rPr>
                  <w:rStyle w:val="a8"/>
                  <w:bCs/>
                </w:rPr>
                <w:t>http://school5.web-box.ru/lokalnye-normativnye-akty/</w:t>
              </w:r>
            </w:hyperlink>
          </w:p>
          <w:p w:rsidR="00861995" w:rsidRPr="002F625E" w:rsidRDefault="00861995" w:rsidP="00856595">
            <w:pPr>
              <w:pStyle w:val="afa"/>
              <w:ind w:left="0"/>
              <w:jc w:val="left"/>
            </w:pPr>
          </w:p>
        </w:tc>
      </w:tr>
      <w:tr w:rsidR="00861995" w:rsidRPr="002F625E" w:rsidTr="00856595">
        <w:trPr>
          <w:jc w:val="center"/>
        </w:trPr>
        <w:tc>
          <w:tcPr>
            <w:tcW w:w="7616" w:type="dxa"/>
          </w:tcPr>
          <w:p w:rsidR="00861995" w:rsidRPr="002F625E" w:rsidRDefault="00E2658B" w:rsidP="00856595">
            <w:pPr>
              <w:jc w:val="left"/>
            </w:pPr>
            <w:hyperlink r:id="rId30" w:history="1">
              <w:r w:rsidR="00861995" w:rsidRPr="002F625E">
                <w:rPr>
                  <w:rStyle w:val="a8"/>
                  <w:color w:val="auto"/>
                </w:rPr>
                <w:t>МЕТОДИЧЕСКИЕ РЕКОМЕНДАЦИИ ПО СОЗДАНИЮ И ОРГАНИЗАЦИИ РАБОТЫ УПРАВЛЯЮЩЕГО СОВЕТА ОУ</w:t>
              </w:r>
            </w:hyperlink>
          </w:p>
        </w:tc>
        <w:tc>
          <w:tcPr>
            <w:tcW w:w="7189" w:type="dxa"/>
            <w:vAlign w:val="center"/>
          </w:tcPr>
          <w:p w:rsidR="00861995" w:rsidRPr="002F625E" w:rsidRDefault="00E2658B" w:rsidP="00856595">
            <w:pPr>
              <w:pStyle w:val="afa"/>
              <w:ind w:left="0"/>
              <w:jc w:val="left"/>
              <w:rPr>
                <w:bCs/>
              </w:rPr>
            </w:pPr>
            <w:hyperlink r:id="rId31" w:history="1">
              <w:r w:rsidR="00861995" w:rsidRPr="002F625E">
                <w:rPr>
                  <w:rStyle w:val="a8"/>
                  <w:bCs/>
                </w:rPr>
                <w:t>http://school5.web-box.ru/lokalnye-normativnye-akty/</w:t>
              </w:r>
            </w:hyperlink>
          </w:p>
          <w:p w:rsidR="00861995" w:rsidRPr="002F625E" w:rsidRDefault="00861995" w:rsidP="00856595">
            <w:pPr>
              <w:pStyle w:val="afa"/>
              <w:ind w:left="0"/>
              <w:jc w:val="left"/>
            </w:pPr>
          </w:p>
        </w:tc>
      </w:tr>
    </w:tbl>
    <w:p w:rsidR="001F1E5B" w:rsidRDefault="001F1E5B" w:rsidP="00E74808">
      <w:pPr>
        <w:rPr>
          <w:b/>
          <w:bCs/>
          <w:u w:val="single"/>
        </w:rPr>
      </w:pPr>
      <w:bookmarkStart w:id="15" w:name="_Toc412192336"/>
      <w:bookmarkEnd w:id="11"/>
    </w:p>
    <w:p w:rsidR="00861995" w:rsidRPr="00E74808" w:rsidRDefault="0071707F" w:rsidP="00E74808">
      <w:pPr>
        <w:rPr>
          <w:b/>
          <w:bCs/>
          <w:u w:val="single"/>
        </w:rPr>
      </w:pPr>
      <w:r>
        <w:rPr>
          <w:b/>
          <w:bCs/>
          <w:u w:val="single"/>
        </w:rPr>
        <w:t xml:space="preserve">ОЦЕНКА </w:t>
      </w:r>
      <w:r w:rsidR="00861995" w:rsidRPr="00E74808">
        <w:rPr>
          <w:b/>
          <w:bCs/>
          <w:u w:val="single"/>
        </w:rPr>
        <w:t>ФУНКЦИОНИРОВ</w:t>
      </w:r>
      <w:r>
        <w:rPr>
          <w:b/>
          <w:bCs/>
          <w:u w:val="single"/>
        </w:rPr>
        <w:t>АНИЯ</w:t>
      </w:r>
      <w:r w:rsidR="00861995" w:rsidRPr="00E74808">
        <w:rPr>
          <w:b/>
          <w:bCs/>
          <w:u w:val="single"/>
        </w:rPr>
        <w:t xml:space="preserve"> ВНУТРЕННЕЙ  </w:t>
      </w:r>
      <w:r>
        <w:rPr>
          <w:b/>
          <w:bCs/>
          <w:u w:val="single"/>
        </w:rPr>
        <w:t xml:space="preserve">СИСТЕМЫ </w:t>
      </w:r>
      <w:r w:rsidR="00861995" w:rsidRPr="00E74808">
        <w:rPr>
          <w:b/>
          <w:bCs/>
          <w:u w:val="single"/>
        </w:rPr>
        <w:t xml:space="preserve">ОЦЕНКИ КАЧЕСТВА ОБРАЗОВАНИЯ </w:t>
      </w:r>
    </w:p>
    <w:p w:rsidR="00861995" w:rsidRDefault="00861995" w:rsidP="00861995">
      <w:pPr>
        <w:jc w:val="left"/>
      </w:pPr>
      <w:r>
        <w:t xml:space="preserve">     Результаты образования – это основной показатель качества работы школы. В современной школе академические результаты не являются единственными. Новые федеральные государственные образовательные стандарты (ФГОС) предписывают школе выделять, планировать и достигать продвижения в формировании результатов трех типов: личностных, метапредметных и предметных. </w:t>
      </w:r>
    </w:p>
    <w:p w:rsidR="00861995" w:rsidRDefault="00861995" w:rsidP="00861995">
      <w:pPr>
        <w:ind w:firstLine="708"/>
        <w:jc w:val="left"/>
      </w:pPr>
      <w:r>
        <w:t>Цель оценки качества образования – получение обратной связи о состоянии качества образования и принятие решений на основе данных о качестве образования. Мы рассматриваем внешние и внутренние процедуры оценки результатов. Внешние процедуры — те, у которых материалы разрабатываются и обрабатываются вне школы: краевые контрольные работы выпускников начальной школы,</w:t>
      </w:r>
      <w:r w:rsidR="00486240">
        <w:t xml:space="preserve"> ККР, ВПР, </w:t>
      </w:r>
      <w:r>
        <w:t xml:space="preserve"> ГИА, ЕГЭ; интеллектуальные состязания (олимпиады, конкурсы, НПК учащихся и т. д.), спортивные соревнования и творческие конкурсы. </w:t>
      </w:r>
    </w:p>
    <w:p w:rsidR="00861995" w:rsidRDefault="00861995" w:rsidP="00861995">
      <w:pPr>
        <w:ind w:firstLine="708"/>
        <w:jc w:val="left"/>
      </w:pPr>
      <w:r>
        <w:t>Внутренние процедуры организуются  предметными объединениями педагого</w:t>
      </w:r>
      <w:r w:rsidR="009B5A76">
        <w:t xml:space="preserve">в, администрацией  </w:t>
      </w:r>
      <w:r>
        <w:t xml:space="preserve">в целях получения данных, дающих основания для оперативного управления образовательными результатами. Часть из данных процедур носит характер независимой оценки. </w:t>
      </w:r>
    </w:p>
    <w:p w:rsidR="00861995" w:rsidRDefault="00861995" w:rsidP="00861995">
      <w:pPr>
        <w:jc w:val="left"/>
      </w:pPr>
      <w:r>
        <w:t xml:space="preserve">          Текущее и промежуточное оценивание освоения учащимися учебных программ проводится педагогом в соответствии с рабочей программой по учебному предмету, предметным объединением – в соответствии с программой по учебному предмету, администрацией – в соответствии с локальными актами. </w:t>
      </w:r>
    </w:p>
    <w:p w:rsidR="00861995" w:rsidRDefault="00861995" w:rsidP="00861995">
      <w:pPr>
        <w:jc w:val="left"/>
      </w:pPr>
      <w:r>
        <w:t xml:space="preserve">       Исследование удовлетворенности школьников и родителей качеством и условиями образования разрабатывает и проводит психолог. Исследование адаптации первоклассников – внешняя процедура. Исследование адаптации пятиклассников и вновь прибыших учащихся разрабатывает и проводит психолог.  </w:t>
      </w:r>
    </w:p>
    <w:p w:rsidR="00861995" w:rsidRDefault="00861995" w:rsidP="00861995">
      <w:pPr>
        <w:ind w:firstLine="708"/>
        <w:jc w:val="left"/>
      </w:pPr>
      <w:r>
        <w:t xml:space="preserve"> Все диагностические процедуры имеют динамические показатели, т.е. сравнивают нынешние достижения ученика с его прежними достижениями, и позволяют планировать изменения в работе как учителю, так и самому ученику. Важно, что результаты всех диагностических процедур нужны в первую очередь для выстраивания индивидуальной траектории развития обучающегося, поэтому все результаты необходимо рассматривать не в среднем по школе, а конкретно, по каждому ученику. Такая информация есть у учителя. </w:t>
      </w:r>
    </w:p>
    <w:p w:rsidR="00861995" w:rsidRDefault="00861995" w:rsidP="00861995">
      <w:pPr>
        <w:ind w:firstLine="708"/>
        <w:jc w:val="left"/>
      </w:pPr>
      <w:r>
        <w:t xml:space="preserve">Результаты в области читательской грамотности </w:t>
      </w:r>
    </w:p>
    <w:p w:rsidR="00861995" w:rsidRDefault="00861995" w:rsidP="00861995">
      <w:pPr>
        <w:jc w:val="left"/>
      </w:pPr>
      <w:r>
        <w:t xml:space="preserve">       </w:t>
      </w:r>
      <w:r w:rsidRPr="00E74808">
        <w:rPr>
          <w:i/>
        </w:rPr>
        <w:t>Начальная школа</w:t>
      </w:r>
      <w:r>
        <w:t>. Во всех классах произошли улучшения от стартовой диагностики во 2-ом классе до финальной в 4-ом классе:</w:t>
      </w:r>
    </w:p>
    <w:p w:rsidR="00861995" w:rsidRDefault="00861995" w:rsidP="00861995">
      <w:pPr>
        <w:jc w:val="left"/>
      </w:pPr>
      <w:r>
        <w:t xml:space="preserve"> • уменьшилось количество учащихс</w:t>
      </w:r>
      <w:r w:rsidR="00486240">
        <w:t xml:space="preserve">я, имеющих нулевой уровень, с 23 % до 0 </w:t>
      </w:r>
      <w:r>
        <w:t xml:space="preserve">%, </w:t>
      </w:r>
    </w:p>
    <w:p w:rsidR="00861995" w:rsidRDefault="00861995" w:rsidP="00861995">
      <w:pPr>
        <w:jc w:val="left"/>
      </w:pPr>
      <w:r>
        <w:t xml:space="preserve">• увеличилось количество учеников, имеющих высокие уровни понимании текста, при этом  возросло число школьников, использующих интерпретацию текста как личный ресурс: </w:t>
      </w:r>
      <w:r w:rsidR="00C95587">
        <w:t>повысился процент учащихся, выполняющих задания на 3-его уровня</w:t>
      </w:r>
      <w:r>
        <w:t xml:space="preserve">;    подтвердили 3й уровень на третьем срезе </w:t>
      </w:r>
      <w:r w:rsidR="00C95587">
        <w:t>двое</w:t>
      </w:r>
      <w:r>
        <w:t xml:space="preserve"> учеников  </w:t>
      </w:r>
    </w:p>
    <w:p w:rsidR="00861995" w:rsidRDefault="00861995" w:rsidP="00861995">
      <w:pPr>
        <w:jc w:val="left"/>
      </w:pPr>
      <w:r>
        <w:t xml:space="preserve"> • в целом во всех классах были созданы условия для индивидуального прогресса большинству учеников, особенно это за</w:t>
      </w:r>
      <w:r w:rsidR="00C95587">
        <w:t xml:space="preserve">метно в  4 классе   от 56% до 60 </w:t>
      </w:r>
      <w:r>
        <w:t>% уч-ся в этих классах улучшили свои результаты в текущем учебном году.    Умение грамотно читать у выпускников начальной школы находится в стадии формирования и требует специальных поддерживающих условий в основной школе.</w:t>
      </w:r>
    </w:p>
    <w:p w:rsidR="00861995" w:rsidRPr="00E74808" w:rsidRDefault="00E74808" w:rsidP="00861995">
      <w:pPr>
        <w:jc w:val="left"/>
        <w:rPr>
          <w:i/>
        </w:rPr>
      </w:pPr>
      <w:r>
        <w:rPr>
          <w:i/>
        </w:rPr>
        <w:t xml:space="preserve">      </w:t>
      </w:r>
      <w:r w:rsidR="00861995" w:rsidRPr="00E74808">
        <w:rPr>
          <w:i/>
        </w:rPr>
        <w:t>Основная школа</w:t>
      </w:r>
      <w:r>
        <w:rPr>
          <w:i/>
        </w:rPr>
        <w:t xml:space="preserve">.  </w:t>
      </w:r>
      <w:r w:rsidR="00861995">
        <w:t xml:space="preserve"> В целом результаты  9-х классов улучшились за год обучения в подростковой школе: </w:t>
      </w:r>
    </w:p>
    <w:p w:rsidR="00861995" w:rsidRDefault="00861995" w:rsidP="00861995">
      <w:pPr>
        <w:jc w:val="left"/>
      </w:pPr>
      <w:r>
        <w:t xml:space="preserve">- почти втрое увеличилось кол-во учеников,  показавших повышенный  уровень, </w:t>
      </w:r>
    </w:p>
    <w:p w:rsidR="00861995" w:rsidRDefault="00861995" w:rsidP="00861995">
      <w:pPr>
        <w:jc w:val="left"/>
      </w:pPr>
      <w:r>
        <w:t xml:space="preserve">- снизилось число учащихся, не имевших уровни, </w:t>
      </w:r>
    </w:p>
    <w:p w:rsidR="00861995" w:rsidRDefault="00861995" w:rsidP="00861995">
      <w:pPr>
        <w:jc w:val="left"/>
      </w:pPr>
      <w:r>
        <w:t xml:space="preserve">• Однако в целом за пять </w:t>
      </w:r>
      <w:r w:rsidR="00C95587">
        <w:t xml:space="preserve">лет </w:t>
      </w:r>
      <w:r>
        <w:t xml:space="preserve">обучения в ООШ результаты этих  классов улучшились в области освоения простых умений читательской грамотности, потеряв при этом умения более сложных уровней понимания текста. </w:t>
      </w:r>
    </w:p>
    <w:p w:rsidR="00861995" w:rsidRDefault="00861995" w:rsidP="00861995">
      <w:pPr>
        <w:jc w:val="left"/>
      </w:pPr>
      <w:r>
        <w:lastRenderedPageBreak/>
        <w:t xml:space="preserve">• </w:t>
      </w:r>
      <w:r w:rsidR="00FD6037">
        <w:t xml:space="preserve">Для 4  </w:t>
      </w:r>
      <w:r>
        <w:t xml:space="preserve"> учеников, для которых, например, умение интерпретировать текст, стало личным ресурсом: </w:t>
      </w:r>
    </w:p>
    <w:p w:rsidR="00861995" w:rsidRDefault="00C95587" w:rsidP="00861995">
      <w:pPr>
        <w:jc w:val="left"/>
      </w:pPr>
      <w:r>
        <w:t xml:space="preserve"> 4</w:t>
      </w:r>
      <w:r w:rsidR="00861995">
        <w:t xml:space="preserve"> человек</w:t>
      </w:r>
      <w:r>
        <w:t xml:space="preserve">а  (33,3 </w:t>
      </w:r>
      <w:r w:rsidR="00FD6037">
        <w:t xml:space="preserve">%) показали 3-й или 4-й уровни ЧГ </w:t>
      </w:r>
      <w:r w:rsidR="00861995">
        <w:t xml:space="preserve">в 9 классе, </w:t>
      </w:r>
      <w:r>
        <w:t xml:space="preserve">из них </w:t>
      </w:r>
      <w:r w:rsidR="00861995">
        <w:t>лишь трое подтвердили свой 3-й уровень в этом году.</w:t>
      </w:r>
    </w:p>
    <w:p w:rsidR="00861995" w:rsidRDefault="00861995" w:rsidP="00861995">
      <w:pPr>
        <w:jc w:val="left"/>
      </w:pPr>
      <w:r>
        <w:t xml:space="preserve"> • </w:t>
      </w:r>
      <w:r w:rsidR="00663459">
        <w:t>5</w:t>
      </w:r>
      <w:r>
        <w:t xml:space="preserve"> у</w:t>
      </w:r>
      <w:r w:rsidR="00663459">
        <w:t>чеников, стабильно показывают</w:t>
      </w:r>
      <w:r w:rsidR="00C95587">
        <w:t xml:space="preserve"> 2</w:t>
      </w:r>
      <w:r w:rsidR="00FD6037">
        <w:t xml:space="preserve">-й уровень </w:t>
      </w:r>
      <w:r>
        <w:t>Ч</w:t>
      </w:r>
      <w:r w:rsidR="00FD6037">
        <w:t>Г</w:t>
      </w:r>
      <w:r>
        <w:t>.</w:t>
      </w:r>
    </w:p>
    <w:p w:rsidR="00861995" w:rsidRDefault="00861995" w:rsidP="00E74808">
      <w:pPr>
        <w:jc w:val="left"/>
      </w:pPr>
      <w:r>
        <w:t xml:space="preserve"> • </w:t>
      </w:r>
      <w:r w:rsidR="00C95587">
        <w:t xml:space="preserve">За последние 5 лет обнаруживается тенденция </w:t>
      </w:r>
      <w:r>
        <w:t xml:space="preserve"> </w:t>
      </w:r>
      <w:r w:rsidR="00C95587">
        <w:t xml:space="preserve">стабильности </w:t>
      </w:r>
      <w:r>
        <w:t xml:space="preserve"> результатов в области формирования умений читат</w:t>
      </w:r>
      <w:r w:rsidR="00663459">
        <w:t>ельской грамотности к финалу ООО.</w:t>
      </w:r>
      <w:r>
        <w:t xml:space="preserve">  </w:t>
      </w:r>
    </w:p>
    <w:p w:rsidR="008F3F3E" w:rsidRDefault="008F3F3E" w:rsidP="008F3F3E">
      <w:pPr>
        <w:pStyle w:val="aff2"/>
        <w:rPr>
          <w:b/>
        </w:rPr>
      </w:pPr>
    </w:p>
    <w:p w:rsidR="008F3F3E" w:rsidRDefault="008F3F3E" w:rsidP="008F3F3E">
      <w:pPr>
        <w:pStyle w:val="aff2"/>
      </w:pPr>
      <w:r>
        <w:rPr>
          <w:b/>
        </w:rPr>
        <w:t>ВЫВОД</w:t>
      </w:r>
      <w:r>
        <w:t>: оценка качества образования осуществляется системно в соответствии с планом работы школы. Учет результатов деятельности участников образовательной деятельности позволяет администрации вовремя вносить коррективы, определять важнейшие психолого-педагогические условия для обеспечения более успешного образования обучающихся, повышения уровня результативности.</w:t>
      </w:r>
    </w:p>
    <w:p w:rsidR="008F3F3E" w:rsidRDefault="008F3F3E" w:rsidP="008F3F3E">
      <w:pPr>
        <w:pStyle w:val="aff2"/>
      </w:pPr>
      <w:r>
        <w:t xml:space="preserve">         Внутренняя система оценки качества образования реализуется посредством существующих процедур и экспертной оценки качества образования.</w:t>
      </w:r>
    </w:p>
    <w:p w:rsidR="008F3F3E" w:rsidRDefault="008F3F3E" w:rsidP="008F3F3E">
      <w:pPr>
        <w:pStyle w:val="aff2"/>
      </w:pPr>
      <w:r>
        <w:t xml:space="preserve">         Информация о результатах оценки качества образования доводится до общественности через публикации, публичные и аналитические доклады о состоянии качества образования.</w:t>
      </w:r>
    </w:p>
    <w:p w:rsidR="008F3F3E" w:rsidRDefault="008F3F3E" w:rsidP="008F3F3E">
      <w:pPr>
        <w:pStyle w:val="aff2"/>
      </w:pPr>
      <w:r>
        <w:t xml:space="preserve">         Используемая система оценки качества образования в МБОУ СОШ им.  В.Т. Чернова д. Верхнее Чесночное  обеспечивает  образование,  соответствующее социальному и региональному заказам, и позволяет организовать управление качеством образования.</w:t>
      </w:r>
    </w:p>
    <w:p w:rsidR="008F3F3E" w:rsidRDefault="008F3F3E" w:rsidP="009B5A76">
      <w:pPr>
        <w:pStyle w:val="afa"/>
        <w:rPr>
          <w:b/>
        </w:rPr>
      </w:pPr>
    </w:p>
    <w:p w:rsidR="009B5A76" w:rsidRPr="00FD6037" w:rsidRDefault="009B5A76" w:rsidP="00FD6037">
      <w:pPr>
        <w:pStyle w:val="afa"/>
        <w:rPr>
          <w:b/>
        </w:rPr>
      </w:pPr>
      <w:r>
        <w:rPr>
          <w:b/>
        </w:rPr>
        <w:t>Задачи на следующий год:</w:t>
      </w:r>
    </w:p>
    <w:p w:rsidR="00FD6037" w:rsidRDefault="00FD6037" w:rsidP="00FD6037">
      <w:pPr>
        <w:pStyle w:val="afa"/>
        <w:ind w:left="0"/>
        <w:jc w:val="left"/>
      </w:pPr>
      <w:r>
        <w:t xml:space="preserve">         </w:t>
      </w:r>
      <w:r w:rsidR="00570B88">
        <w:t xml:space="preserve">Анализ предшествующей образовательной деятельности, результаты ВСОКО начального, основного и среднего уровней образования, а также мнение родителей позволили определить основные приоритетные направления </w:t>
      </w:r>
      <w:r>
        <w:t xml:space="preserve">развития школы на 2019 </w:t>
      </w:r>
      <w:r w:rsidR="00570B88">
        <w:t xml:space="preserve">год:  </w:t>
      </w:r>
      <w:r>
        <w:t xml:space="preserve">    </w:t>
      </w:r>
    </w:p>
    <w:p w:rsidR="00FD6037" w:rsidRDefault="00FD6037" w:rsidP="00FD6037">
      <w:pPr>
        <w:pStyle w:val="afa"/>
        <w:ind w:left="0"/>
        <w:jc w:val="left"/>
      </w:pPr>
      <w:r>
        <w:t xml:space="preserve">      -  С</w:t>
      </w:r>
      <w:r w:rsidR="00570B88">
        <w:t>оздание условий организации развивающей предметно-пространственной среды,</w:t>
      </w:r>
      <w:r>
        <w:t xml:space="preserve"> </w:t>
      </w:r>
      <w:r w:rsidR="00570B88">
        <w:t>обеспечивающей поддержку и развитие деткой по</w:t>
      </w:r>
      <w:r>
        <w:t xml:space="preserve">знавательной инициативы и </w:t>
      </w:r>
      <w:r w:rsidR="00570B88">
        <w:t xml:space="preserve"> интересов, активности и самостоятельности детей, необходимых для реализации принципов конвергентного образования.  </w:t>
      </w:r>
    </w:p>
    <w:p w:rsidR="00FD6037" w:rsidRDefault="00FD6037" w:rsidP="00FD6037">
      <w:pPr>
        <w:pStyle w:val="afa"/>
        <w:ind w:left="0"/>
        <w:jc w:val="left"/>
      </w:pPr>
      <w:r>
        <w:t xml:space="preserve">     -  </w:t>
      </w:r>
      <w:r w:rsidR="00570B88">
        <w:t>Повышение эффективности и развитие связей и организация обмена информацией</w:t>
      </w:r>
      <w:r>
        <w:t xml:space="preserve"> </w:t>
      </w:r>
      <w:r w:rsidR="00570B88">
        <w:t xml:space="preserve">с социальными партнерами, организациями среднего профессионального и высшего образования, научно-исследовательскими организациями.  </w:t>
      </w:r>
    </w:p>
    <w:p w:rsidR="00FD6037" w:rsidRDefault="00FD6037" w:rsidP="00FD6037">
      <w:pPr>
        <w:pStyle w:val="afa"/>
        <w:ind w:left="0"/>
        <w:jc w:val="left"/>
      </w:pPr>
      <w:r>
        <w:t xml:space="preserve">     -  </w:t>
      </w:r>
      <w:r w:rsidR="00570B88">
        <w:t>Систематизация, повышение эффективности и использование новых форм работы</w:t>
      </w:r>
      <w:r>
        <w:t xml:space="preserve"> </w:t>
      </w:r>
      <w:r w:rsidR="00570B88">
        <w:t xml:space="preserve">по профориентации обучающихся, предпрофильного и профильного обучения. </w:t>
      </w:r>
    </w:p>
    <w:p w:rsidR="00FD6037" w:rsidRDefault="00FD6037" w:rsidP="00FD6037">
      <w:pPr>
        <w:pStyle w:val="afa"/>
        <w:ind w:left="0"/>
        <w:jc w:val="left"/>
      </w:pPr>
      <w:r>
        <w:t xml:space="preserve">     -  </w:t>
      </w:r>
      <w:r w:rsidR="00570B88">
        <w:t xml:space="preserve"> Совершенствование работы по духовно-нравственному, гражданскопатриотическому и экологическому воспитанию обучающихся, развитию</w:t>
      </w:r>
      <w:r>
        <w:t xml:space="preserve">  волонтерского движения в школе.</w:t>
      </w:r>
    </w:p>
    <w:p w:rsidR="00FD6037" w:rsidRDefault="00FD6037" w:rsidP="00FD6037">
      <w:pPr>
        <w:pStyle w:val="afa"/>
        <w:ind w:left="0"/>
        <w:jc w:val="left"/>
      </w:pPr>
      <w:r>
        <w:t xml:space="preserve">     -  </w:t>
      </w:r>
      <w:r w:rsidR="00570B88">
        <w:t xml:space="preserve"> Развитие содержания и форм ученического самоуправления, социализации,</w:t>
      </w:r>
      <w:r>
        <w:t xml:space="preserve"> </w:t>
      </w:r>
      <w:r w:rsidR="00570B88">
        <w:t xml:space="preserve">социальной адаптации, творческого развития обучающихся.  </w:t>
      </w:r>
    </w:p>
    <w:p w:rsidR="00FD6037" w:rsidRDefault="00FD6037" w:rsidP="00FD6037">
      <w:pPr>
        <w:pStyle w:val="afa"/>
        <w:ind w:left="0"/>
        <w:jc w:val="left"/>
      </w:pPr>
      <w:r>
        <w:t xml:space="preserve">     -   </w:t>
      </w:r>
      <w:r w:rsidR="00570B88">
        <w:t>Модернизация работы учебных кафедр по повышению качества профильного</w:t>
      </w:r>
      <w:r>
        <w:t xml:space="preserve">  </w:t>
      </w:r>
      <w:r w:rsidR="00570B88">
        <w:t xml:space="preserve">обучения в школе и организации предпрофильного обучения.  </w:t>
      </w:r>
    </w:p>
    <w:p w:rsidR="00FD6037" w:rsidRDefault="00FD6037" w:rsidP="00FD6037">
      <w:pPr>
        <w:pStyle w:val="afa"/>
        <w:ind w:left="0"/>
        <w:jc w:val="left"/>
      </w:pPr>
      <w:r>
        <w:t xml:space="preserve">    -  </w:t>
      </w:r>
      <w:r w:rsidR="00570B88">
        <w:t xml:space="preserve">Активное использование современных образовательных технологий в учебный процесс, дистанционное и электронное обучение (МЭШ).  </w:t>
      </w:r>
    </w:p>
    <w:p w:rsidR="00FD6037" w:rsidRDefault="00FD6037" w:rsidP="00FD6037">
      <w:pPr>
        <w:pStyle w:val="afa"/>
        <w:ind w:left="0"/>
        <w:jc w:val="left"/>
      </w:pPr>
      <w:r>
        <w:t xml:space="preserve">     -  </w:t>
      </w:r>
      <w:r w:rsidR="00570B88">
        <w:t>Модернизация системы подготовки школьников в олимпиадном и конкурсном</w:t>
      </w:r>
      <w:r>
        <w:t xml:space="preserve"> </w:t>
      </w:r>
      <w:r w:rsidR="00570B88">
        <w:t>движении как способа повышения конкурентоспособности выпускника.</w:t>
      </w:r>
    </w:p>
    <w:p w:rsidR="00FD6037" w:rsidRDefault="00FD6037" w:rsidP="00FD6037">
      <w:pPr>
        <w:pStyle w:val="afa"/>
        <w:ind w:left="0"/>
        <w:jc w:val="left"/>
      </w:pPr>
      <w:r>
        <w:t xml:space="preserve">    -  </w:t>
      </w:r>
      <w:r w:rsidR="00570B88">
        <w:t xml:space="preserve">  Развития института классного руководства как необходимого условия роста</w:t>
      </w:r>
      <w:r>
        <w:t xml:space="preserve"> </w:t>
      </w:r>
      <w:r w:rsidR="00570B88">
        <w:t xml:space="preserve">качества образования в школе.  </w:t>
      </w:r>
    </w:p>
    <w:p w:rsidR="00570B88" w:rsidRPr="00FD6037" w:rsidRDefault="00FD6037" w:rsidP="00FD6037">
      <w:pPr>
        <w:pStyle w:val="afa"/>
        <w:ind w:left="0"/>
        <w:jc w:val="left"/>
      </w:pPr>
      <w:r>
        <w:t xml:space="preserve">    -   </w:t>
      </w:r>
      <w:r w:rsidR="00570B88">
        <w:t>Модернизация системы непрерывного профессионального и личностного роста</w:t>
      </w:r>
      <w:r>
        <w:t xml:space="preserve"> </w:t>
      </w:r>
      <w:r w:rsidR="00570B88">
        <w:t>педагогических кадров.</w:t>
      </w:r>
    </w:p>
    <w:p w:rsidR="00FD6037" w:rsidRDefault="00FD6037" w:rsidP="0071707F">
      <w:pPr>
        <w:rPr>
          <w:b/>
          <w:bCs/>
          <w:u w:val="single"/>
        </w:rPr>
      </w:pPr>
    </w:p>
    <w:p w:rsidR="0071707F" w:rsidRPr="0071707F" w:rsidRDefault="0071707F" w:rsidP="0071707F">
      <w:pPr>
        <w:rPr>
          <w:b/>
          <w:bCs/>
        </w:rPr>
      </w:pPr>
      <w:r w:rsidRPr="00E74808">
        <w:rPr>
          <w:b/>
          <w:bCs/>
          <w:u w:val="single"/>
        </w:rPr>
        <w:lastRenderedPageBreak/>
        <w:t>АНАЛИЗ ПОКАЗАТЕЛЕЙ ДЕЯТЕЛЬНОСТИ УЧРЕЖДЕНИЯ.</w:t>
      </w:r>
    </w:p>
    <w:bookmarkEnd w:id="15"/>
    <w:tbl>
      <w:tblPr>
        <w:tblpPr w:leftFromText="180" w:rightFromText="180" w:vertAnchor="text" w:horzAnchor="margin" w:tblpY="386"/>
        <w:tblW w:w="14395" w:type="dxa"/>
        <w:tblLayout w:type="fixed"/>
        <w:tblCellMar>
          <w:left w:w="10" w:type="dxa"/>
          <w:right w:w="10" w:type="dxa"/>
        </w:tblCellMar>
        <w:tblLook w:val="04A0"/>
      </w:tblPr>
      <w:tblGrid>
        <w:gridCol w:w="1478"/>
        <w:gridCol w:w="9403"/>
        <w:gridCol w:w="3514"/>
      </w:tblGrid>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b/>
              </w:rPr>
            </w:pPr>
            <w:r w:rsidRPr="002F625E">
              <w:rPr>
                <w:rFonts w:cs="Times New Roman"/>
                <w:b/>
                <w:bCs/>
              </w:rPr>
              <w:br w:type="page"/>
            </w:r>
            <w:r w:rsidRPr="002F625E">
              <w:rPr>
                <w:rFonts w:cs="Times New Roman"/>
                <w:b/>
              </w:rPr>
              <w:t>1. № п/п</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b/>
              </w:rPr>
            </w:pPr>
            <w:r w:rsidRPr="002F625E">
              <w:rPr>
                <w:rFonts w:cs="Times New Roman"/>
                <w:b/>
              </w:rPr>
              <w:t>Показатели</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b/>
              </w:rPr>
            </w:pPr>
            <w:r w:rsidRPr="002F625E">
              <w:rPr>
                <w:rFonts w:cs="Times New Roman"/>
                <w:b/>
              </w:rPr>
              <w:t>Единица измерения</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Образовательная деятельность</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1995" w:rsidRPr="002F625E" w:rsidRDefault="00861995" w:rsidP="00856595">
            <w:pPr>
              <w:pStyle w:val="aff3"/>
              <w:tabs>
                <w:tab w:val="left" w:pos="15138"/>
              </w:tabs>
              <w:ind w:right="-30"/>
              <w:jc w:val="center"/>
              <w:rPr>
                <w:rFonts w:cs="Times New Roman"/>
              </w:rPr>
            </w:pP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Общая численность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991E41" w:rsidP="00856595">
            <w:pPr>
              <w:pStyle w:val="aff3"/>
              <w:tabs>
                <w:tab w:val="left" w:pos="15138"/>
              </w:tabs>
              <w:ind w:right="-30"/>
              <w:jc w:val="center"/>
              <w:rPr>
                <w:rFonts w:cs="Times New Roman"/>
              </w:rPr>
            </w:pPr>
            <w:r>
              <w:rPr>
                <w:rFonts w:cs="Times New Roman"/>
              </w:rPr>
              <w:t>101</w:t>
            </w:r>
            <w:r w:rsidR="00861995" w:rsidRPr="002F625E">
              <w:rPr>
                <w:rFonts w:cs="Times New Roman"/>
              </w:rPr>
              <w:t xml:space="preserve"> человек</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 учащихся по образовательной программе начального общего образования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991E41" w:rsidP="00856595">
            <w:pPr>
              <w:pStyle w:val="aff3"/>
              <w:tabs>
                <w:tab w:val="left" w:pos="15138"/>
              </w:tabs>
              <w:ind w:right="-30"/>
              <w:jc w:val="center"/>
              <w:rPr>
                <w:rFonts w:cs="Times New Roman"/>
              </w:rPr>
            </w:pPr>
            <w:r>
              <w:rPr>
                <w:rFonts w:cs="Times New Roman"/>
              </w:rPr>
              <w:t>34</w:t>
            </w:r>
            <w:r w:rsidR="00861995" w:rsidRPr="002F625E">
              <w:rPr>
                <w:rFonts w:cs="Times New Roman"/>
              </w:rPr>
              <w:t xml:space="preserve"> человек</w:t>
            </w:r>
          </w:p>
        </w:tc>
      </w:tr>
      <w:tr w:rsidR="00861995" w:rsidRPr="002F625E" w:rsidTr="00355669">
        <w:trPr>
          <w:trHeight w:val="263"/>
        </w:trPr>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 учащихся по образовательной программе основного общего образования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991E41" w:rsidP="005751DA">
            <w:pPr>
              <w:pStyle w:val="aff3"/>
              <w:tabs>
                <w:tab w:val="left" w:pos="15138"/>
              </w:tabs>
              <w:ind w:right="-30"/>
              <w:jc w:val="center"/>
              <w:rPr>
                <w:rFonts w:cs="Times New Roman"/>
              </w:rPr>
            </w:pPr>
            <w:r>
              <w:rPr>
                <w:rFonts w:cs="Times New Roman"/>
              </w:rPr>
              <w:t>55</w:t>
            </w:r>
            <w:r w:rsidR="00DE7EE8">
              <w:rPr>
                <w:rFonts w:cs="Times New Roman"/>
              </w:rPr>
              <w:t xml:space="preserve"> </w:t>
            </w:r>
            <w:r w:rsidR="00861995" w:rsidRPr="002F625E">
              <w:rPr>
                <w:rFonts w:cs="Times New Roman"/>
              </w:rPr>
              <w:t>человек</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 учащихся по образовательной программе среднего общего образования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5751DA">
            <w:pPr>
              <w:pStyle w:val="aff3"/>
              <w:tabs>
                <w:tab w:val="left" w:pos="15138"/>
              </w:tabs>
              <w:ind w:right="-30"/>
              <w:jc w:val="center"/>
              <w:rPr>
                <w:rFonts w:cs="Times New Roman"/>
              </w:rPr>
            </w:pPr>
            <w:r w:rsidRPr="002F625E">
              <w:rPr>
                <w:rFonts w:cs="Times New Roman"/>
              </w:rPr>
              <w:t>1</w:t>
            </w:r>
            <w:r w:rsidR="005751DA">
              <w:rPr>
                <w:rFonts w:cs="Times New Roman"/>
              </w:rPr>
              <w:t>2</w:t>
            </w:r>
            <w:r w:rsidRPr="002F625E">
              <w:rPr>
                <w:rFonts w:cs="Times New Roman"/>
              </w:rPr>
              <w:t xml:space="preserve"> человек</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1.5</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663459" w:rsidP="00856595">
            <w:pPr>
              <w:pStyle w:val="aff3"/>
              <w:tabs>
                <w:tab w:val="left" w:pos="15138"/>
              </w:tabs>
              <w:ind w:right="-30"/>
              <w:jc w:val="center"/>
              <w:rPr>
                <w:rFonts w:cs="Times New Roman"/>
              </w:rPr>
            </w:pPr>
            <w:r>
              <w:t>101/44/43,56</w:t>
            </w:r>
            <w:r w:rsidR="005751DA">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1.6</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Средний балл государственной итоговой аттестации выпускников 9 класса по русскому языку</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076A7B" w:rsidP="00856595">
            <w:pPr>
              <w:pStyle w:val="aff3"/>
              <w:tabs>
                <w:tab w:val="left" w:pos="15138"/>
              </w:tabs>
              <w:ind w:right="-30"/>
              <w:jc w:val="center"/>
              <w:rPr>
                <w:rFonts w:cs="Times New Roman"/>
              </w:rPr>
            </w:pPr>
            <w:r w:rsidRPr="00076A7B">
              <w:rPr>
                <w:rFonts w:cs="Times New Roman"/>
              </w:rPr>
              <w:t>3</w:t>
            </w:r>
            <w:r w:rsidR="00663459">
              <w:rPr>
                <w:rFonts w:cs="Times New Roman"/>
              </w:rPr>
              <w:t>,1</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1.7</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Средний балл государственной итоговой аттестации выпускников 9 класса по математике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663459" w:rsidP="00856595">
            <w:pPr>
              <w:pStyle w:val="aff3"/>
              <w:tabs>
                <w:tab w:val="left" w:pos="15138"/>
              </w:tabs>
              <w:ind w:right="-30"/>
              <w:jc w:val="center"/>
              <w:rPr>
                <w:rFonts w:cs="Times New Roman"/>
              </w:rPr>
            </w:pPr>
            <w:r>
              <w:rPr>
                <w:rFonts w:cs="Times New Roman"/>
              </w:rPr>
              <w:t>3,6</w:t>
            </w:r>
            <w:r w:rsidR="00861995" w:rsidRPr="00076A7B">
              <w:rPr>
                <w:rFonts w:cs="Times New Roman"/>
              </w:rPr>
              <w:t xml:space="preserve">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1.8</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Средний балл единого государственного экзамена выпускников 11 класса по русскому языку</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53</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1.9</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Средний оценочный балл единого государственного экзамена выпускников 11 класса по математике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4</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1.10</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 xml:space="preserve">  0 %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 xml:space="preserve"> 0  %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 0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076A7B" w:rsidP="005751DA">
            <w:pPr>
              <w:pStyle w:val="aff3"/>
              <w:tabs>
                <w:tab w:val="left" w:pos="15138"/>
              </w:tabs>
              <w:ind w:right="-30"/>
              <w:jc w:val="center"/>
              <w:rPr>
                <w:rFonts w:cs="Times New Roman"/>
              </w:rPr>
            </w:pPr>
            <w:r w:rsidRPr="00076A7B">
              <w:rPr>
                <w:rFonts w:cs="Times New Roman"/>
              </w:rPr>
              <w:t>0</w:t>
            </w:r>
            <w:r w:rsidR="00861995" w:rsidRPr="00076A7B">
              <w:rPr>
                <w:rFonts w:cs="Times New Roman"/>
              </w:rPr>
              <w:t xml:space="preserve">/ </w:t>
            </w:r>
            <w:r w:rsidRPr="00076A7B">
              <w:rPr>
                <w:rFonts w:cs="Times New Roman"/>
              </w:rPr>
              <w:t>0</w:t>
            </w:r>
            <w:r w:rsidR="00861995" w:rsidRPr="00076A7B">
              <w:rPr>
                <w:rFonts w:cs="Times New Roman"/>
              </w:rPr>
              <w:t xml:space="preserve">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 / 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1.15</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076A7B" w:rsidP="005751DA">
            <w:pPr>
              <w:pStyle w:val="aff3"/>
              <w:tabs>
                <w:tab w:val="left" w:pos="15138"/>
              </w:tabs>
              <w:ind w:right="-30"/>
              <w:jc w:val="center"/>
              <w:rPr>
                <w:rFonts w:cs="Times New Roman"/>
              </w:rPr>
            </w:pPr>
            <w:r w:rsidRPr="00076A7B">
              <w:rPr>
                <w:rFonts w:cs="Times New Roman"/>
              </w:rPr>
              <w:t>0</w:t>
            </w:r>
            <w:r w:rsidR="00861995" w:rsidRPr="00076A7B">
              <w:rPr>
                <w:rFonts w:cs="Times New Roman"/>
              </w:rPr>
              <w:t xml:space="preserve">/ </w:t>
            </w:r>
            <w:r w:rsidRPr="00076A7B">
              <w:rPr>
                <w:rFonts w:cs="Times New Roman"/>
              </w:rPr>
              <w:t>0</w:t>
            </w:r>
            <w:r w:rsidR="00861995" w:rsidRPr="00076A7B">
              <w:rPr>
                <w:rFonts w:cs="Times New Roman"/>
              </w:rPr>
              <w:t xml:space="preserve">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1.16</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076A7B" w:rsidP="00856595">
            <w:pPr>
              <w:pStyle w:val="aff3"/>
              <w:tabs>
                <w:tab w:val="left" w:pos="15138"/>
              </w:tabs>
              <w:ind w:right="-30"/>
              <w:jc w:val="center"/>
              <w:rPr>
                <w:rFonts w:cs="Times New Roman"/>
              </w:rPr>
            </w:pPr>
            <w:r w:rsidRPr="00076A7B">
              <w:rPr>
                <w:rFonts w:cs="Times New Roman"/>
              </w:rPr>
              <w:t>0</w:t>
            </w:r>
            <w:r w:rsidR="00861995" w:rsidRPr="00076A7B">
              <w:rPr>
                <w:rFonts w:cs="Times New Roman"/>
              </w:rPr>
              <w:t>/0 %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1.17</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076A7B" w:rsidP="005751DA">
            <w:pPr>
              <w:pStyle w:val="aff3"/>
              <w:tabs>
                <w:tab w:val="left" w:pos="15138"/>
              </w:tabs>
              <w:ind w:right="-30"/>
              <w:jc w:val="center"/>
              <w:rPr>
                <w:rFonts w:cs="Times New Roman"/>
              </w:rPr>
            </w:pPr>
            <w:r w:rsidRPr="00076A7B">
              <w:rPr>
                <w:rFonts w:cs="Times New Roman"/>
              </w:rPr>
              <w:t>0</w:t>
            </w:r>
            <w:r w:rsidR="00861995" w:rsidRPr="00076A7B">
              <w:rPr>
                <w:rFonts w:cs="Times New Roman"/>
              </w:rPr>
              <w:t xml:space="preserve">/ </w:t>
            </w:r>
            <w:r w:rsidRPr="00076A7B">
              <w:rPr>
                <w:rFonts w:cs="Times New Roman"/>
              </w:rPr>
              <w:t>0</w:t>
            </w:r>
            <w:r w:rsidR="00861995" w:rsidRPr="00076A7B">
              <w:rPr>
                <w:rFonts w:cs="Times New Roman"/>
              </w:rPr>
              <w:t xml:space="preserve">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lastRenderedPageBreak/>
              <w:t>1.18</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1995" w:rsidRPr="00076A7B" w:rsidRDefault="00076A7B" w:rsidP="00856595">
            <w:pPr>
              <w:pStyle w:val="aff3"/>
              <w:tabs>
                <w:tab w:val="left" w:pos="15138"/>
              </w:tabs>
              <w:ind w:right="-30"/>
              <w:jc w:val="center"/>
              <w:rPr>
                <w:rFonts w:cs="Times New Roman"/>
              </w:rPr>
            </w:pPr>
            <w:r w:rsidRPr="00076A7B">
              <w:rPr>
                <w:rFonts w:cs="Times New Roman"/>
              </w:rPr>
              <w:t>86</w:t>
            </w:r>
            <w:r w:rsidR="00861995" w:rsidRPr="00076A7B">
              <w:rPr>
                <w:rFonts w:cs="Times New Roman"/>
              </w:rPr>
              <w:t xml:space="preserve"> человек</w:t>
            </w:r>
            <w:r w:rsidRPr="00076A7B">
              <w:rPr>
                <w:rFonts w:cs="Times New Roman"/>
              </w:rPr>
              <w:t xml:space="preserve"> / 85,1</w:t>
            </w:r>
            <w:r w:rsidR="00861995" w:rsidRPr="00076A7B">
              <w:rPr>
                <w:rFonts w:cs="Times New Roman"/>
              </w:rPr>
              <w:t>%</w:t>
            </w:r>
          </w:p>
          <w:p w:rsidR="00861995" w:rsidRPr="00076A7B" w:rsidRDefault="00861995" w:rsidP="00856595">
            <w:pPr>
              <w:pStyle w:val="aff3"/>
              <w:tabs>
                <w:tab w:val="left" w:pos="15138"/>
              </w:tabs>
              <w:ind w:right="-30"/>
              <w:jc w:val="center"/>
              <w:rPr>
                <w:rFonts w:cs="Times New Roman"/>
              </w:rPr>
            </w:pP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1.19</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F65020" w:rsidP="00F65020">
            <w:pPr>
              <w:pStyle w:val="aff3"/>
              <w:tabs>
                <w:tab w:val="left" w:pos="15138"/>
              </w:tabs>
              <w:ind w:right="-30"/>
              <w:jc w:val="center"/>
              <w:rPr>
                <w:rFonts w:cs="Times New Roman"/>
              </w:rPr>
            </w:pPr>
            <w:r w:rsidRPr="00076A7B">
              <w:rPr>
                <w:rFonts w:cs="Times New Roman"/>
              </w:rPr>
              <w:t>37</w:t>
            </w:r>
            <w:r w:rsidR="00861995" w:rsidRPr="00076A7B">
              <w:rPr>
                <w:rFonts w:cs="Times New Roman"/>
              </w:rPr>
              <w:t xml:space="preserve"> человек / </w:t>
            </w:r>
            <w:r w:rsidRPr="00076A7B">
              <w:rPr>
                <w:rFonts w:cs="Times New Roman"/>
              </w:rPr>
              <w:t>35</w:t>
            </w:r>
            <w:r w:rsidR="00861995" w:rsidRPr="00076A7B">
              <w:rPr>
                <w:rFonts w:cs="Times New Roman"/>
              </w:rPr>
              <w:t xml:space="preserve">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1.19.1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Регионального уровня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26 человек /24,3 %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1.19.2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Федерального уровня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11 человек / 9,9 %</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1.19.3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Международного уровня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1.20</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0/%</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Общая численность педагогических работников, в том числе: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24</w:t>
            </w:r>
            <w:r w:rsidR="00861995" w:rsidRPr="00076A7B">
              <w:rPr>
                <w:rFonts w:cs="Times New Roman"/>
              </w:rPr>
              <w:t xml:space="preserve"> человек</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1.25</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17 человек/ 70,8</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1.26</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5751DA">
            <w:pPr>
              <w:pStyle w:val="aff3"/>
              <w:tabs>
                <w:tab w:val="left" w:pos="15138"/>
              </w:tabs>
              <w:ind w:right="-30"/>
              <w:jc w:val="center"/>
              <w:rPr>
                <w:rFonts w:cs="Times New Roman"/>
              </w:rPr>
            </w:pPr>
            <w:r w:rsidRPr="00076A7B">
              <w:rPr>
                <w:rFonts w:cs="Times New Roman"/>
              </w:rPr>
              <w:t>1</w:t>
            </w:r>
            <w:r w:rsidR="00E4027D">
              <w:rPr>
                <w:rFonts w:cs="Times New Roman"/>
              </w:rPr>
              <w:t>6 человек/ 66,66</w:t>
            </w:r>
            <w:r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1.27</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7 человек/ 29,16</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1.28</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4027D" w:rsidP="00856595">
            <w:pPr>
              <w:pStyle w:val="aff3"/>
              <w:tabs>
                <w:tab w:val="left" w:pos="15138"/>
              </w:tabs>
              <w:ind w:right="-30"/>
              <w:jc w:val="center"/>
              <w:rPr>
                <w:rFonts w:cs="Times New Roman"/>
              </w:rPr>
            </w:pPr>
            <w:r>
              <w:rPr>
                <w:rFonts w:cs="Times New Roman"/>
              </w:rPr>
              <w:t xml:space="preserve">6 человек/ </w:t>
            </w:r>
            <w:r w:rsidR="00EC64C3">
              <w:rPr>
                <w:rFonts w:cs="Times New Roman"/>
              </w:rPr>
              <w:t>25</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1.29</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C809D6" w:rsidP="00EC64C3">
            <w:pPr>
              <w:pStyle w:val="aff3"/>
              <w:tabs>
                <w:tab w:val="left" w:pos="15138"/>
              </w:tabs>
              <w:ind w:right="-30"/>
              <w:jc w:val="center"/>
              <w:rPr>
                <w:rFonts w:cs="Times New Roman"/>
              </w:rPr>
            </w:pPr>
            <w:r w:rsidRPr="00076A7B">
              <w:rPr>
                <w:rFonts w:cs="Times New Roman"/>
              </w:rPr>
              <w:t>24</w:t>
            </w:r>
            <w:r w:rsidR="00861995" w:rsidRPr="00076A7B">
              <w:rPr>
                <w:rFonts w:cs="Times New Roman"/>
              </w:rPr>
              <w:t xml:space="preserve"> человек</w:t>
            </w:r>
            <w:r w:rsidRPr="00076A7B">
              <w:rPr>
                <w:rFonts w:cs="Times New Roman"/>
              </w:rPr>
              <w:t>а</w:t>
            </w:r>
            <w:r w:rsidR="00861995" w:rsidRPr="00076A7B">
              <w:rPr>
                <w:rFonts w:cs="Times New Roman"/>
              </w:rPr>
              <w:t xml:space="preserve">/  </w:t>
            </w:r>
            <w:r w:rsidR="00EC64C3">
              <w:rPr>
                <w:rFonts w:cs="Times New Roman"/>
              </w:rPr>
              <w:t>100</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1.29.1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Высшая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C64C3" w:rsidP="00856595">
            <w:pPr>
              <w:pStyle w:val="aff3"/>
              <w:tabs>
                <w:tab w:val="left" w:pos="15138"/>
              </w:tabs>
              <w:ind w:right="-30"/>
              <w:jc w:val="center"/>
              <w:rPr>
                <w:rFonts w:cs="Times New Roman"/>
              </w:rPr>
            </w:pPr>
            <w:r>
              <w:rPr>
                <w:rFonts w:cs="Times New Roman"/>
              </w:rPr>
              <w:t>7 человек/ 29,16</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1.29.2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Первая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1E4789">
            <w:pPr>
              <w:pStyle w:val="aff3"/>
              <w:tabs>
                <w:tab w:val="left" w:pos="15138"/>
              </w:tabs>
              <w:ind w:right="-30"/>
              <w:jc w:val="center"/>
              <w:rPr>
                <w:rFonts w:cs="Times New Roman"/>
              </w:rPr>
            </w:pPr>
            <w:r w:rsidRPr="00076A7B">
              <w:rPr>
                <w:rFonts w:cs="Times New Roman"/>
              </w:rPr>
              <w:t>1</w:t>
            </w:r>
            <w:r w:rsidR="00EC64C3">
              <w:rPr>
                <w:rFonts w:cs="Times New Roman"/>
              </w:rPr>
              <w:t>3 человек/ 54,16</w:t>
            </w:r>
            <w:r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1.30</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1995" w:rsidRPr="00076A7B" w:rsidRDefault="00861995" w:rsidP="00856595">
            <w:pPr>
              <w:pStyle w:val="aff3"/>
              <w:tabs>
                <w:tab w:val="left" w:pos="15138"/>
              </w:tabs>
              <w:ind w:right="-30"/>
              <w:jc w:val="center"/>
              <w:rPr>
                <w:rFonts w:cs="Times New Roman"/>
              </w:rPr>
            </w:pP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1.30.1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До 5 лет</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C64C3" w:rsidP="00856595">
            <w:pPr>
              <w:pStyle w:val="aff3"/>
              <w:tabs>
                <w:tab w:val="left" w:pos="15138"/>
              </w:tabs>
              <w:ind w:right="-30"/>
              <w:jc w:val="center"/>
              <w:rPr>
                <w:rFonts w:cs="Times New Roman"/>
              </w:rPr>
            </w:pPr>
            <w:r>
              <w:rPr>
                <w:rFonts w:cs="Times New Roman"/>
              </w:rPr>
              <w:t>1 человека/ 4,16</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1.30.2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Свыше 30 лет</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1E4789" w:rsidP="001E4789">
            <w:pPr>
              <w:pStyle w:val="aff3"/>
              <w:tabs>
                <w:tab w:val="left" w:pos="15138"/>
              </w:tabs>
              <w:ind w:right="-30"/>
              <w:jc w:val="center"/>
              <w:rPr>
                <w:rFonts w:cs="Times New Roman"/>
              </w:rPr>
            </w:pPr>
            <w:r w:rsidRPr="00076A7B">
              <w:rPr>
                <w:rFonts w:cs="Times New Roman"/>
              </w:rPr>
              <w:t>15 человек</w:t>
            </w:r>
            <w:r w:rsidR="00861995" w:rsidRPr="00076A7B">
              <w:rPr>
                <w:rFonts w:cs="Times New Roman"/>
              </w:rPr>
              <w:t xml:space="preserve">/ </w:t>
            </w:r>
            <w:r w:rsidR="00EC64C3">
              <w:rPr>
                <w:rFonts w:cs="Times New Roman"/>
              </w:rPr>
              <w:t>62,5</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C64C3" w:rsidP="00856595">
            <w:pPr>
              <w:pStyle w:val="aff3"/>
              <w:tabs>
                <w:tab w:val="left" w:pos="15138"/>
              </w:tabs>
              <w:ind w:right="-30"/>
              <w:jc w:val="center"/>
              <w:rPr>
                <w:rFonts w:cs="Times New Roman"/>
              </w:rPr>
            </w:pPr>
            <w:r>
              <w:rPr>
                <w:rFonts w:cs="Times New Roman"/>
              </w:rPr>
              <w:t>6 человек/ 25</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lastRenderedPageBreak/>
              <w:t>1.32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C64C3" w:rsidP="00856595">
            <w:pPr>
              <w:pStyle w:val="aff3"/>
              <w:tabs>
                <w:tab w:val="left" w:pos="15138"/>
              </w:tabs>
              <w:ind w:right="-30"/>
              <w:jc w:val="center"/>
              <w:rPr>
                <w:rFonts w:cs="Times New Roman"/>
              </w:rPr>
            </w:pPr>
            <w:r>
              <w:rPr>
                <w:rFonts w:cs="Times New Roman"/>
              </w:rPr>
              <w:t>3 человек/ 12,5</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EC64C3" w:rsidP="00D4397A">
            <w:pPr>
              <w:pStyle w:val="aff3"/>
              <w:tabs>
                <w:tab w:val="left" w:pos="15138"/>
              </w:tabs>
              <w:ind w:right="-30"/>
              <w:jc w:val="center"/>
              <w:rPr>
                <w:rFonts w:cs="Times New Roman"/>
              </w:rPr>
            </w:pPr>
            <w:r>
              <w:rPr>
                <w:rFonts w:cs="Times New Roman"/>
              </w:rPr>
              <w:t>24</w:t>
            </w:r>
            <w:r w:rsidR="00861995" w:rsidRPr="00076A7B">
              <w:rPr>
                <w:rFonts w:cs="Times New Roman"/>
              </w:rPr>
              <w:t xml:space="preserve"> человек/ </w:t>
            </w:r>
            <w:r w:rsidR="00D4397A" w:rsidRPr="00076A7B">
              <w:rPr>
                <w:rFonts w:cs="Times New Roman"/>
              </w:rPr>
              <w:t>100</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1.34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D4397A" w:rsidP="00D4397A">
            <w:pPr>
              <w:pStyle w:val="aff3"/>
              <w:tabs>
                <w:tab w:val="left" w:pos="15138"/>
              </w:tabs>
              <w:ind w:right="-30"/>
              <w:jc w:val="center"/>
              <w:rPr>
                <w:rFonts w:cs="Times New Roman"/>
              </w:rPr>
            </w:pPr>
            <w:r w:rsidRPr="00076A7B">
              <w:rPr>
                <w:rFonts w:cs="Times New Roman"/>
              </w:rPr>
              <w:t xml:space="preserve">8 </w:t>
            </w:r>
            <w:r w:rsidR="00DE7EE8" w:rsidRPr="00076A7B">
              <w:rPr>
                <w:rFonts w:cs="Times New Roman"/>
              </w:rPr>
              <w:t xml:space="preserve">человек/ </w:t>
            </w:r>
            <w:r w:rsidR="00EC64C3">
              <w:rPr>
                <w:rFonts w:cs="Times New Roman"/>
              </w:rPr>
              <w:t>33,3</w:t>
            </w:r>
            <w:r w:rsidR="00DE7EE8" w:rsidRPr="00076A7B">
              <w:rPr>
                <w:rFonts w:cs="Times New Roman"/>
              </w:rPr>
              <w:t xml:space="preserve"> </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Инфраструктура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1995" w:rsidRPr="00076A7B" w:rsidRDefault="00861995" w:rsidP="00856595">
            <w:pPr>
              <w:pStyle w:val="aff3"/>
              <w:tabs>
                <w:tab w:val="left" w:pos="15138"/>
              </w:tabs>
              <w:ind w:right="-30"/>
              <w:jc w:val="center"/>
              <w:rPr>
                <w:rFonts w:cs="Times New Roman"/>
              </w:rPr>
            </w:pP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Количество компьютеров в расчете на одного учащегося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BA3DA7" w:rsidP="00856595">
            <w:pPr>
              <w:pStyle w:val="aff3"/>
              <w:tabs>
                <w:tab w:val="left" w:pos="15138"/>
              </w:tabs>
              <w:ind w:right="-30"/>
              <w:jc w:val="center"/>
              <w:rPr>
                <w:rFonts w:cs="Times New Roman"/>
              </w:rPr>
            </w:pPr>
            <w:r>
              <w:rPr>
                <w:rFonts w:cs="Times New Roman"/>
              </w:rPr>
              <w:t>0,42</w:t>
            </w:r>
            <w:r w:rsidR="00861995" w:rsidRPr="00076A7B">
              <w:rPr>
                <w:rFonts w:cs="Times New Roman"/>
              </w:rPr>
              <w:t xml:space="preserve"> единиц</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72 единиц</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Наличие в образовательной организации системы электронного документооборота</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Наличие читального зала библиотеки, в том числе:</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2.4.1</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 обеспечением возможности работы на стационарных компьютерах или использования переносных компьютеров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2.4.2</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 медиатекой</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2.4.3</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Оснащенного средствами сканирования и распознавания текстов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2.4.4</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 выходом в Интернет с компьютеров, расположенных в помещении библиотеки</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2.4.5</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С контролируемой распечаткой бумажных материалов</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да</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2.5</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BA3DA7" w:rsidP="00D4397A">
            <w:pPr>
              <w:pStyle w:val="aff3"/>
              <w:tabs>
                <w:tab w:val="left" w:pos="15138"/>
              </w:tabs>
              <w:ind w:right="-30"/>
              <w:jc w:val="center"/>
              <w:rPr>
                <w:rFonts w:cs="Times New Roman"/>
              </w:rPr>
            </w:pPr>
            <w:r>
              <w:rPr>
                <w:rFonts w:cs="Times New Roman"/>
              </w:rPr>
              <w:t>101</w:t>
            </w:r>
            <w:r w:rsidR="00861995" w:rsidRPr="00076A7B">
              <w:rPr>
                <w:rFonts w:cs="Times New Roman"/>
              </w:rPr>
              <w:t xml:space="preserve"> человек / </w:t>
            </w:r>
            <w:r w:rsidR="00076A7B">
              <w:rPr>
                <w:rFonts w:cs="Times New Roman"/>
              </w:rPr>
              <w:t>100</w:t>
            </w:r>
            <w:r w:rsidR="00861995" w:rsidRPr="00076A7B">
              <w:rPr>
                <w:rFonts w:cs="Times New Roman"/>
              </w:rPr>
              <w:t>%</w:t>
            </w:r>
          </w:p>
        </w:tc>
      </w:tr>
      <w:tr w:rsidR="00861995" w:rsidRPr="002F625E" w:rsidTr="00355669">
        <w:tc>
          <w:tcPr>
            <w:tcW w:w="14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jc w:val="center"/>
              <w:rPr>
                <w:rFonts w:cs="Times New Roman"/>
              </w:rPr>
            </w:pPr>
            <w:r w:rsidRPr="002F625E">
              <w:rPr>
                <w:rFonts w:cs="Times New Roman"/>
              </w:rPr>
              <w:t>2.6</w:t>
            </w:r>
          </w:p>
        </w:tc>
        <w:tc>
          <w:tcPr>
            <w:tcW w:w="9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2F625E" w:rsidRDefault="00861995" w:rsidP="00856595">
            <w:pPr>
              <w:pStyle w:val="aff3"/>
              <w:tabs>
                <w:tab w:val="left" w:pos="15138"/>
              </w:tabs>
              <w:ind w:right="-30"/>
              <w:rPr>
                <w:rFonts w:cs="Times New Roman"/>
              </w:rPr>
            </w:pPr>
            <w:r w:rsidRPr="002F625E">
              <w:rPr>
                <w:rFonts w:cs="Times New Roman"/>
              </w:rPr>
              <w:t>Общая площадь помещений, в которых осуществляется образовательная деятельность, в расчете на одного учащегося</w:t>
            </w:r>
          </w:p>
        </w:tc>
        <w:tc>
          <w:tcPr>
            <w:tcW w:w="3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861995" w:rsidRPr="00076A7B" w:rsidRDefault="00861995" w:rsidP="00856595">
            <w:pPr>
              <w:pStyle w:val="aff3"/>
              <w:tabs>
                <w:tab w:val="left" w:pos="15138"/>
              </w:tabs>
              <w:ind w:right="-30"/>
              <w:jc w:val="center"/>
              <w:rPr>
                <w:rFonts w:cs="Times New Roman"/>
              </w:rPr>
            </w:pPr>
            <w:r w:rsidRPr="00076A7B">
              <w:rPr>
                <w:rFonts w:cs="Times New Roman"/>
              </w:rPr>
              <w:t>9,32  кв.м</w:t>
            </w:r>
          </w:p>
        </w:tc>
      </w:tr>
    </w:tbl>
    <w:p w:rsidR="00861995" w:rsidRPr="00107B71" w:rsidRDefault="00861995" w:rsidP="00861995">
      <w:pPr>
        <w:pStyle w:val="afa"/>
        <w:tabs>
          <w:tab w:val="left" w:pos="15138"/>
        </w:tabs>
        <w:spacing w:after="200" w:line="276" w:lineRule="auto"/>
        <w:ind w:left="0" w:right="-30" w:firstLine="1134"/>
        <w:rPr>
          <w:b/>
          <w:kern w:val="3"/>
          <w:sz w:val="28"/>
          <w:szCs w:val="28"/>
          <w:lang w:bidi="hi-IN"/>
        </w:rPr>
      </w:pPr>
    </w:p>
    <w:p w:rsidR="00D93199" w:rsidRDefault="00D93199">
      <w:pPr>
        <w:spacing w:after="200" w:line="276" w:lineRule="auto"/>
        <w:jc w:val="left"/>
        <w:rPr>
          <w:b/>
          <w:sz w:val="28"/>
          <w:szCs w:val="28"/>
        </w:rPr>
      </w:pPr>
      <w:r>
        <w:rPr>
          <w:b/>
          <w:sz w:val="28"/>
          <w:szCs w:val="28"/>
        </w:rPr>
        <w:br w:type="page"/>
      </w:r>
    </w:p>
    <w:p w:rsidR="00861995" w:rsidRPr="00107B71" w:rsidRDefault="00861995" w:rsidP="00861995">
      <w:pPr>
        <w:pStyle w:val="afa"/>
        <w:spacing w:line="360" w:lineRule="auto"/>
        <w:ind w:left="0"/>
        <w:outlineLvl w:val="0"/>
        <w:rPr>
          <w:b/>
          <w:sz w:val="28"/>
          <w:szCs w:val="28"/>
        </w:rPr>
      </w:pPr>
      <w:r w:rsidRPr="00107B71">
        <w:rPr>
          <w:b/>
          <w:sz w:val="28"/>
          <w:szCs w:val="28"/>
        </w:rPr>
        <w:lastRenderedPageBreak/>
        <w:t>Прогноз дальнейшего пути развития школы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6379"/>
        <w:gridCol w:w="3827"/>
      </w:tblGrid>
      <w:tr w:rsidR="00861995" w:rsidRPr="00377215" w:rsidTr="00856595">
        <w:trPr>
          <w:trHeight w:val="707"/>
        </w:trPr>
        <w:tc>
          <w:tcPr>
            <w:tcW w:w="675" w:type="dxa"/>
            <w:vAlign w:val="center"/>
          </w:tcPr>
          <w:p w:rsidR="00861995" w:rsidRPr="00377215" w:rsidRDefault="00861995" w:rsidP="00856595">
            <w:pPr>
              <w:rPr>
                <w:b/>
                <w:i/>
              </w:rPr>
            </w:pPr>
            <w:r w:rsidRPr="00377215">
              <w:rPr>
                <w:b/>
                <w:i/>
                <w:lang w:val="en-US"/>
              </w:rPr>
              <w:t xml:space="preserve">N </w:t>
            </w:r>
            <w:r w:rsidRPr="00377215">
              <w:rPr>
                <w:b/>
                <w:i/>
              </w:rPr>
              <w:t>п/п</w:t>
            </w:r>
          </w:p>
        </w:tc>
        <w:tc>
          <w:tcPr>
            <w:tcW w:w="3686" w:type="dxa"/>
            <w:vAlign w:val="center"/>
          </w:tcPr>
          <w:p w:rsidR="00861995" w:rsidRPr="00377215" w:rsidRDefault="00861995" w:rsidP="00856595">
            <w:pPr>
              <w:rPr>
                <w:b/>
                <w:i/>
              </w:rPr>
            </w:pPr>
            <w:r w:rsidRPr="00377215">
              <w:rPr>
                <w:b/>
                <w:i/>
              </w:rPr>
              <w:t>Направления программы развития школы</w:t>
            </w:r>
          </w:p>
        </w:tc>
        <w:tc>
          <w:tcPr>
            <w:tcW w:w="6379" w:type="dxa"/>
            <w:vAlign w:val="center"/>
          </w:tcPr>
          <w:p w:rsidR="00861995" w:rsidRPr="00377215" w:rsidRDefault="00861995" w:rsidP="00856595">
            <w:pPr>
              <w:rPr>
                <w:b/>
                <w:i/>
              </w:rPr>
            </w:pPr>
            <w:r w:rsidRPr="00377215">
              <w:rPr>
                <w:b/>
                <w:i/>
              </w:rPr>
              <w:t>Задачи</w:t>
            </w:r>
          </w:p>
        </w:tc>
        <w:tc>
          <w:tcPr>
            <w:tcW w:w="3827" w:type="dxa"/>
            <w:vAlign w:val="center"/>
          </w:tcPr>
          <w:p w:rsidR="00861995" w:rsidRPr="00377215" w:rsidRDefault="00861995" w:rsidP="00856595">
            <w:pPr>
              <w:rPr>
                <w:b/>
                <w:i/>
              </w:rPr>
            </w:pPr>
            <w:r w:rsidRPr="00377215">
              <w:rPr>
                <w:b/>
                <w:i/>
              </w:rPr>
              <w:t>Ожидаемый результат</w:t>
            </w:r>
          </w:p>
        </w:tc>
      </w:tr>
      <w:tr w:rsidR="00861995" w:rsidRPr="00377215" w:rsidTr="00856595">
        <w:tc>
          <w:tcPr>
            <w:tcW w:w="675" w:type="dxa"/>
          </w:tcPr>
          <w:p w:rsidR="00861995" w:rsidRPr="00377215" w:rsidRDefault="00861995" w:rsidP="00856595">
            <w:r w:rsidRPr="00377215">
              <w:t>1</w:t>
            </w:r>
          </w:p>
        </w:tc>
        <w:tc>
          <w:tcPr>
            <w:tcW w:w="3686" w:type="dxa"/>
          </w:tcPr>
          <w:p w:rsidR="00861995" w:rsidRPr="00377215" w:rsidRDefault="00861995" w:rsidP="00856595">
            <w:pPr>
              <w:jc w:val="both"/>
            </w:pPr>
            <w:r w:rsidRPr="00377215">
              <w:t>Качество образования (ГИА)</w:t>
            </w:r>
          </w:p>
        </w:tc>
        <w:tc>
          <w:tcPr>
            <w:tcW w:w="6379" w:type="dxa"/>
          </w:tcPr>
          <w:p w:rsidR="00861995" w:rsidRPr="00377215" w:rsidRDefault="00861995" w:rsidP="00856595">
            <w:pPr>
              <w:widowControl w:val="0"/>
              <w:tabs>
                <w:tab w:val="left" w:pos="131"/>
              </w:tabs>
              <w:suppressAutoHyphens/>
              <w:autoSpaceDN w:val="0"/>
              <w:ind w:left="131"/>
              <w:jc w:val="both"/>
              <w:textAlignment w:val="baseline"/>
            </w:pPr>
            <w:r w:rsidRPr="00377215">
              <w:t>Создать систему работы со слабоуспевающими учащимися через дополнительные занятия для тех, кто имеет пробелы в знаниях, а также разработать индивидуальный образовательный маршрут с определени</w:t>
            </w:r>
            <w:r w:rsidR="003B1058">
              <w:t>ем роли каждого учителя-предметн</w:t>
            </w:r>
            <w:r w:rsidRPr="00377215">
              <w:t xml:space="preserve">ика (для повышения качества </w:t>
            </w:r>
            <w:r w:rsidR="00BA3DA7">
              <w:t xml:space="preserve">результатов </w:t>
            </w:r>
            <w:r w:rsidRPr="00377215">
              <w:t>ГИА).</w:t>
            </w:r>
          </w:p>
        </w:tc>
        <w:tc>
          <w:tcPr>
            <w:tcW w:w="3827" w:type="dxa"/>
          </w:tcPr>
          <w:p w:rsidR="00861995" w:rsidRPr="00377215" w:rsidRDefault="00861995" w:rsidP="00856595">
            <w:pPr>
              <w:jc w:val="both"/>
            </w:pPr>
            <w:r w:rsidRPr="00377215">
              <w:t>Повышение качества сдачи</w:t>
            </w:r>
            <w:r w:rsidR="00BA3DA7">
              <w:t xml:space="preserve"> результатов</w:t>
            </w:r>
            <w:r w:rsidRPr="00377215">
              <w:t xml:space="preserve"> ЕГЭ. Все учащиеся получают аттестат о среднем общем образовании.</w:t>
            </w:r>
          </w:p>
        </w:tc>
      </w:tr>
      <w:tr w:rsidR="00861995" w:rsidRPr="00377215" w:rsidTr="00856595">
        <w:tc>
          <w:tcPr>
            <w:tcW w:w="675" w:type="dxa"/>
            <w:vMerge w:val="restart"/>
          </w:tcPr>
          <w:p w:rsidR="00861995" w:rsidRPr="00377215" w:rsidRDefault="00861995" w:rsidP="00856595">
            <w:r w:rsidRPr="00377215">
              <w:t>2</w:t>
            </w:r>
          </w:p>
        </w:tc>
        <w:tc>
          <w:tcPr>
            <w:tcW w:w="3686" w:type="dxa"/>
            <w:vMerge w:val="restart"/>
          </w:tcPr>
          <w:p w:rsidR="00861995" w:rsidRPr="00377215" w:rsidRDefault="00861995" w:rsidP="00856595">
            <w:pPr>
              <w:jc w:val="both"/>
            </w:pPr>
            <w:r w:rsidRPr="00377215">
              <w:t>Организация эффективной системы повышения качества образования в условия введения и реализации ФГОС</w:t>
            </w:r>
          </w:p>
        </w:tc>
        <w:tc>
          <w:tcPr>
            <w:tcW w:w="6379" w:type="dxa"/>
          </w:tcPr>
          <w:p w:rsidR="00861995" w:rsidRPr="00377215" w:rsidRDefault="00861995" w:rsidP="00856595">
            <w:pPr>
              <w:widowControl w:val="0"/>
              <w:tabs>
                <w:tab w:val="left" w:pos="131"/>
              </w:tabs>
              <w:suppressAutoHyphens/>
              <w:autoSpaceDN w:val="0"/>
              <w:ind w:left="131"/>
              <w:jc w:val="both"/>
              <w:textAlignment w:val="baseline"/>
            </w:pPr>
            <w:r w:rsidRPr="00377215">
              <w:t xml:space="preserve">продолжить совершенствовать инфраструктуру в соответствии современным требованиям. </w:t>
            </w:r>
          </w:p>
        </w:tc>
        <w:tc>
          <w:tcPr>
            <w:tcW w:w="3827" w:type="dxa"/>
          </w:tcPr>
          <w:p w:rsidR="00861995" w:rsidRPr="00377215" w:rsidRDefault="00861995" w:rsidP="00856595">
            <w:pPr>
              <w:jc w:val="both"/>
            </w:pPr>
            <w:r w:rsidRPr="00377215">
              <w:t>Создание лабораторий (для химии, физики)</w:t>
            </w:r>
          </w:p>
        </w:tc>
      </w:tr>
      <w:tr w:rsidR="00861995" w:rsidRPr="00377215" w:rsidTr="00856595">
        <w:tc>
          <w:tcPr>
            <w:tcW w:w="675" w:type="dxa"/>
            <w:vMerge/>
          </w:tcPr>
          <w:p w:rsidR="00861995" w:rsidRPr="00377215" w:rsidRDefault="00861995" w:rsidP="00856595"/>
        </w:tc>
        <w:tc>
          <w:tcPr>
            <w:tcW w:w="3686" w:type="dxa"/>
            <w:vMerge/>
          </w:tcPr>
          <w:p w:rsidR="00861995" w:rsidRPr="00377215" w:rsidRDefault="00861995" w:rsidP="00856595">
            <w:pPr>
              <w:jc w:val="both"/>
            </w:pPr>
          </w:p>
        </w:tc>
        <w:tc>
          <w:tcPr>
            <w:tcW w:w="6379" w:type="dxa"/>
          </w:tcPr>
          <w:p w:rsidR="00861995" w:rsidRPr="00F53F85" w:rsidRDefault="00861995" w:rsidP="00856595">
            <w:pPr>
              <w:widowControl w:val="0"/>
              <w:tabs>
                <w:tab w:val="left" w:pos="131"/>
              </w:tabs>
              <w:suppressAutoHyphens/>
              <w:autoSpaceDN w:val="0"/>
              <w:ind w:left="131"/>
              <w:jc w:val="both"/>
              <w:textAlignment w:val="baseline"/>
            </w:pPr>
            <w:r w:rsidRPr="00F53F85">
              <w:t>продолжить работу по освоению и сопровождению новых стандартов образования.</w:t>
            </w:r>
          </w:p>
        </w:tc>
        <w:tc>
          <w:tcPr>
            <w:tcW w:w="3827" w:type="dxa"/>
          </w:tcPr>
          <w:p w:rsidR="00861995" w:rsidRPr="00F53F85" w:rsidRDefault="00861995" w:rsidP="00856595">
            <w:pPr>
              <w:jc w:val="both"/>
            </w:pPr>
            <w:r w:rsidRPr="00F53F85">
              <w:t>Отработка практики внедрения ФГОС ООО в 5,6</w:t>
            </w:r>
            <w:r w:rsidR="003B1058" w:rsidRPr="00F53F85">
              <w:t>,7</w:t>
            </w:r>
            <w:r w:rsidR="00355669" w:rsidRPr="00F53F85">
              <w:t>,8</w:t>
            </w:r>
            <w:r w:rsidRPr="00F53F85">
              <w:t xml:space="preserve"> кл. и работа на пер</w:t>
            </w:r>
            <w:r w:rsidR="00355669" w:rsidRPr="00F53F85">
              <w:t>спективу реализации ФГОС ООО в 8</w:t>
            </w:r>
            <w:r w:rsidRPr="00F53F85">
              <w:t xml:space="preserve"> кл.</w:t>
            </w:r>
          </w:p>
        </w:tc>
      </w:tr>
      <w:tr w:rsidR="00861995" w:rsidRPr="00377215" w:rsidTr="00856595">
        <w:trPr>
          <w:trHeight w:val="2795"/>
        </w:trPr>
        <w:tc>
          <w:tcPr>
            <w:tcW w:w="675" w:type="dxa"/>
            <w:vMerge/>
            <w:tcBorders>
              <w:bottom w:val="single" w:sz="4" w:space="0" w:color="auto"/>
            </w:tcBorders>
          </w:tcPr>
          <w:p w:rsidR="00861995" w:rsidRPr="00377215" w:rsidRDefault="00861995" w:rsidP="00856595"/>
        </w:tc>
        <w:tc>
          <w:tcPr>
            <w:tcW w:w="3686" w:type="dxa"/>
            <w:vMerge/>
            <w:tcBorders>
              <w:bottom w:val="single" w:sz="4" w:space="0" w:color="auto"/>
            </w:tcBorders>
          </w:tcPr>
          <w:p w:rsidR="00861995" w:rsidRPr="00377215" w:rsidRDefault="00861995" w:rsidP="00856595"/>
        </w:tc>
        <w:tc>
          <w:tcPr>
            <w:tcW w:w="6379" w:type="dxa"/>
            <w:tcBorders>
              <w:bottom w:val="single" w:sz="4" w:space="0" w:color="auto"/>
            </w:tcBorders>
          </w:tcPr>
          <w:p w:rsidR="00861995" w:rsidRPr="00F53F85" w:rsidRDefault="00861995" w:rsidP="00856595">
            <w:pPr>
              <w:widowControl w:val="0"/>
              <w:tabs>
                <w:tab w:val="left" w:pos="131"/>
              </w:tabs>
              <w:suppressAutoHyphens/>
              <w:autoSpaceDN w:val="0"/>
              <w:ind w:left="131"/>
              <w:jc w:val="both"/>
              <w:textAlignment w:val="baseline"/>
            </w:pPr>
            <w:r w:rsidRPr="00F53F85">
              <w:t>- направить деятельность педколлектива на дальнейшее изучение и внедрение системно-деятельностного подхода и ИКТ в практику образования через использование технологии развития критического мышления, проблемного обучения;</w:t>
            </w:r>
          </w:p>
          <w:p w:rsidR="00861995" w:rsidRPr="00F53F85" w:rsidRDefault="00861995" w:rsidP="00856595">
            <w:pPr>
              <w:widowControl w:val="0"/>
              <w:tabs>
                <w:tab w:val="left" w:pos="131"/>
              </w:tabs>
              <w:suppressAutoHyphens/>
              <w:autoSpaceDN w:val="0"/>
              <w:ind w:left="131"/>
              <w:jc w:val="both"/>
              <w:textAlignment w:val="baseline"/>
            </w:pPr>
          </w:p>
        </w:tc>
        <w:tc>
          <w:tcPr>
            <w:tcW w:w="3827" w:type="dxa"/>
            <w:tcBorders>
              <w:bottom w:val="single" w:sz="4" w:space="0" w:color="auto"/>
            </w:tcBorders>
          </w:tcPr>
          <w:p w:rsidR="00861995" w:rsidRPr="00F53F85" w:rsidRDefault="00861995" w:rsidP="00856595">
            <w:pPr>
              <w:jc w:val="both"/>
            </w:pPr>
            <w:r w:rsidRPr="00F53F85">
              <w:t>Педагоги активно внедряют в образовательный процесс современные технологии, чем мотивируют учащихся на учебу, развивают познавательный интерес, универсальные учебные действия, свойственные каждому уровню обучения, что положительно сказывается на качестве образования и формировании адаптированной к взрослой жизни личности каждого ребенка.</w:t>
            </w:r>
          </w:p>
        </w:tc>
      </w:tr>
      <w:tr w:rsidR="00861995" w:rsidRPr="00377215" w:rsidTr="00856595">
        <w:trPr>
          <w:trHeight w:val="705"/>
        </w:trPr>
        <w:tc>
          <w:tcPr>
            <w:tcW w:w="675" w:type="dxa"/>
          </w:tcPr>
          <w:p w:rsidR="00861995" w:rsidRPr="00377215" w:rsidRDefault="00861995" w:rsidP="00856595">
            <w:pPr>
              <w:jc w:val="both"/>
            </w:pPr>
            <w:r w:rsidRPr="00377215">
              <w:t>3.</w:t>
            </w:r>
          </w:p>
        </w:tc>
        <w:tc>
          <w:tcPr>
            <w:tcW w:w="3686" w:type="dxa"/>
          </w:tcPr>
          <w:p w:rsidR="00861995" w:rsidRPr="00377215" w:rsidRDefault="00861995" w:rsidP="00856595">
            <w:pPr>
              <w:jc w:val="both"/>
            </w:pPr>
            <w:r w:rsidRPr="00377215">
              <w:t>Доступность качественного образования и успешная социализацию для детей с ОВЗ</w:t>
            </w:r>
          </w:p>
        </w:tc>
        <w:tc>
          <w:tcPr>
            <w:tcW w:w="6379" w:type="dxa"/>
          </w:tcPr>
          <w:p w:rsidR="00861995" w:rsidRPr="00F53F85" w:rsidRDefault="00861995" w:rsidP="00856595">
            <w:pPr>
              <w:pStyle w:val="afa"/>
              <w:shd w:val="clear" w:color="auto" w:fill="FFFFFF"/>
              <w:ind w:left="34"/>
              <w:jc w:val="both"/>
            </w:pPr>
            <w:r w:rsidRPr="00F53F85">
              <w:t xml:space="preserve">- Создать условия для  профессионального становления педагогов, работающих с детьми с особыми образовательными потребностями, через участие в днях открытых дверей в </w:t>
            </w:r>
            <w:r w:rsidR="00355669" w:rsidRPr="00F53F85">
              <w:t>ОО</w:t>
            </w:r>
            <w:r w:rsidRPr="00F53F85">
              <w:t xml:space="preserve"> (урочная деятельность в рамках введения </w:t>
            </w:r>
            <w:r w:rsidR="00355669" w:rsidRPr="00F53F85">
              <w:t>ФГОС для детей с ОВЗ</w:t>
            </w:r>
            <w:r w:rsidRPr="00F53F85">
              <w:t>), курсы повышения квалификации и переподготовки;</w:t>
            </w:r>
          </w:p>
          <w:p w:rsidR="00861995" w:rsidRPr="00F53F85" w:rsidRDefault="00861995" w:rsidP="00856595">
            <w:pPr>
              <w:pStyle w:val="afa"/>
              <w:shd w:val="clear" w:color="auto" w:fill="FFFFFF"/>
              <w:ind w:left="34"/>
              <w:jc w:val="both"/>
            </w:pPr>
            <w:r w:rsidRPr="00F53F85">
              <w:rPr>
                <w:b/>
              </w:rPr>
              <w:t xml:space="preserve">- </w:t>
            </w:r>
            <w:r w:rsidRPr="00F53F85">
              <w:t xml:space="preserve">  психолого-педагогических  консилиумов с целью своевременного выявления, сопровождения детей с  особенностями в физическом или психическом развитии;</w:t>
            </w:r>
          </w:p>
          <w:p w:rsidR="00861995" w:rsidRPr="00F53F85" w:rsidRDefault="00861995" w:rsidP="00856595">
            <w:pPr>
              <w:pStyle w:val="afa"/>
              <w:shd w:val="clear" w:color="auto" w:fill="FFFFFF"/>
              <w:ind w:left="34"/>
              <w:jc w:val="both"/>
              <w:rPr>
                <w:b/>
              </w:rPr>
            </w:pPr>
            <w:r w:rsidRPr="00F53F85">
              <w:lastRenderedPageBreak/>
              <w:t>- обеспечить  специальные условия для  обучения и воспитания детей с особыми образовательными потребностями.</w:t>
            </w:r>
          </w:p>
        </w:tc>
        <w:tc>
          <w:tcPr>
            <w:tcW w:w="3827" w:type="dxa"/>
          </w:tcPr>
          <w:p w:rsidR="00861995" w:rsidRPr="00F53F85" w:rsidRDefault="00861995" w:rsidP="00856595">
            <w:pPr>
              <w:jc w:val="both"/>
            </w:pPr>
            <w:r w:rsidRPr="00F53F85">
              <w:lastRenderedPageBreak/>
              <w:t>Создана образовательная среда, обеспечивающая доступность качественного образования и успешную социализацию для детей с ОВЗ</w:t>
            </w:r>
          </w:p>
        </w:tc>
      </w:tr>
      <w:tr w:rsidR="003B1058" w:rsidRPr="00377215" w:rsidTr="00856595">
        <w:trPr>
          <w:trHeight w:val="699"/>
        </w:trPr>
        <w:tc>
          <w:tcPr>
            <w:tcW w:w="675" w:type="dxa"/>
          </w:tcPr>
          <w:p w:rsidR="003B1058" w:rsidRPr="00377215" w:rsidRDefault="003B1058" w:rsidP="00856595">
            <w:pPr>
              <w:jc w:val="both"/>
            </w:pPr>
            <w:r w:rsidRPr="00377215">
              <w:lastRenderedPageBreak/>
              <w:t>4</w:t>
            </w:r>
          </w:p>
        </w:tc>
        <w:tc>
          <w:tcPr>
            <w:tcW w:w="3686" w:type="dxa"/>
          </w:tcPr>
          <w:p w:rsidR="003B1058" w:rsidRPr="00377215" w:rsidRDefault="003B1058" w:rsidP="00856595">
            <w:pPr>
              <w:jc w:val="both"/>
            </w:pPr>
            <w:r w:rsidRPr="00377215">
              <w:t>Воспитательная система</w:t>
            </w:r>
          </w:p>
        </w:tc>
        <w:tc>
          <w:tcPr>
            <w:tcW w:w="6379" w:type="dxa"/>
          </w:tcPr>
          <w:p w:rsidR="00BA3DA7" w:rsidRPr="00F53F85" w:rsidRDefault="00BA3DA7" w:rsidP="00BA3DA7">
            <w:pPr>
              <w:pStyle w:val="afa"/>
              <w:numPr>
                <w:ilvl w:val="0"/>
                <w:numId w:val="7"/>
              </w:numPr>
              <w:shd w:val="clear" w:color="auto" w:fill="FFFFFF"/>
              <w:ind w:left="34" w:hanging="34"/>
              <w:jc w:val="both"/>
            </w:pPr>
            <w:r w:rsidRPr="00F53F85">
              <w:t>обеспечить повышение эффективности воспитательной деятельности через:</w:t>
            </w:r>
          </w:p>
          <w:p w:rsidR="00BA3DA7" w:rsidRPr="00F53F85" w:rsidRDefault="00BA3DA7" w:rsidP="00BA3DA7">
            <w:pPr>
              <w:pStyle w:val="afa"/>
              <w:shd w:val="clear" w:color="auto" w:fill="FFFFFF"/>
              <w:ind w:left="34" w:hanging="34"/>
              <w:jc w:val="both"/>
            </w:pPr>
            <w:r w:rsidRPr="00F53F85">
              <w:t>-  внедрение форм и методов, способствующих эффективной реализации воспитательного компонента федеральных государственных образовательных стандартов (базовые формы внеурочной деятельности: социальные практики, коммуникация, созидание, состязание, путешествие, событие, игра);</w:t>
            </w:r>
          </w:p>
          <w:p w:rsidR="00BA3DA7" w:rsidRPr="00F53F85" w:rsidRDefault="00BA3DA7" w:rsidP="00BA3DA7">
            <w:pPr>
              <w:pStyle w:val="afa"/>
              <w:shd w:val="clear" w:color="auto" w:fill="FFFFFF"/>
              <w:ind w:left="34" w:hanging="34"/>
              <w:jc w:val="both"/>
            </w:pPr>
            <w:r w:rsidRPr="00F53F85">
              <w:t>- межведомственный подход в воспитании;</w:t>
            </w:r>
          </w:p>
          <w:p w:rsidR="00BA3DA7" w:rsidRPr="00F53F85" w:rsidRDefault="00BA3DA7" w:rsidP="00BA3DA7">
            <w:pPr>
              <w:pStyle w:val="afa"/>
              <w:shd w:val="clear" w:color="auto" w:fill="FFFFFF"/>
              <w:ind w:left="34" w:hanging="34"/>
              <w:jc w:val="both"/>
            </w:pPr>
            <w:r w:rsidRPr="00F53F85">
              <w:t>- формирование российской идентичности, повышение роли патриотического, духовно-нравственного воспитания (акцент на качество преподавания гуманитарных учебных дисциплин, реализация мероприятий в рамках  школьного календаря для гражданского образования и воспитания, реализация предметной области «основы духовно-нравственной культуры народов России» (ОДНКНР));</w:t>
            </w:r>
          </w:p>
          <w:p w:rsidR="00BA3DA7" w:rsidRPr="00F53F85" w:rsidRDefault="00BA3DA7" w:rsidP="00BA3DA7">
            <w:pPr>
              <w:pStyle w:val="afa"/>
              <w:shd w:val="clear" w:color="auto" w:fill="FFFFFF"/>
              <w:ind w:left="34" w:hanging="34"/>
              <w:jc w:val="both"/>
            </w:pPr>
            <w:r w:rsidRPr="00F53F85">
              <w:t>- приобщение детей к культурному наследию (максимальное использование ресурса библиотек,  музея; сохранение и поддержка этнических культурных традиций и народного творчества);</w:t>
            </w:r>
          </w:p>
          <w:p w:rsidR="00BA3DA7" w:rsidRPr="00F53F85" w:rsidRDefault="00BA3DA7" w:rsidP="00BA3DA7">
            <w:pPr>
              <w:pStyle w:val="afa"/>
              <w:shd w:val="clear" w:color="auto" w:fill="FFFFFF"/>
              <w:ind w:left="34" w:hanging="34"/>
              <w:jc w:val="both"/>
            </w:pPr>
            <w:r w:rsidRPr="00F53F85">
              <w:t>- формирование культуры здоровья  и потребности в здоровом образе жизни в детской и семейной среде (проведение спортивно-массовых и иных мероприятий, в т.ч. с детьми с ОВЗ, в тесном сотрудничестве с ФСК; цикл совместных мероприятий с семьей, выполнение мероприятий плана по профилактике наркотической и алкогольной зависимости, табакокурения и других вредных привычек);</w:t>
            </w:r>
          </w:p>
          <w:p w:rsidR="003B1058" w:rsidRPr="00F53F85" w:rsidRDefault="00BA3DA7" w:rsidP="00BA3DA7">
            <w:pPr>
              <w:pStyle w:val="afa"/>
              <w:shd w:val="clear" w:color="auto" w:fill="FFFFFF"/>
              <w:ind w:left="34" w:hanging="34"/>
              <w:jc w:val="both"/>
            </w:pPr>
            <w:r w:rsidRPr="00F53F85">
              <w:t>- развитие навыков совместной работы, самообслуживания, приобщения детей к социально значимой деятельности для осмысления выбора профессии (через базовые формы внеурочной деятельности, а также КТД, фестивали, трудовые отряды, акций по благоустройству «Чистый поселок».</w:t>
            </w:r>
          </w:p>
        </w:tc>
        <w:tc>
          <w:tcPr>
            <w:tcW w:w="3827" w:type="dxa"/>
          </w:tcPr>
          <w:p w:rsidR="003B1058" w:rsidRPr="00F53F85" w:rsidRDefault="003B1058" w:rsidP="00567749">
            <w:pPr>
              <w:jc w:val="both"/>
            </w:pPr>
            <w:r w:rsidRPr="00F53F85">
              <w:t>Обновление содержания воспитания</w:t>
            </w:r>
          </w:p>
        </w:tc>
      </w:tr>
      <w:tr w:rsidR="00BA3DA7" w:rsidRPr="00377215" w:rsidTr="00856595">
        <w:tc>
          <w:tcPr>
            <w:tcW w:w="675" w:type="dxa"/>
          </w:tcPr>
          <w:p w:rsidR="00BA3DA7" w:rsidRPr="00377215" w:rsidRDefault="00BA3DA7" w:rsidP="00856595">
            <w:pPr>
              <w:jc w:val="both"/>
            </w:pPr>
            <w:r w:rsidRPr="00377215">
              <w:t>5</w:t>
            </w:r>
          </w:p>
        </w:tc>
        <w:tc>
          <w:tcPr>
            <w:tcW w:w="3686" w:type="dxa"/>
          </w:tcPr>
          <w:p w:rsidR="00BA3DA7" w:rsidRPr="00377215" w:rsidRDefault="00BA3DA7" w:rsidP="00856595">
            <w:pPr>
              <w:jc w:val="both"/>
            </w:pPr>
            <w:r w:rsidRPr="00377215">
              <w:t>Дополнительное образование</w:t>
            </w:r>
          </w:p>
        </w:tc>
        <w:tc>
          <w:tcPr>
            <w:tcW w:w="6379" w:type="dxa"/>
          </w:tcPr>
          <w:p w:rsidR="00BA3DA7" w:rsidRPr="00F53F85" w:rsidRDefault="00BA3DA7" w:rsidP="004F4B3C">
            <w:pPr>
              <w:pStyle w:val="afa"/>
              <w:shd w:val="clear" w:color="auto" w:fill="FFFFFF"/>
              <w:spacing w:before="100" w:beforeAutospacing="1"/>
              <w:ind w:left="34"/>
              <w:jc w:val="both"/>
            </w:pPr>
            <w:r w:rsidRPr="00F53F85">
              <w:t xml:space="preserve">- открытие детского объединения в сфере начального </w:t>
            </w:r>
            <w:r w:rsidRPr="00F53F85">
              <w:lastRenderedPageBreak/>
              <w:t>технического, научно-технического творчества, в том числе в области робототехники;</w:t>
            </w:r>
          </w:p>
          <w:p w:rsidR="00BA3DA7" w:rsidRPr="00F53F85" w:rsidRDefault="00BA3DA7" w:rsidP="004F4B3C">
            <w:pPr>
              <w:jc w:val="both"/>
            </w:pPr>
            <w:r w:rsidRPr="00F53F85">
              <w:rPr>
                <w:bCs/>
              </w:rPr>
              <w:t xml:space="preserve">- обеспечить повышение квалификации педагогов дополнительного образования </w:t>
            </w:r>
            <w:r w:rsidRPr="00F53F85">
              <w:t>в соответствии с требованиями ФГОС.</w:t>
            </w:r>
          </w:p>
        </w:tc>
        <w:tc>
          <w:tcPr>
            <w:tcW w:w="3827" w:type="dxa"/>
          </w:tcPr>
          <w:p w:rsidR="00BA3DA7" w:rsidRPr="00F53F85" w:rsidRDefault="00BA3DA7" w:rsidP="004F4B3C">
            <w:pPr>
              <w:pStyle w:val="afa"/>
              <w:shd w:val="clear" w:color="auto" w:fill="FFFFFF"/>
              <w:spacing w:before="100" w:beforeAutospacing="1"/>
              <w:ind w:left="34"/>
              <w:jc w:val="both"/>
            </w:pPr>
            <w:r w:rsidRPr="00F53F85">
              <w:lastRenderedPageBreak/>
              <w:t xml:space="preserve">Обновление содержания </w:t>
            </w:r>
            <w:r w:rsidRPr="00F53F85">
              <w:lastRenderedPageBreak/>
              <w:t xml:space="preserve">дополнительного образования на принципах разноуровневости, вариативности </w:t>
            </w:r>
          </w:p>
          <w:p w:rsidR="00BA3DA7" w:rsidRPr="00F53F85" w:rsidRDefault="00BA3DA7" w:rsidP="004F4B3C">
            <w:pPr>
              <w:jc w:val="both"/>
            </w:pPr>
          </w:p>
        </w:tc>
      </w:tr>
      <w:tr w:rsidR="00BA3DA7" w:rsidRPr="00377215" w:rsidTr="00856595">
        <w:trPr>
          <w:trHeight w:val="3366"/>
        </w:trPr>
        <w:tc>
          <w:tcPr>
            <w:tcW w:w="675" w:type="dxa"/>
          </w:tcPr>
          <w:p w:rsidR="00BA3DA7" w:rsidRPr="00377215" w:rsidRDefault="00BA3DA7" w:rsidP="00856595">
            <w:pPr>
              <w:jc w:val="both"/>
            </w:pPr>
            <w:r w:rsidRPr="00377215">
              <w:lastRenderedPageBreak/>
              <w:t>6</w:t>
            </w:r>
          </w:p>
        </w:tc>
        <w:tc>
          <w:tcPr>
            <w:tcW w:w="3686" w:type="dxa"/>
          </w:tcPr>
          <w:p w:rsidR="00BA3DA7" w:rsidRPr="00377215" w:rsidRDefault="00BA3DA7" w:rsidP="00856595">
            <w:pPr>
              <w:jc w:val="both"/>
            </w:pPr>
            <w:r w:rsidRPr="00377215">
              <w:t>Одаренные дети</w:t>
            </w:r>
          </w:p>
        </w:tc>
        <w:tc>
          <w:tcPr>
            <w:tcW w:w="6379" w:type="dxa"/>
          </w:tcPr>
          <w:p w:rsidR="00BA3DA7" w:rsidRPr="00377215" w:rsidRDefault="00BA3DA7" w:rsidP="00AC22D4">
            <w:pPr>
              <w:pStyle w:val="afa"/>
              <w:numPr>
                <w:ilvl w:val="1"/>
                <w:numId w:val="8"/>
              </w:numPr>
              <w:shd w:val="clear" w:color="auto" w:fill="FFFFFF"/>
              <w:spacing w:before="100" w:beforeAutospacing="1" w:after="100" w:afterAutospacing="1"/>
              <w:ind w:left="34" w:firstLine="0"/>
              <w:jc w:val="both"/>
              <w:rPr>
                <w:color w:val="000000"/>
              </w:rPr>
            </w:pPr>
            <w:r w:rsidRPr="00377215">
              <w:rPr>
                <w:color w:val="000000"/>
              </w:rPr>
              <w:t xml:space="preserve">организовать подготовку, переподготовку и повышение квалификации, включая  стажировку, </w:t>
            </w:r>
            <w:r>
              <w:rPr>
                <w:color w:val="000000"/>
              </w:rPr>
              <w:t>учителей-предметников, педагога-психолога</w:t>
            </w:r>
            <w:r w:rsidRPr="00377215">
              <w:rPr>
                <w:color w:val="000000"/>
              </w:rPr>
              <w:t>, классных руководителей по вопросам сопровождения высокомотивированного и способного ребенка</w:t>
            </w:r>
          </w:p>
          <w:p w:rsidR="00BA3DA7" w:rsidRPr="00377215" w:rsidRDefault="00BA3DA7" w:rsidP="00AC22D4">
            <w:pPr>
              <w:pStyle w:val="afa"/>
              <w:numPr>
                <w:ilvl w:val="1"/>
                <w:numId w:val="8"/>
              </w:numPr>
              <w:shd w:val="clear" w:color="auto" w:fill="FFFFFF"/>
              <w:spacing w:before="100" w:beforeAutospacing="1" w:after="100" w:afterAutospacing="1"/>
              <w:ind w:left="34" w:firstLine="0"/>
              <w:jc w:val="both"/>
              <w:rPr>
                <w:color w:val="000000"/>
              </w:rPr>
            </w:pPr>
            <w:r>
              <w:rPr>
                <w:color w:val="000000"/>
              </w:rPr>
              <w:t xml:space="preserve">направить </w:t>
            </w:r>
            <w:r w:rsidRPr="00377215">
              <w:rPr>
                <w:color w:val="000000"/>
              </w:rPr>
              <w:t>содержание образования в объединени</w:t>
            </w:r>
            <w:r>
              <w:rPr>
                <w:color w:val="000000"/>
              </w:rPr>
              <w:t xml:space="preserve">ях дополнительного образования </w:t>
            </w:r>
            <w:r w:rsidRPr="00377215">
              <w:rPr>
                <w:color w:val="000000"/>
              </w:rPr>
              <w:t>на поддержку (расширение, углубление и т. п.) программ общего образования</w:t>
            </w:r>
            <w:r>
              <w:rPr>
                <w:color w:val="000000"/>
              </w:rPr>
              <w:t>;</w:t>
            </w:r>
          </w:p>
          <w:p w:rsidR="00BA3DA7" w:rsidRPr="00377215" w:rsidRDefault="00BA3DA7" w:rsidP="00AC22D4">
            <w:pPr>
              <w:pStyle w:val="afa"/>
              <w:numPr>
                <w:ilvl w:val="1"/>
                <w:numId w:val="8"/>
              </w:numPr>
              <w:shd w:val="clear" w:color="auto" w:fill="FFFFFF"/>
              <w:spacing w:before="100" w:beforeAutospacing="1" w:after="100" w:afterAutospacing="1"/>
              <w:ind w:left="34" w:firstLine="0"/>
              <w:jc w:val="both"/>
              <w:rPr>
                <w:color w:val="000000"/>
              </w:rPr>
            </w:pPr>
            <w:r w:rsidRPr="00377215">
              <w:rPr>
                <w:color w:val="000000"/>
              </w:rPr>
              <w:t>выявлять способности и наклонности у ребенка на более раннем этапе обучения и воспитания для дальнейшего его сопровождения с целью  профессионального самоопределения</w:t>
            </w:r>
            <w:r>
              <w:rPr>
                <w:color w:val="000000"/>
              </w:rPr>
              <w:t>.</w:t>
            </w:r>
          </w:p>
        </w:tc>
        <w:tc>
          <w:tcPr>
            <w:tcW w:w="3827" w:type="dxa"/>
          </w:tcPr>
          <w:p w:rsidR="00BA3DA7" w:rsidRPr="00377215" w:rsidRDefault="00BA3DA7" w:rsidP="00567749">
            <w:pPr>
              <w:jc w:val="both"/>
            </w:pPr>
            <w:r w:rsidRPr="00377215">
              <w:rPr>
                <w:color w:val="000000"/>
              </w:rPr>
              <w:t>Совершенствование механизмов выявления и развития детской одаренности в образовательном процессе</w:t>
            </w:r>
          </w:p>
        </w:tc>
      </w:tr>
      <w:tr w:rsidR="00BA3DA7" w:rsidRPr="00377215" w:rsidTr="00856595">
        <w:trPr>
          <w:trHeight w:val="1130"/>
        </w:trPr>
        <w:tc>
          <w:tcPr>
            <w:tcW w:w="675" w:type="dxa"/>
          </w:tcPr>
          <w:p w:rsidR="00BA3DA7" w:rsidRPr="00377215" w:rsidRDefault="00BA3DA7" w:rsidP="00856595">
            <w:pPr>
              <w:jc w:val="both"/>
            </w:pPr>
            <w:r w:rsidRPr="00377215">
              <w:t>7</w:t>
            </w:r>
          </w:p>
        </w:tc>
        <w:tc>
          <w:tcPr>
            <w:tcW w:w="3686" w:type="dxa"/>
          </w:tcPr>
          <w:p w:rsidR="00BA3DA7" w:rsidRPr="00377215" w:rsidRDefault="00BA3DA7" w:rsidP="00856595">
            <w:pPr>
              <w:jc w:val="both"/>
            </w:pPr>
            <w:r>
              <w:t>Компетентность педагогов</w:t>
            </w:r>
          </w:p>
        </w:tc>
        <w:tc>
          <w:tcPr>
            <w:tcW w:w="6379" w:type="dxa"/>
          </w:tcPr>
          <w:p w:rsidR="000E72B4" w:rsidRPr="008A0569" w:rsidRDefault="000E72B4" w:rsidP="000E72B4">
            <w:pPr>
              <w:pStyle w:val="aff2"/>
              <w:numPr>
                <w:ilvl w:val="0"/>
                <w:numId w:val="32"/>
              </w:numPr>
              <w:ind w:left="175" w:firstLine="142"/>
            </w:pPr>
            <w:r w:rsidRPr="008A15CD">
              <w:t>повышение профессиональной компетентно</w:t>
            </w:r>
            <w:r>
              <w:t>сти педагогического коллектива</w:t>
            </w:r>
            <w:r w:rsidRPr="008A15CD">
              <w:t xml:space="preserve"> </w:t>
            </w:r>
            <w:r>
              <w:t>в области овладения методами формирования и развития читательской грамотности у обучающихся, а также в области применения практики формирующего оценивания</w:t>
            </w:r>
            <w:r w:rsidRPr="008A15CD">
              <w:t>, в т.ч.</w:t>
            </w:r>
            <w:r>
              <w:t xml:space="preserve"> </w:t>
            </w:r>
            <w:r w:rsidRPr="008A0569">
              <w:t>рост квалификации и самосознания педагогов, появление продуктивного делового общения;</w:t>
            </w:r>
          </w:p>
          <w:p w:rsidR="00BA3DA7" w:rsidRPr="00377215" w:rsidRDefault="00BA3DA7" w:rsidP="000E72B4">
            <w:pPr>
              <w:pStyle w:val="aff2"/>
              <w:numPr>
                <w:ilvl w:val="0"/>
                <w:numId w:val="32"/>
              </w:numPr>
              <w:ind w:left="175" w:firstLine="142"/>
            </w:pPr>
            <w:r>
              <w:t>в</w:t>
            </w:r>
            <w:r w:rsidRPr="00377215">
              <w:t>недрение системных инноваций через сетевые кооперации ОО согласно образовательным потребностям</w:t>
            </w:r>
          </w:p>
          <w:p w:rsidR="00BA3DA7" w:rsidRDefault="00BA3DA7" w:rsidP="000E72B4">
            <w:pPr>
              <w:pStyle w:val="aff2"/>
              <w:numPr>
                <w:ilvl w:val="0"/>
                <w:numId w:val="32"/>
              </w:numPr>
              <w:ind w:left="175" w:firstLine="142"/>
            </w:pPr>
            <w:r>
              <w:t>участие педагогов в различных конкурсах</w:t>
            </w:r>
            <w:r w:rsidRPr="00377215">
              <w:t xml:space="preserve"> педагогического мастерства</w:t>
            </w:r>
            <w:r>
              <w:t>;</w:t>
            </w:r>
          </w:p>
          <w:p w:rsidR="00BA3DA7" w:rsidRPr="00377215" w:rsidRDefault="00BA3DA7" w:rsidP="000E72B4">
            <w:pPr>
              <w:pStyle w:val="aff2"/>
              <w:numPr>
                <w:ilvl w:val="0"/>
                <w:numId w:val="32"/>
              </w:numPr>
              <w:ind w:left="175" w:firstLine="142"/>
            </w:pPr>
            <w:r>
              <w:t>поддержка</w:t>
            </w:r>
            <w:r w:rsidRPr="00377215">
              <w:t xml:space="preserve"> и профессиональное сопровождение молодых педагогических кадров через </w:t>
            </w:r>
            <w:r>
              <w:t>"Школу молодого учителя" в школе  и "Школу молодого педагога" в районе;</w:t>
            </w:r>
          </w:p>
          <w:p w:rsidR="00BA3DA7" w:rsidRPr="00377215" w:rsidRDefault="00BA3DA7" w:rsidP="000E72B4">
            <w:pPr>
              <w:pStyle w:val="aff2"/>
              <w:numPr>
                <w:ilvl w:val="0"/>
                <w:numId w:val="32"/>
              </w:numPr>
              <w:ind w:left="175" w:firstLine="142"/>
            </w:pPr>
            <w:r>
              <w:t>о</w:t>
            </w:r>
            <w:r w:rsidRPr="00377215">
              <w:t>беспечить профессиональное становление и развитие молодых учителей через качественное обустройство практики наставничества, поддержку и методическое сопровождение творческих инициатив молодых педагогов.</w:t>
            </w:r>
          </w:p>
        </w:tc>
        <w:tc>
          <w:tcPr>
            <w:tcW w:w="3827" w:type="dxa"/>
          </w:tcPr>
          <w:p w:rsidR="00BA3DA7" w:rsidRPr="00377215" w:rsidRDefault="00BA3DA7" w:rsidP="00567749">
            <w:pPr>
              <w:jc w:val="both"/>
            </w:pPr>
          </w:p>
        </w:tc>
      </w:tr>
      <w:tr w:rsidR="00BA3DA7" w:rsidRPr="00377215" w:rsidTr="00856595">
        <w:tc>
          <w:tcPr>
            <w:tcW w:w="675" w:type="dxa"/>
          </w:tcPr>
          <w:p w:rsidR="00BA3DA7" w:rsidRPr="00377215" w:rsidRDefault="00BA3DA7" w:rsidP="00856595">
            <w:pPr>
              <w:jc w:val="both"/>
            </w:pPr>
            <w:r w:rsidRPr="00377215">
              <w:lastRenderedPageBreak/>
              <w:t>8</w:t>
            </w:r>
          </w:p>
        </w:tc>
        <w:tc>
          <w:tcPr>
            <w:tcW w:w="3686" w:type="dxa"/>
          </w:tcPr>
          <w:p w:rsidR="00BA3DA7" w:rsidRPr="00377215" w:rsidRDefault="00BA3DA7" w:rsidP="00856595">
            <w:pPr>
              <w:jc w:val="both"/>
            </w:pPr>
            <w:r w:rsidRPr="00377215">
              <w:t>Работа с родителями</w:t>
            </w:r>
          </w:p>
        </w:tc>
        <w:tc>
          <w:tcPr>
            <w:tcW w:w="6379" w:type="dxa"/>
          </w:tcPr>
          <w:p w:rsidR="00BA3DA7" w:rsidRPr="00377215" w:rsidRDefault="00BA3DA7" w:rsidP="00567749">
            <w:pPr>
              <w:widowControl w:val="0"/>
              <w:tabs>
                <w:tab w:val="left" w:pos="131"/>
              </w:tabs>
              <w:suppressAutoHyphens/>
              <w:autoSpaceDN w:val="0"/>
              <w:ind w:left="176"/>
              <w:jc w:val="both"/>
              <w:textAlignment w:val="baseline"/>
            </w:pPr>
            <w:r w:rsidRPr="00377215">
              <w:t>- осуществлять через индивидуальные консультации включенность родителей в процесс подготовки учащихся к государственной итоговой аттестации;</w:t>
            </w:r>
          </w:p>
          <w:p w:rsidR="00BA3DA7" w:rsidRPr="00377215" w:rsidRDefault="00BA3DA7" w:rsidP="00567749">
            <w:pPr>
              <w:widowControl w:val="0"/>
              <w:tabs>
                <w:tab w:val="left" w:pos="131"/>
              </w:tabs>
              <w:suppressAutoHyphens/>
              <w:autoSpaceDN w:val="0"/>
              <w:ind w:left="176"/>
              <w:jc w:val="both"/>
              <w:textAlignment w:val="baseline"/>
            </w:pPr>
            <w:r w:rsidRPr="00377215">
              <w:t>- повышать ответственность родителей за результаты качества образования их детей.</w:t>
            </w:r>
          </w:p>
        </w:tc>
        <w:tc>
          <w:tcPr>
            <w:tcW w:w="3827" w:type="dxa"/>
          </w:tcPr>
          <w:p w:rsidR="00BA3DA7" w:rsidRPr="00377215" w:rsidRDefault="00BA3DA7" w:rsidP="00567749">
            <w:pPr>
              <w:jc w:val="both"/>
            </w:pPr>
            <w:r w:rsidRPr="00377215">
              <w:t>Родители заинтересованы в успеваемости и неуспеваемости своего ребенка, реагируют на любые его образовательные результаты и находятся в тесном контакте со школой.</w:t>
            </w:r>
          </w:p>
        </w:tc>
      </w:tr>
    </w:tbl>
    <w:p w:rsidR="00861995" w:rsidRDefault="00861995" w:rsidP="00861995"/>
    <w:p w:rsidR="00861995" w:rsidRPr="002F625E" w:rsidRDefault="00861995" w:rsidP="00861995">
      <w:pPr>
        <w:pStyle w:val="afa"/>
        <w:tabs>
          <w:tab w:val="left" w:pos="15138"/>
        </w:tabs>
        <w:spacing w:after="200" w:line="276" w:lineRule="auto"/>
        <w:ind w:left="0" w:right="-30" w:firstLine="1134"/>
        <w:rPr>
          <w:b/>
          <w:kern w:val="3"/>
          <w:lang w:bidi="hi-IN"/>
        </w:rPr>
      </w:pPr>
    </w:p>
    <w:p w:rsidR="00861995" w:rsidRPr="002F625E" w:rsidRDefault="00861995" w:rsidP="00861995">
      <w:pPr>
        <w:spacing w:line="360" w:lineRule="auto"/>
        <w:jc w:val="both"/>
        <w:rPr>
          <w:b/>
          <w:bCs/>
        </w:rPr>
      </w:pPr>
    </w:p>
    <w:p w:rsidR="00866489" w:rsidRDefault="00866489"/>
    <w:sectPr w:rsidR="00866489" w:rsidSect="00B67492">
      <w:footerReference w:type="even" r:id="rId32"/>
      <w:footerReference w:type="default" r:id="rId33"/>
      <w:footerReference w:type="first" r:id="rId34"/>
      <w:footnotePr>
        <w:numStart w:val="3"/>
      </w:footnotePr>
      <w:pgSz w:w="16838" w:h="11906" w:orient="landscape"/>
      <w:pgMar w:top="567" w:right="820" w:bottom="0" w:left="1843" w:header="709" w:footer="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89C" w:rsidRDefault="001D689C" w:rsidP="00E65B98">
      <w:r>
        <w:separator/>
      </w:r>
    </w:p>
  </w:endnote>
  <w:endnote w:type="continuationSeparator" w:id="1">
    <w:p w:rsidR="001D689C" w:rsidRDefault="001D689C" w:rsidP="00E65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3" w:rsidRDefault="00E2658B" w:rsidP="00856595">
    <w:pPr>
      <w:pStyle w:val="ab"/>
      <w:framePr w:wrap="around" w:vAnchor="text" w:hAnchor="margin" w:xAlign="center" w:y="1"/>
      <w:rPr>
        <w:rStyle w:val="ae"/>
      </w:rPr>
    </w:pPr>
    <w:r>
      <w:rPr>
        <w:rStyle w:val="ae"/>
      </w:rPr>
      <w:fldChar w:fldCharType="begin"/>
    </w:r>
    <w:r w:rsidR="00EC64C3">
      <w:rPr>
        <w:rStyle w:val="ae"/>
      </w:rPr>
      <w:instrText xml:space="preserve">PAGE  </w:instrText>
    </w:r>
    <w:r>
      <w:rPr>
        <w:rStyle w:val="ae"/>
      </w:rPr>
      <w:fldChar w:fldCharType="end"/>
    </w:r>
  </w:p>
  <w:p w:rsidR="00EC64C3" w:rsidRDefault="00EC64C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3" w:rsidRDefault="00E2658B">
    <w:pPr>
      <w:pStyle w:val="ab"/>
      <w:jc w:val="right"/>
    </w:pPr>
    <w:fldSimple w:instr=" PAGE   \* MERGEFORMAT ">
      <w:r w:rsidR="00EA3BF4">
        <w:rPr>
          <w:noProof/>
        </w:rPr>
        <w:t>3</w:t>
      </w:r>
    </w:fldSimple>
  </w:p>
  <w:p w:rsidR="00EC64C3" w:rsidRDefault="00EC64C3" w:rsidP="00856595">
    <w:pPr>
      <w:pStyle w:val="ab"/>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C3" w:rsidRDefault="00E2658B">
    <w:pPr>
      <w:pStyle w:val="ab"/>
    </w:pPr>
    <w:fldSimple w:instr=" PAGE   \* MERGEFORMAT ">
      <w:r w:rsidR="00EA3BF4">
        <w:rPr>
          <w:noProof/>
        </w:rPr>
        <w:t>1</w:t>
      </w:r>
    </w:fldSimple>
  </w:p>
  <w:p w:rsidR="00EC64C3" w:rsidRDefault="00EC64C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89C" w:rsidRDefault="001D689C" w:rsidP="00E65B98">
      <w:r>
        <w:separator/>
      </w:r>
    </w:p>
  </w:footnote>
  <w:footnote w:type="continuationSeparator" w:id="1">
    <w:p w:rsidR="001D689C" w:rsidRDefault="001D689C" w:rsidP="00E65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A9E"/>
    <w:multiLevelType w:val="hybridMultilevel"/>
    <w:tmpl w:val="90129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942C8"/>
    <w:multiLevelType w:val="hybridMultilevel"/>
    <w:tmpl w:val="4DB69F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0CF37DBE"/>
    <w:multiLevelType w:val="hybridMultilevel"/>
    <w:tmpl w:val="57BC5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C0471"/>
    <w:multiLevelType w:val="hybridMultilevel"/>
    <w:tmpl w:val="3468D72A"/>
    <w:lvl w:ilvl="0" w:tplc="4D02A6E8">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E5832"/>
    <w:multiLevelType w:val="hybridMultilevel"/>
    <w:tmpl w:val="87203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97C07"/>
    <w:multiLevelType w:val="multilevel"/>
    <w:tmpl w:val="C256F98C"/>
    <w:lvl w:ilvl="0">
      <w:start w:val="1"/>
      <w:numFmt w:val="decimal"/>
      <w:lvlText w:val="%1."/>
      <w:lvlJc w:val="left"/>
      <w:pPr>
        <w:ind w:left="1778" w:hanging="360"/>
      </w:pPr>
      <w:rPr>
        <w:rFonts w:hint="default"/>
        <w:b/>
      </w:rPr>
    </w:lvl>
    <w:lvl w:ilvl="1">
      <w:start w:val="1"/>
      <w:numFmt w:val="bullet"/>
      <w:lvlText w:val=""/>
      <w:lvlJc w:val="left"/>
      <w:pPr>
        <w:ind w:left="1800" w:hanging="360"/>
      </w:pPr>
      <w:rPr>
        <w:rFonts w:ascii="Symbol" w:hAnsi="Symbol"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1BC80347"/>
    <w:multiLevelType w:val="hybridMultilevel"/>
    <w:tmpl w:val="928E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F6DBD"/>
    <w:multiLevelType w:val="hybridMultilevel"/>
    <w:tmpl w:val="6F6AA30A"/>
    <w:lvl w:ilvl="0" w:tplc="9340A05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22D28"/>
    <w:multiLevelType w:val="hybridMultilevel"/>
    <w:tmpl w:val="1F3CA48C"/>
    <w:lvl w:ilvl="0" w:tplc="429A5ABE">
      <w:start w:val="1"/>
      <w:numFmt w:val="bullet"/>
      <w:lvlText w:val="•"/>
      <w:lvlJc w:val="left"/>
      <w:pPr>
        <w:tabs>
          <w:tab w:val="num" w:pos="720"/>
        </w:tabs>
        <w:ind w:left="720" w:hanging="360"/>
      </w:pPr>
      <w:rPr>
        <w:rFonts w:ascii="Times New Roman" w:hAnsi="Times New Roman" w:hint="default"/>
      </w:rPr>
    </w:lvl>
    <w:lvl w:ilvl="1" w:tplc="9C3C5440" w:tentative="1">
      <w:start w:val="1"/>
      <w:numFmt w:val="bullet"/>
      <w:lvlText w:val="•"/>
      <w:lvlJc w:val="left"/>
      <w:pPr>
        <w:tabs>
          <w:tab w:val="num" w:pos="1440"/>
        </w:tabs>
        <w:ind w:left="1440" w:hanging="360"/>
      </w:pPr>
      <w:rPr>
        <w:rFonts w:ascii="Times New Roman" w:hAnsi="Times New Roman" w:hint="default"/>
      </w:rPr>
    </w:lvl>
    <w:lvl w:ilvl="2" w:tplc="9D4A8854" w:tentative="1">
      <w:start w:val="1"/>
      <w:numFmt w:val="bullet"/>
      <w:lvlText w:val="•"/>
      <w:lvlJc w:val="left"/>
      <w:pPr>
        <w:tabs>
          <w:tab w:val="num" w:pos="2160"/>
        </w:tabs>
        <w:ind w:left="2160" w:hanging="360"/>
      </w:pPr>
      <w:rPr>
        <w:rFonts w:ascii="Times New Roman" w:hAnsi="Times New Roman" w:hint="default"/>
      </w:rPr>
    </w:lvl>
    <w:lvl w:ilvl="3" w:tplc="A260EC2C" w:tentative="1">
      <w:start w:val="1"/>
      <w:numFmt w:val="bullet"/>
      <w:lvlText w:val="•"/>
      <w:lvlJc w:val="left"/>
      <w:pPr>
        <w:tabs>
          <w:tab w:val="num" w:pos="2880"/>
        </w:tabs>
        <w:ind w:left="2880" w:hanging="360"/>
      </w:pPr>
      <w:rPr>
        <w:rFonts w:ascii="Times New Roman" w:hAnsi="Times New Roman" w:hint="default"/>
      </w:rPr>
    </w:lvl>
    <w:lvl w:ilvl="4" w:tplc="1096B7F8" w:tentative="1">
      <w:start w:val="1"/>
      <w:numFmt w:val="bullet"/>
      <w:lvlText w:val="•"/>
      <w:lvlJc w:val="left"/>
      <w:pPr>
        <w:tabs>
          <w:tab w:val="num" w:pos="3600"/>
        </w:tabs>
        <w:ind w:left="3600" w:hanging="360"/>
      </w:pPr>
      <w:rPr>
        <w:rFonts w:ascii="Times New Roman" w:hAnsi="Times New Roman" w:hint="default"/>
      </w:rPr>
    </w:lvl>
    <w:lvl w:ilvl="5" w:tplc="154C5D4E" w:tentative="1">
      <w:start w:val="1"/>
      <w:numFmt w:val="bullet"/>
      <w:lvlText w:val="•"/>
      <w:lvlJc w:val="left"/>
      <w:pPr>
        <w:tabs>
          <w:tab w:val="num" w:pos="4320"/>
        </w:tabs>
        <w:ind w:left="4320" w:hanging="360"/>
      </w:pPr>
      <w:rPr>
        <w:rFonts w:ascii="Times New Roman" w:hAnsi="Times New Roman" w:hint="default"/>
      </w:rPr>
    </w:lvl>
    <w:lvl w:ilvl="6" w:tplc="0DFCDB34" w:tentative="1">
      <w:start w:val="1"/>
      <w:numFmt w:val="bullet"/>
      <w:lvlText w:val="•"/>
      <w:lvlJc w:val="left"/>
      <w:pPr>
        <w:tabs>
          <w:tab w:val="num" w:pos="5040"/>
        </w:tabs>
        <w:ind w:left="5040" w:hanging="360"/>
      </w:pPr>
      <w:rPr>
        <w:rFonts w:ascii="Times New Roman" w:hAnsi="Times New Roman" w:hint="default"/>
      </w:rPr>
    </w:lvl>
    <w:lvl w:ilvl="7" w:tplc="E2DA7696" w:tentative="1">
      <w:start w:val="1"/>
      <w:numFmt w:val="bullet"/>
      <w:lvlText w:val="•"/>
      <w:lvlJc w:val="left"/>
      <w:pPr>
        <w:tabs>
          <w:tab w:val="num" w:pos="5760"/>
        </w:tabs>
        <w:ind w:left="5760" w:hanging="360"/>
      </w:pPr>
      <w:rPr>
        <w:rFonts w:ascii="Times New Roman" w:hAnsi="Times New Roman" w:hint="default"/>
      </w:rPr>
    </w:lvl>
    <w:lvl w:ilvl="8" w:tplc="DFCC597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625271"/>
    <w:multiLevelType w:val="hybridMultilevel"/>
    <w:tmpl w:val="E8C0A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D6C42"/>
    <w:multiLevelType w:val="hybridMultilevel"/>
    <w:tmpl w:val="DEECA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90832"/>
    <w:multiLevelType w:val="hybridMultilevel"/>
    <w:tmpl w:val="12545E7E"/>
    <w:lvl w:ilvl="0" w:tplc="7A1CF9E8">
      <w:numFmt w:val="bullet"/>
      <w:lvlText w:val="-"/>
      <w:lvlJc w:val="left"/>
      <w:pPr>
        <w:ind w:left="1702" w:hanging="212"/>
      </w:pPr>
      <w:rPr>
        <w:rFonts w:ascii="Times New Roman" w:eastAsia="Times New Roman" w:hAnsi="Times New Roman" w:cs="Times New Roman" w:hint="default"/>
        <w:spacing w:val="-10"/>
        <w:w w:val="99"/>
        <w:sz w:val="24"/>
        <w:szCs w:val="24"/>
        <w:lang w:val="ru-RU" w:eastAsia="ru-RU" w:bidi="ru-RU"/>
      </w:rPr>
    </w:lvl>
    <w:lvl w:ilvl="1" w:tplc="CFD82E10">
      <w:numFmt w:val="bullet"/>
      <w:lvlText w:val="•"/>
      <w:lvlJc w:val="left"/>
      <w:pPr>
        <w:ind w:left="2720" w:hanging="212"/>
      </w:pPr>
      <w:rPr>
        <w:rFonts w:hint="default"/>
        <w:lang w:val="ru-RU" w:eastAsia="ru-RU" w:bidi="ru-RU"/>
      </w:rPr>
    </w:lvl>
    <w:lvl w:ilvl="2" w:tplc="871A6682">
      <w:numFmt w:val="bullet"/>
      <w:lvlText w:val="•"/>
      <w:lvlJc w:val="left"/>
      <w:pPr>
        <w:ind w:left="3741" w:hanging="212"/>
      </w:pPr>
      <w:rPr>
        <w:rFonts w:hint="default"/>
        <w:lang w:val="ru-RU" w:eastAsia="ru-RU" w:bidi="ru-RU"/>
      </w:rPr>
    </w:lvl>
    <w:lvl w:ilvl="3" w:tplc="09F68EF4">
      <w:numFmt w:val="bullet"/>
      <w:lvlText w:val="•"/>
      <w:lvlJc w:val="left"/>
      <w:pPr>
        <w:ind w:left="4761" w:hanging="212"/>
      </w:pPr>
      <w:rPr>
        <w:rFonts w:hint="default"/>
        <w:lang w:val="ru-RU" w:eastAsia="ru-RU" w:bidi="ru-RU"/>
      </w:rPr>
    </w:lvl>
    <w:lvl w:ilvl="4" w:tplc="AF828A1C">
      <w:numFmt w:val="bullet"/>
      <w:lvlText w:val="•"/>
      <w:lvlJc w:val="left"/>
      <w:pPr>
        <w:ind w:left="5782" w:hanging="212"/>
      </w:pPr>
      <w:rPr>
        <w:rFonts w:hint="default"/>
        <w:lang w:val="ru-RU" w:eastAsia="ru-RU" w:bidi="ru-RU"/>
      </w:rPr>
    </w:lvl>
    <w:lvl w:ilvl="5" w:tplc="C1CAD3D8">
      <w:numFmt w:val="bullet"/>
      <w:lvlText w:val="•"/>
      <w:lvlJc w:val="left"/>
      <w:pPr>
        <w:ind w:left="6803" w:hanging="212"/>
      </w:pPr>
      <w:rPr>
        <w:rFonts w:hint="default"/>
        <w:lang w:val="ru-RU" w:eastAsia="ru-RU" w:bidi="ru-RU"/>
      </w:rPr>
    </w:lvl>
    <w:lvl w:ilvl="6" w:tplc="86BC3B52">
      <w:numFmt w:val="bullet"/>
      <w:lvlText w:val="•"/>
      <w:lvlJc w:val="left"/>
      <w:pPr>
        <w:ind w:left="7823" w:hanging="212"/>
      </w:pPr>
      <w:rPr>
        <w:rFonts w:hint="default"/>
        <w:lang w:val="ru-RU" w:eastAsia="ru-RU" w:bidi="ru-RU"/>
      </w:rPr>
    </w:lvl>
    <w:lvl w:ilvl="7" w:tplc="4C966A44">
      <w:numFmt w:val="bullet"/>
      <w:lvlText w:val="•"/>
      <w:lvlJc w:val="left"/>
      <w:pPr>
        <w:ind w:left="8844" w:hanging="212"/>
      </w:pPr>
      <w:rPr>
        <w:rFonts w:hint="default"/>
        <w:lang w:val="ru-RU" w:eastAsia="ru-RU" w:bidi="ru-RU"/>
      </w:rPr>
    </w:lvl>
    <w:lvl w:ilvl="8" w:tplc="4584315A">
      <w:numFmt w:val="bullet"/>
      <w:lvlText w:val="•"/>
      <w:lvlJc w:val="left"/>
      <w:pPr>
        <w:ind w:left="9865" w:hanging="212"/>
      </w:pPr>
      <w:rPr>
        <w:rFonts w:hint="default"/>
        <w:lang w:val="ru-RU" w:eastAsia="ru-RU" w:bidi="ru-RU"/>
      </w:rPr>
    </w:lvl>
  </w:abstractNum>
  <w:abstractNum w:abstractNumId="12">
    <w:nsid w:val="3461355B"/>
    <w:multiLevelType w:val="hybridMultilevel"/>
    <w:tmpl w:val="5732A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7CD79DF"/>
    <w:multiLevelType w:val="hybridMultilevel"/>
    <w:tmpl w:val="6FA0BD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28551E"/>
    <w:multiLevelType w:val="hybridMultilevel"/>
    <w:tmpl w:val="52945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D06AB0"/>
    <w:multiLevelType w:val="hybridMultilevel"/>
    <w:tmpl w:val="4C52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CD0F20"/>
    <w:multiLevelType w:val="hybridMultilevel"/>
    <w:tmpl w:val="E59AD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560EE4"/>
    <w:multiLevelType w:val="hybridMultilevel"/>
    <w:tmpl w:val="055CED0A"/>
    <w:lvl w:ilvl="0" w:tplc="62B2A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14F4C"/>
    <w:multiLevelType w:val="hybridMultilevel"/>
    <w:tmpl w:val="A7A25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4A11E9"/>
    <w:multiLevelType w:val="hybridMultilevel"/>
    <w:tmpl w:val="8BD84F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384547"/>
    <w:multiLevelType w:val="hybridMultilevel"/>
    <w:tmpl w:val="ECAAF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40D17E2"/>
    <w:multiLevelType w:val="hybridMultilevel"/>
    <w:tmpl w:val="F4421868"/>
    <w:lvl w:ilvl="0" w:tplc="5378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D1118B"/>
    <w:multiLevelType w:val="hybridMultilevel"/>
    <w:tmpl w:val="7CA06A4E"/>
    <w:lvl w:ilvl="0" w:tplc="C452F70C">
      <w:start w:val="1"/>
      <w:numFmt w:val="bullet"/>
      <w:lvlText w:val="•"/>
      <w:lvlJc w:val="left"/>
      <w:pPr>
        <w:tabs>
          <w:tab w:val="num" w:pos="720"/>
        </w:tabs>
        <w:ind w:left="720" w:hanging="360"/>
      </w:pPr>
      <w:rPr>
        <w:rFonts w:ascii="Times New Roman" w:hAnsi="Times New Roman" w:hint="default"/>
      </w:rPr>
    </w:lvl>
    <w:lvl w:ilvl="1" w:tplc="34142F84" w:tentative="1">
      <w:start w:val="1"/>
      <w:numFmt w:val="bullet"/>
      <w:lvlText w:val="•"/>
      <w:lvlJc w:val="left"/>
      <w:pPr>
        <w:tabs>
          <w:tab w:val="num" w:pos="1440"/>
        </w:tabs>
        <w:ind w:left="1440" w:hanging="360"/>
      </w:pPr>
      <w:rPr>
        <w:rFonts w:ascii="Times New Roman" w:hAnsi="Times New Roman" w:hint="default"/>
      </w:rPr>
    </w:lvl>
    <w:lvl w:ilvl="2" w:tplc="5A2E2E54" w:tentative="1">
      <w:start w:val="1"/>
      <w:numFmt w:val="bullet"/>
      <w:lvlText w:val="•"/>
      <w:lvlJc w:val="left"/>
      <w:pPr>
        <w:tabs>
          <w:tab w:val="num" w:pos="2160"/>
        </w:tabs>
        <w:ind w:left="2160" w:hanging="360"/>
      </w:pPr>
      <w:rPr>
        <w:rFonts w:ascii="Times New Roman" w:hAnsi="Times New Roman" w:hint="default"/>
      </w:rPr>
    </w:lvl>
    <w:lvl w:ilvl="3" w:tplc="941C59FA" w:tentative="1">
      <w:start w:val="1"/>
      <w:numFmt w:val="bullet"/>
      <w:lvlText w:val="•"/>
      <w:lvlJc w:val="left"/>
      <w:pPr>
        <w:tabs>
          <w:tab w:val="num" w:pos="2880"/>
        </w:tabs>
        <w:ind w:left="2880" w:hanging="360"/>
      </w:pPr>
      <w:rPr>
        <w:rFonts w:ascii="Times New Roman" w:hAnsi="Times New Roman" w:hint="default"/>
      </w:rPr>
    </w:lvl>
    <w:lvl w:ilvl="4" w:tplc="4B4636D2" w:tentative="1">
      <w:start w:val="1"/>
      <w:numFmt w:val="bullet"/>
      <w:lvlText w:val="•"/>
      <w:lvlJc w:val="left"/>
      <w:pPr>
        <w:tabs>
          <w:tab w:val="num" w:pos="3600"/>
        </w:tabs>
        <w:ind w:left="3600" w:hanging="360"/>
      </w:pPr>
      <w:rPr>
        <w:rFonts w:ascii="Times New Roman" w:hAnsi="Times New Roman" w:hint="default"/>
      </w:rPr>
    </w:lvl>
    <w:lvl w:ilvl="5" w:tplc="65D4EE82" w:tentative="1">
      <w:start w:val="1"/>
      <w:numFmt w:val="bullet"/>
      <w:lvlText w:val="•"/>
      <w:lvlJc w:val="left"/>
      <w:pPr>
        <w:tabs>
          <w:tab w:val="num" w:pos="4320"/>
        </w:tabs>
        <w:ind w:left="4320" w:hanging="360"/>
      </w:pPr>
      <w:rPr>
        <w:rFonts w:ascii="Times New Roman" w:hAnsi="Times New Roman" w:hint="default"/>
      </w:rPr>
    </w:lvl>
    <w:lvl w:ilvl="6" w:tplc="A62EA26C" w:tentative="1">
      <w:start w:val="1"/>
      <w:numFmt w:val="bullet"/>
      <w:lvlText w:val="•"/>
      <w:lvlJc w:val="left"/>
      <w:pPr>
        <w:tabs>
          <w:tab w:val="num" w:pos="5040"/>
        </w:tabs>
        <w:ind w:left="5040" w:hanging="360"/>
      </w:pPr>
      <w:rPr>
        <w:rFonts w:ascii="Times New Roman" w:hAnsi="Times New Roman" w:hint="default"/>
      </w:rPr>
    </w:lvl>
    <w:lvl w:ilvl="7" w:tplc="AF10AA6C" w:tentative="1">
      <w:start w:val="1"/>
      <w:numFmt w:val="bullet"/>
      <w:lvlText w:val="•"/>
      <w:lvlJc w:val="left"/>
      <w:pPr>
        <w:tabs>
          <w:tab w:val="num" w:pos="5760"/>
        </w:tabs>
        <w:ind w:left="5760" w:hanging="360"/>
      </w:pPr>
      <w:rPr>
        <w:rFonts w:ascii="Times New Roman" w:hAnsi="Times New Roman" w:hint="default"/>
      </w:rPr>
    </w:lvl>
    <w:lvl w:ilvl="8" w:tplc="7414C2F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E619EC"/>
    <w:multiLevelType w:val="hybridMultilevel"/>
    <w:tmpl w:val="615457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572717"/>
    <w:multiLevelType w:val="multilevel"/>
    <w:tmpl w:val="A43AC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26E38"/>
    <w:multiLevelType w:val="hybridMultilevel"/>
    <w:tmpl w:val="64E8B840"/>
    <w:lvl w:ilvl="0" w:tplc="0152E322">
      <w:start w:val="1"/>
      <w:numFmt w:val="upperRoman"/>
      <w:lvlText w:val="%1."/>
      <w:lvlJc w:val="left"/>
      <w:pPr>
        <w:ind w:left="1702" w:hanging="288"/>
      </w:pPr>
      <w:rPr>
        <w:rFonts w:ascii="Times New Roman" w:eastAsia="Times New Roman" w:hAnsi="Times New Roman" w:cs="Times New Roman" w:hint="default"/>
        <w:b/>
        <w:bCs/>
        <w:spacing w:val="-2"/>
        <w:w w:val="83"/>
        <w:sz w:val="36"/>
        <w:szCs w:val="36"/>
        <w:lang w:val="ru-RU" w:eastAsia="ru-RU" w:bidi="ru-RU"/>
      </w:rPr>
    </w:lvl>
    <w:lvl w:ilvl="1" w:tplc="2004A97E">
      <w:start w:val="1"/>
      <w:numFmt w:val="decimal"/>
      <w:lvlText w:val="%2."/>
      <w:lvlJc w:val="left"/>
      <w:pPr>
        <w:ind w:left="1702" w:hanging="334"/>
      </w:pPr>
      <w:rPr>
        <w:rFonts w:ascii="Times New Roman" w:eastAsia="Times New Roman" w:hAnsi="Times New Roman" w:cs="Times New Roman" w:hint="default"/>
        <w:b/>
        <w:bCs/>
        <w:spacing w:val="-1"/>
        <w:w w:val="109"/>
        <w:sz w:val="32"/>
        <w:szCs w:val="32"/>
        <w:lang w:val="ru-RU" w:eastAsia="ru-RU" w:bidi="ru-RU"/>
      </w:rPr>
    </w:lvl>
    <w:lvl w:ilvl="2" w:tplc="EF5090CC">
      <w:start w:val="1"/>
      <w:numFmt w:val="decimal"/>
      <w:lvlText w:val="%3."/>
      <w:lvlJc w:val="left"/>
      <w:pPr>
        <w:ind w:left="1702" w:hanging="288"/>
        <w:jc w:val="right"/>
      </w:pPr>
      <w:rPr>
        <w:rFonts w:hint="default"/>
        <w:b/>
        <w:bCs/>
        <w:spacing w:val="-13"/>
        <w:w w:val="100"/>
        <w:lang w:val="ru-RU" w:eastAsia="ru-RU" w:bidi="ru-RU"/>
      </w:rPr>
    </w:lvl>
    <w:lvl w:ilvl="3" w:tplc="8A80C088">
      <w:numFmt w:val="bullet"/>
      <w:lvlText w:val="•"/>
      <w:lvlJc w:val="left"/>
      <w:pPr>
        <w:ind w:left="4761" w:hanging="288"/>
      </w:pPr>
      <w:rPr>
        <w:rFonts w:hint="default"/>
        <w:lang w:val="ru-RU" w:eastAsia="ru-RU" w:bidi="ru-RU"/>
      </w:rPr>
    </w:lvl>
    <w:lvl w:ilvl="4" w:tplc="DBC6BE4A">
      <w:numFmt w:val="bullet"/>
      <w:lvlText w:val="•"/>
      <w:lvlJc w:val="left"/>
      <w:pPr>
        <w:ind w:left="5782" w:hanging="288"/>
      </w:pPr>
      <w:rPr>
        <w:rFonts w:hint="default"/>
        <w:lang w:val="ru-RU" w:eastAsia="ru-RU" w:bidi="ru-RU"/>
      </w:rPr>
    </w:lvl>
    <w:lvl w:ilvl="5" w:tplc="C7E89152">
      <w:numFmt w:val="bullet"/>
      <w:lvlText w:val="•"/>
      <w:lvlJc w:val="left"/>
      <w:pPr>
        <w:ind w:left="6803" w:hanging="288"/>
      </w:pPr>
      <w:rPr>
        <w:rFonts w:hint="default"/>
        <w:lang w:val="ru-RU" w:eastAsia="ru-RU" w:bidi="ru-RU"/>
      </w:rPr>
    </w:lvl>
    <w:lvl w:ilvl="6" w:tplc="85C684A4">
      <w:numFmt w:val="bullet"/>
      <w:lvlText w:val="•"/>
      <w:lvlJc w:val="left"/>
      <w:pPr>
        <w:ind w:left="7823" w:hanging="288"/>
      </w:pPr>
      <w:rPr>
        <w:rFonts w:hint="default"/>
        <w:lang w:val="ru-RU" w:eastAsia="ru-RU" w:bidi="ru-RU"/>
      </w:rPr>
    </w:lvl>
    <w:lvl w:ilvl="7" w:tplc="276A5F64">
      <w:numFmt w:val="bullet"/>
      <w:lvlText w:val="•"/>
      <w:lvlJc w:val="left"/>
      <w:pPr>
        <w:ind w:left="8844" w:hanging="288"/>
      </w:pPr>
      <w:rPr>
        <w:rFonts w:hint="default"/>
        <w:lang w:val="ru-RU" w:eastAsia="ru-RU" w:bidi="ru-RU"/>
      </w:rPr>
    </w:lvl>
    <w:lvl w:ilvl="8" w:tplc="1E527838">
      <w:numFmt w:val="bullet"/>
      <w:lvlText w:val="•"/>
      <w:lvlJc w:val="left"/>
      <w:pPr>
        <w:ind w:left="9865" w:hanging="288"/>
      </w:pPr>
      <w:rPr>
        <w:rFonts w:hint="default"/>
        <w:lang w:val="ru-RU" w:eastAsia="ru-RU" w:bidi="ru-RU"/>
      </w:rPr>
    </w:lvl>
  </w:abstractNum>
  <w:abstractNum w:abstractNumId="28">
    <w:nsid w:val="758716DA"/>
    <w:multiLevelType w:val="hybridMultilevel"/>
    <w:tmpl w:val="991C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9B09B5"/>
    <w:multiLevelType w:val="hybridMultilevel"/>
    <w:tmpl w:val="437C546C"/>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30">
    <w:nsid w:val="7F610D86"/>
    <w:multiLevelType w:val="hybridMultilevel"/>
    <w:tmpl w:val="F7D68776"/>
    <w:lvl w:ilvl="0" w:tplc="4D02A6E8">
      <w:numFmt w:val="bullet"/>
      <w:lvlText w:val="–"/>
      <w:lvlJc w:val="left"/>
      <w:pPr>
        <w:ind w:left="72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10"/>
  </w:num>
  <w:num w:numId="5">
    <w:abstractNumId w:val="12"/>
  </w:num>
  <w:num w:numId="6">
    <w:abstractNumId w:val="21"/>
  </w:num>
  <w:num w:numId="7">
    <w:abstractNumId w:val="6"/>
  </w:num>
  <w:num w:numId="8">
    <w:abstractNumId w:val="5"/>
  </w:num>
  <w:num w:numId="9">
    <w:abstractNumId w:val="23"/>
  </w:num>
  <w:num w:numId="10">
    <w:abstractNumId w:val="25"/>
  </w:num>
  <w:num w:numId="11">
    <w:abstractNumId w:val="19"/>
  </w:num>
  <w:num w:numId="12">
    <w:abstractNumId w:val="29"/>
  </w:num>
  <w:num w:numId="13">
    <w:abstractNumId w:val="0"/>
  </w:num>
  <w:num w:numId="14">
    <w:abstractNumId w:val="9"/>
  </w:num>
  <w:num w:numId="15">
    <w:abstractNumId w:val="28"/>
  </w:num>
  <w:num w:numId="16">
    <w:abstractNumId w:val="20"/>
  </w:num>
  <w:num w:numId="17">
    <w:abstractNumId w:val="4"/>
  </w:num>
  <w:num w:numId="18">
    <w:abstractNumId w:val="1"/>
  </w:num>
  <w:num w:numId="19">
    <w:abstractNumId w:val="16"/>
  </w:num>
  <w:num w:numId="20">
    <w:abstractNumId w:val="2"/>
  </w:num>
  <w:num w:numId="21">
    <w:abstractNumId w:val="2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8"/>
  </w:num>
  <w:num w:numId="27">
    <w:abstractNumId w:val="26"/>
  </w:num>
  <w:num w:numId="28">
    <w:abstractNumId w:val="27"/>
  </w:num>
  <w:num w:numId="29">
    <w:abstractNumId w:val="11"/>
  </w:num>
  <w:num w:numId="30">
    <w:abstractNumId w:val="30"/>
  </w:num>
  <w:num w:numId="31">
    <w:abstractNumId w:val="7"/>
  </w:num>
  <w:num w:numId="32">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numStart w:val="3"/>
    <w:footnote w:id="0"/>
    <w:footnote w:id="1"/>
  </w:footnotePr>
  <w:endnotePr>
    <w:endnote w:id="0"/>
    <w:endnote w:id="1"/>
  </w:endnotePr>
  <w:compat/>
  <w:rsids>
    <w:rsidRoot w:val="00861995"/>
    <w:rsid w:val="000041F2"/>
    <w:rsid w:val="00015B57"/>
    <w:rsid w:val="00040323"/>
    <w:rsid w:val="00064D8B"/>
    <w:rsid w:val="000732FC"/>
    <w:rsid w:val="00076A7B"/>
    <w:rsid w:val="00090FD5"/>
    <w:rsid w:val="000B064A"/>
    <w:rsid w:val="000B7BDE"/>
    <w:rsid w:val="000C05AF"/>
    <w:rsid w:val="000C14E1"/>
    <w:rsid w:val="000C53EA"/>
    <w:rsid w:val="000C54D3"/>
    <w:rsid w:val="000C7415"/>
    <w:rsid w:val="000D198C"/>
    <w:rsid w:val="000E19B0"/>
    <w:rsid w:val="000E72B4"/>
    <w:rsid w:val="00100C4D"/>
    <w:rsid w:val="00104003"/>
    <w:rsid w:val="001072CA"/>
    <w:rsid w:val="00137907"/>
    <w:rsid w:val="001508F5"/>
    <w:rsid w:val="00182B6F"/>
    <w:rsid w:val="001A3028"/>
    <w:rsid w:val="001A30D5"/>
    <w:rsid w:val="001A3A19"/>
    <w:rsid w:val="001B05A7"/>
    <w:rsid w:val="001B2BEF"/>
    <w:rsid w:val="001C7478"/>
    <w:rsid w:val="001C7659"/>
    <w:rsid w:val="001D689C"/>
    <w:rsid w:val="001E4789"/>
    <w:rsid w:val="001F1248"/>
    <w:rsid w:val="001F1E5B"/>
    <w:rsid w:val="002048CD"/>
    <w:rsid w:val="002144DE"/>
    <w:rsid w:val="002216FA"/>
    <w:rsid w:val="00236AFF"/>
    <w:rsid w:val="00245BDB"/>
    <w:rsid w:val="00261CF3"/>
    <w:rsid w:val="002733E5"/>
    <w:rsid w:val="002A7D14"/>
    <w:rsid w:val="002D16B9"/>
    <w:rsid w:val="003127AB"/>
    <w:rsid w:val="0031330F"/>
    <w:rsid w:val="00351174"/>
    <w:rsid w:val="00354E2E"/>
    <w:rsid w:val="00355669"/>
    <w:rsid w:val="003910B8"/>
    <w:rsid w:val="00397DCA"/>
    <w:rsid w:val="003B1058"/>
    <w:rsid w:val="003C39CC"/>
    <w:rsid w:val="003F046C"/>
    <w:rsid w:val="00403130"/>
    <w:rsid w:val="00424165"/>
    <w:rsid w:val="00453997"/>
    <w:rsid w:val="00455706"/>
    <w:rsid w:val="0047759C"/>
    <w:rsid w:val="00486240"/>
    <w:rsid w:val="00491771"/>
    <w:rsid w:val="00492E04"/>
    <w:rsid w:val="00494EB5"/>
    <w:rsid w:val="004B2523"/>
    <w:rsid w:val="004E2E31"/>
    <w:rsid w:val="004E59CF"/>
    <w:rsid w:val="00535100"/>
    <w:rsid w:val="00542202"/>
    <w:rsid w:val="00547B13"/>
    <w:rsid w:val="005571E0"/>
    <w:rsid w:val="00563310"/>
    <w:rsid w:val="00567749"/>
    <w:rsid w:val="00570B88"/>
    <w:rsid w:val="00570CD0"/>
    <w:rsid w:val="005751DA"/>
    <w:rsid w:val="0059092B"/>
    <w:rsid w:val="0059222B"/>
    <w:rsid w:val="005971EC"/>
    <w:rsid w:val="005A1443"/>
    <w:rsid w:val="005C007F"/>
    <w:rsid w:val="005E2D16"/>
    <w:rsid w:val="005E2D37"/>
    <w:rsid w:val="005F0932"/>
    <w:rsid w:val="005F0F41"/>
    <w:rsid w:val="005F6E80"/>
    <w:rsid w:val="00617F8B"/>
    <w:rsid w:val="00637BE7"/>
    <w:rsid w:val="00657019"/>
    <w:rsid w:val="00663459"/>
    <w:rsid w:val="006757FE"/>
    <w:rsid w:val="0069166F"/>
    <w:rsid w:val="006936F6"/>
    <w:rsid w:val="00697C4B"/>
    <w:rsid w:val="006B150F"/>
    <w:rsid w:val="006D352B"/>
    <w:rsid w:val="006F6F41"/>
    <w:rsid w:val="0071707F"/>
    <w:rsid w:val="007409E5"/>
    <w:rsid w:val="00781224"/>
    <w:rsid w:val="007A3C57"/>
    <w:rsid w:val="007B38EB"/>
    <w:rsid w:val="007C129B"/>
    <w:rsid w:val="007C1439"/>
    <w:rsid w:val="007C191F"/>
    <w:rsid w:val="007D2A17"/>
    <w:rsid w:val="007F327B"/>
    <w:rsid w:val="007F39B9"/>
    <w:rsid w:val="0080479E"/>
    <w:rsid w:val="00806657"/>
    <w:rsid w:val="00820CFF"/>
    <w:rsid w:val="0082247D"/>
    <w:rsid w:val="00826AF5"/>
    <w:rsid w:val="00845B8E"/>
    <w:rsid w:val="00856595"/>
    <w:rsid w:val="00861995"/>
    <w:rsid w:val="00863FF0"/>
    <w:rsid w:val="00866489"/>
    <w:rsid w:val="00871146"/>
    <w:rsid w:val="00893E8F"/>
    <w:rsid w:val="00896633"/>
    <w:rsid w:val="008D09B6"/>
    <w:rsid w:val="008D4B52"/>
    <w:rsid w:val="008D6D4E"/>
    <w:rsid w:val="008D7044"/>
    <w:rsid w:val="008D7DEB"/>
    <w:rsid w:val="008F3F3E"/>
    <w:rsid w:val="008F7C86"/>
    <w:rsid w:val="00904E32"/>
    <w:rsid w:val="00926C06"/>
    <w:rsid w:val="009340A9"/>
    <w:rsid w:val="00936360"/>
    <w:rsid w:val="00936B9E"/>
    <w:rsid w:val="00942C2F"/>
    <w:rsid w:val="00962F27"/>
    <w:rsid w:val="00991E41"/>
    <w:rsid w:val="009B06DE"/>
    <w:rsid w:val="009B48A7"/>
    <w:rsid w:val="009B5A76"/>
    <w:rsid w:val="009D4C00"/>
    <w:rsid w:val="00A203C5"/>
    <w:rsid w:val="00A57770"/>
    <w:rsid w:val="00A57B57"/>
    <w:rsid w:val="00A619DE"/>
    <w:rsid w:val="00A766AC"/>
    <w:rsid w:val="00A8126F"/>
    <w:rsid w:val="00A82488"/>
    <w:rsid w:val="00A854A0"/>
    <w:rsid w:val="00A854D5"/>
    <w:rsid w:val="00AA1957"/>
    <w:rsid w:val="00AB2A56"/>
    <w:rsid w:val="00AC22D4"/>
    <w:rsid w:val="00AD3E55"/>
    <w:rsid w:val="00AE394D"/>
    <w:rsid w:val="00AE527D"/>
    <w:rsid w:val="00AE5BFC"/>
    <w:rsid w:val="00AF1297"/>
    <w:rsid w:val="00B066CC"/>
    <w:rsid w:val="00B06FB8"/>
    <w:rsid w:val="00B13BDC"/>
    <w:rsid w:val="00B14785"/>
    <w:rsid w:val="00B65EF7"/>
    <w:rsid w:val="00B67492"/>
    <w:rsid w:val="00B808F5"/>
    <w:rsid w:val="00BA0506"/>
    <w:rsid w:val="00BA3DA7"/>
    <w:rsid w:val="00BC625A"/>
    <w:rsid w:val="00BE0EE1"/>
    <w:rsid w:val="00BE12F4"/>
    <w:rsid w:val="00BE204E"/>
    <w:rsid w:val="00BF2114"/>
    <w:rsid w:val="00BF3274"/>
    <w:rsid w:val="00C1273C"/>
    <w:rsid w:val="00C20A02"/>
    <w:rsid w:val="00C22152"/>
    <w:rsid w:val="00C26DB3"/>
    <w:rsid w:val="00C6414C"/>
    <w:rsid w:val="00C66656"/>
    <w:rsid w:val="00C809D6"/>
    <w:rsid w:val="00C85451"/>
    <w:rsid w:val="00C95587"/>
    <w:rsid w:val="00CB527B"/>
    <w:rsid w:val="00CE72E6"/>
    <w:rsid w:val="00CF3CE5"/>
    <w:rsid w:val="00D260DC"/>
    <w:rsid w:val="00D4397A"/>
    <w:rsid w:val="00D50D95"/>
    <w:rsid w:val="00D62BC6"/>
    <w:rsid w:val="00D93199"/>
    <w:rsid w:val="00DA0856"/>
    <w:rsid w:val="00DC36CC"/>
    <w:rsid w:val="00DC4C72"/>
    <w:rsid w:val="00DE05C2"/>
    <w:rsid w:val="00DE7EE8"/>
    <w:rsid w:val="00DF2A5F"/>
    <w:rsid w:val="00E02C77"/>
    <w:rsid w:val="00E10C9E"/>
    <w:rsid w:val="00E11034"/>
    <w:rsid w:val="00E13180"/>
    <w:rsid w:val="00E13523"/>
    <w:rsid w:val="00E2658B"/>
    <w:rsid w:val="00E33237"/>
    <w:rsid w:val="00E4027D"/>
    <w:rsid w:val="00E55B2F"/>
    <w:rsid w:val="00E65B98"/>
    <w:rsid w:val="00E74808"/>
    <w:rsid w:val="00E74D30"/>
    <w:rsid w:val="00EA3BF4"/>
    <w:rsid w:val="00EC158C"/>
    <w:rsid w:val="00EC62FF"/>
    <w:rsid w:val="00EC64C3"/>
    <w:rsid w:val="00ED2241"/>
    <w:rsid w:val="00EE3621"/>
    <w:rsid w:val="00F03056"/>
    <w:rsid w:val="00F153F8"/>
    <w:rsid w:val="00F45A92"/>
    <w:rsid w:val="00F510B9"/>
    <w:rsid w:val="00F53F85"/>
    <w:rsid w:val="00F65020"/>
    <w:rsid w:val="00F660ED"/>
    <w:rsid w:val="00F91989"/>
    <w:rsid w:val="00FA5A8F"/>
    <w:rsid w:val="00FB7475"/>
    <w:rsid w:val="00FD6037"/>
    <w:rsid w:val="00FE25A0"/>
    <w:rsid w:val="00FE2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nhideWhenUsed="0" w:qFormat="1"/>
    <w:lsdException w:name="Document Map"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61995"/>
    <w:pPr>
      <w:spacing w:after="0" w:line="240" w:lineRule="auto"/>
      <w:jc w:val="center"/>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995"/>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861995"/>
    <w:pPr>
      <w:keepNext/>
      <w:spacing w:before="240" w:after="60"/>
      <w:outlineLvl w:val="1"/>
    </w:pPr>
    <w:rPr>
      <w:rFonts w:ascii="Cambria" w:hAnsi="Cambria" w:cs="Cambria"/>
      <w:b/>
      <w:bCs/>
      <w:i/>
      <w:iCs/>
      <w:sz w:val="28"/>
      <w:szCs w:val="28"/>
    </w:rPr>
  </w:style>
  <w:style w:type="paragraph" w:styleId="3">
    <w:name w:val="heading 3"/>
    <w:basedOn w:val="a"/>
    <w:next w:val="a"/>
    <w:link w:val="30"/>
    <w:qFormat/>
    <w:rsid w:val="00861995"/>
    <w:pPr>
      <w:keepNext/>
      <w:spacing w:before="240" w:after="60"/>
      <w:outlineLvl w:val="2"/>
    </w:pPr>
    <w:rPr>
      <w:rFonts w:ascii="Cambria" w:hAnsi="Cambria" w:cs="Cambria"/>
      <w:b/>
      <w:bCs/>
      <w:sz w:val="26"/>
      <w:szCs w:val="26"/>
    </w:rPr>
  </w:style>
  <w:style w:type="paragraph" w:styleId="4">
    <w:name w:val="heading 4"/>
    <w:basedOn w:val="a"/>
    <w:next w:val="a"/>
    <w:link w:val="40"/>
    <w:qFormat/>
    <w:rsid w:val="00861995"/>
    <w:pPr>
      <w:keepNext/>
      <w:outlineLvl w:val="3"/>
    </w:pPr>
    <w:rPr>
      <w:sz w:val="40"/>
      <w:szCs w:val="20"/>
    </w:rPr>
  </w:style>
  <w:style w:type="paragraph" w:styleId="5">
    <w:name w:val="heading 5"/>
    <w:basedOn w:val="a"/>
    <w:next w:val="a"/>
    <w:link w:val="50"/>
    <w:qFormat/>
    <w:rsid w:val="00861995"/>
    <w:pPr>
      <w:spacing w:before="240" w:after="60"/>
      <w:outlineLvl w:val="4"/>
    </w:pPr>
    <w:rPr>
      <w:rFonts w:ascii="Arial Narrow" w:hAnsi="Arial Narrow" w:cs="Arial Narrow"/>
      <w:b/>
      <w:bCs/>
      <w:i/>
      <w:iCs/>
      <w:sz w:val="26"/>
      <w:szCs w:val="26"/>
    </w:rPr>
  </w:style>
  <w:style w:type="paragraph" w:styleId="6">
    <w:name w:val="heading 6"/>
    <w:basedOn w:val="a"/>
    <w:next w:val="a"/>
    <w:link w:val="60"/>
    <w:qFormat/>
    <w:rsid w:val="00861995"/>
    <w:pPr>
      <w:keepNext/>
      <w:outlineLvl w:val="5"/>
    </w:pPr>
    <w:rPr>
      <w:b/>
      <w:sz w:val="32"/>
    </w:rPr>
  </w:style>
  <w:style w:type="paragraph" w:styleId="7">
    <w:name w:val="heading 7"/>
    <w:basedOn w:val="a"/>
    <w:next w:val="a"/>
    <w:link w:val="70"/>
    <w:qFormat/>
    <w:rsid w:val="00861995"/>
    <w:pPr>
      <w:keepNext/>
      <w:outlineLvl w:val="6"/>
    </w:pPr>
    <w:rPr>
      <w:sz w:val="28"/>
    </w:rPr>
  </w:style>
  <w:style w:type="paragraph" w:styleId="8">
    <w:name w:val="heading 8"/>
    <w:basedOn w:val="a"/>
    <w:next w:val="a"/>
    <w:link w:val="80"/>
    <w:qFormat/>
    <w:rsid w:val="00861995"/>
    <w:pPr>
      <w:spacing w:before="240" w:after="60"/>
      <w:jc w:val="left"/>
      <w:outlineLvl w:val="7"/>
    </w:pPr>
    <w:rPr>
      <w:i/>
      <w:iCs/>
      <w:lang w:eastAsia="en-US"/>
    </w:rPr>
  </w:style>
  <w:style w:type="paragraph" w:styleId="9">
    <w:name w:val="heading 9"/>
    <w:basedOn w:val="a"/>
    <w:next w:val="a"/>
    <w:link w:val="90"/>
    <w:qFormat/>
    <w:rsid w:val="00861995"/>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995"/>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861995"/>
    <w:rPr>
      <w:rFonts w:ascii="Cambria" w:eastAsia="Times New Roman" w:hAnsi="Cambria" w:cs="Cambria"/>
      <w:b/>
      <w:bCs/>
      <w:i/>
      <w:iCs/>
      <w:sz w:val="28"/>
      <w:szCs w:val="28"/>
      <w:lang w:eastAsia="ru-RU"/>
    </w:rPr>
  </w:style>
  <w:style w:type="character" w:customStyle="1" w:styleId="30">
    <w:name w:val="Заголовок 3 Знак"/>
    <w:basedOn w:val="a0"/>
    <w:link w:val="3"/>
    <w:rsid w:val="00861995"/>
    <w:rPr>
      <w:rFonts w:ascii="Cambria" w:eastAsia="Times New Roman" w:hAnsi="Cambria" w:cs="Cambria"/>
      <w:b/>
      <w:bCs/>
      <w:sz w:val="26"/>
      <w:szCs w:val="26"/>
      <w:lang w:eastAsia="ru-RU"/>
    </w:rPr>
  </w:style>
  <w:style w:type="character" w:customStyle="1" w:styleId="40">
    <w:name w:val="Заголовок 4 Знак"/>
    <w:basedOn w:val="a0"/>
    <w:link w:val="4"/>
    <w:rsid w:val="00861995"/>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861995"/>
    <w:rPr>
      <w:rFonts w:ascii="Arial Narrow" w:eastAsia="Times New Roman" w:hAnsi="Arial Narrow" w:cs="Arial Narrow"/>
      <w:b/>
      <w:bCs/>
      <w:i/>
      <w:iCs/>
      <w:sz w:val="26"/>
      <w:szCs w:val="26"/>
      <w:lang w:eastAsia="ru-RU"/>
    </w:rPr>
  </w:style>
  <w:style w:type="character" w:customStyle="1" w:styleId="60">
    <w:name w:val="Заголовок 6 Знак"/>
    <w:basedOn w:val="a0"/>
    <w:link w:val="6"/>
    <w:rsid w:val="00861995"/>
    <w:rPr>
      <w:rFonts w:ascii="Times New Roman" w:eastAsia="Times New Roman" w:hAnsi="Times New Roman" w:cs="Times New Roman"/>
      <w:b/>
      <w:sz w:val="32"/>
      <w:szCs w:val="24"/>
      <w:lang w:eastAsia="ru-RU"/>
    </w:rPr>
  </w:style>
  <w:style w:type="character" w:customStyle="1" w:styleId="70">
    <w:name w:val="Заголовок 7 Знак"/>
    <w:basedOn w:val="a0"/>
    <w:link w:val="7"/>
    <w:rsid w:val="00861995"/>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61995"/>
    <w:rPr>
      <w:rFonts w:ascii="Times New Roman" w:eastAsia="Times New Roman" w:hAnsi="Times New Roman" w:cs="Times New Roman"/>
      <w:i/>
      <w:iCs/>
      <w:sz w:val="24"/>
      <w:szCs w:val="24"/>
    </w:rPr>
  </w:style>
  <w:style w:type="character" w:customStyle="1" w:styleId="90">
    <w:name w:val="Заголовок 9 Знак"/>
    <w:basedOn w:val="a0"/>
    <w:link w:val="9"/>
    <w:rsid w:val="00861995"/>
    <w:rPr>
      <w:rFonts w:ascii="Times New Roman" w:eastAsia="Times New Roman" w:hAnsi="Times New Roman" w:cs="Times New Roman"/>
      <w:sz w:val="28"/>
      <w:szCs w:val="24"/>
      <w:lang w:eastAsia="ru-RU"/>
    </w:rPr>
  </w:style>
  <w:style w:type="paragraph" w:styleId="a3">
    <w:name w:val="Balloon Text"/>
    <w:basedOn w:val="a"/>
    <w:link w:val="a4"/>
    <w:uiPriority w:val="99"/>
    <w:semiHidden/>
    <w:rsid w:val="00861995"/>
    <w:rPr>
      <w:rFonts w:ascii="Tahoma" w:hAnsi="Tahoma" w:cs="Tahoma"/>
      <w:sz w:val="16"/>
      <w:szCs w:val="16"/>
    </w:rPr>
  </w:style>
  <w:style w:type="character" w:customStyle="1" w:styleId="a4">
    <w:name w:val="Текст выноски Знак"/>
    <w:basedOn w:val="a0"/>
    <w:link w:val="a3"/>
    <w:uiPriority w:val="99"/>
    <w:semiHidden/>
    <w:rsid w:val="00861995"/>
    <w:rPr>
      <w:rFonts w:ascii="Tahoma" w:eastAsia="Times New Roman" w:hAnsi="Tahoma" w:cs="Tahoma"/>
      <w:sz w:val="16"/>
      <w:szCs w:val="16"/>
      <w:lang w:eastAsia="ru-RU"/>
    </w:rPr>
  </w:style>
  <w:style w:type="paragraph" w:styleId="a5">
    <w:name w:val="footnote text"/>
    <w:basedOn w:val="a"/>
    <w:link w:val="a6"/>
    <w:uiPriority w:val="99"/>
    <w:semiHidden/>
    <w:rsid w:val="00861995"/>
    <w:rPr>
      <w:sz w:val="20"/>
      <w:szCs w:val="20"/>
    </w:rPr>
  </w:style>
  <w:style w:type="character" w:customStyle="1" w:styleId="a6">
    <w:name w:val="Текст сноски Знак"/>
    <w:basedOn w:val="a0"/>
    <w:link w:val="a5"/>
    <w:uiPriority w:val="99"/>
    <w:semiHidden/>
    <w:rsid w:val="00861995"/>
    <w:rPr>
      <w:rFonts w:ascii="Times New Roman" w:eastAsia="Times New Roman" w:hAnsi="Times New Roman" w:cs="Times New Roman"/>
      <w:sz w:val="20"/>
      <w:szCs w:val="20"/>
      <w:lang w:eastAsia="ru-RU"/>
    </w:rPr>
  </w:style>
  <w:style w:type="character" w:styleId="a7">
    <w:name w:val="footnote reference"/>
    <w:basedOn w:val="a0"/>
    <w:uiPriority w:val="99"/>
    <w:semiHidden/>
    <w:rsid w:val="00861995"/>
    <w:rPr>
      <w:rFonts w:cs="Times New Roman"/>
      <w:vertAlign w:val="superscript"/>
    </w:rPr>
  </w:style>
  <w:style w:type="paragraph" w:styleId="21">
    <w:name w:val="toc 2"/>
    <w:basedOn w:val="a"/>
    <w:next w:val="a"/>
    <w:autoRedefine/>
    <w:uiPriority w:val="99"/>
    <w:rsid w:val="00861995"/>
    <w:pPr>
      <w:tabs>
        <w:tab w:val="right" w:leader="dot" w:pos="15410"/>
      </w:tabs>
      <w:ind w:firstLine="240"/>
      <w:jc w:val="left"/>
    </w:pPr>
    <w:rPr>
      <w:rFonts w:ascii="Calibri" w:hAnsi="Calibri" w:cs="Calibri"/>
      <w:b/>
      <w:bCs/>
      <w:sz w:val="22"/>
      <w:szCs w:val="22"/>
    </w:rPr>
  </w:style>
  <w:style w:type="paragraph" w:styleId="11">
    <w:name w:val="toc 1"/>
    <w:basedOn w:val="a"/>
    <w:next w:val="a"/>
    <w:autoRedefine/>
    <w:uiPriority w:val="99"/>
    <w:rsid w:val="00861995"/>
    <w:pPr>
      <w:tabs>
        <w:tab w:val="left" w:pos="480"/>
        <w:tab w:val="right" w:leader="dot" w:pos="15410"/>
      </w:tabs>
      <w:spacing w:line="360" w:lineRule="auto"/>
      <w:jc w:val="left"/>
    </w:pPr>
    <w:rPr>
      <w:b/>
      <w:bCs/>
      <w:iCs/>
      <w:sz w:val="32"/>
      <w:szCs w:val="28"/>
      <w:lang w:val="en-US"/>
    </w:rPr>
  </w:style>
  <w:style w:type="paragraph" w:styleId="31">
    <w:name w:val="toc 3"/>
    <w:basedOn w:val="a"/>
    <w:next w:val="a"/>
    <w:autoRedefine/>
    <w:uiPriority w:val="99"/>
    <w:semiHidden/>
    <w:rsid w:val="00861995"/>
    <w:pPr>
      <w:ind w:left="480"/>
      <w:jc w:val="left"/>
    </w:pPr>
    <w:rPr>
      <w:rFonts w:ascii="Calibri" w:hAnsi="Calibri" w:cs="Calibri"/>
      <w:sz w:val="20"/>
      <w:szCs w:val="20"/>
    </w:rPr>
  </w:style>
  <w:style w:type="paragraph" w:styleId="41">
    <w:name w:val="toc 4"/>
    <w:basedOn w:val="a"/>
    <w:next w:val="a"/>
    <w:autoRedefine/>
    <w:uiPriority w:val="99"/>
    <w:semiHidden/>
    <w:rsid w:val="00861995"/>
    <w:pPr>
      <w:ind w:left="720"/>
      <w:jc w:val="left"/>
    </w:pPr>
    <w:rPr>
      <w:rFonts w:ascii="Calibri" w:hAnsi="Calibri" w:cs="Calibri"/>
      <w:sz w:val="20"/>
      <w:szCs w:val="20"/>
    </w:rPr>
  </w:style>
  <w:style w:type="paragraph" w:styleId="51">
    <w:name w:val="toc 5"/>
    <w:basedOn w:val="a"/>
    <w:next w:val="a"/>
    <w:autoRedefine/>
    <w:uiPriority w:val="99"/>
    <w:semiHidden/>
    <w:rsid w:val="00861995"/>
    <w:pPr>
      <w:ind w:left="960"/>
      <w:jc w:val="left"/>
    </w:pPr>
    <w:rPr>
      <w:rFonts w:ascii="Calibri" w:hAnsi="Calibri" w:cs="Calibri"/>
      <w:sz w:val="20"/>
      <w:szCs w:val="20"/>
    </w:rPr>
  </w:style>
  <w:style w:type="paragraph" w:styleId="61">
    <w:name w:val="toc 6"/>
    <w:basedOn w:val="a"/>
    <w:next w:val="a"/>
    <w:autoRedefine/>
    <w:uiPriority w:val="99"/>
    <w:semiHidden/>
    <w:rsid w:val="00861995"/>
    <w:pPr>
      <w:ind w:left="1200"/>
      <w:jc w:val="left"/>
    </w:pPr>
    <w:rPr>
      <w:rFonts w:ascii="Calibri" w:hAnsi="Calibri" w:cs="Calibri"/>
      <w:sz w:val="20"/>
      <w:szCs w:val="20"/>
    </w:rPr>
  </w:style>
  <w:style w:type="paragraph" w:styleId="71">
    <w:name w:val="toc 7"/>
    <w:basedOn w:val="a"/>
    <w:next w:val="a"/>
    <w:autoRedefine/>
    <w:uiPriority w:val="99"/>
    <w:semiHidden/>
    <w:rsid w:val="00861995"/>
    <w:pPr>
      <w:ind w:left="1440"/>
      <w:jc w:val="left"/>
    </w:pPr>
    <w:rPr>
      <w:rFonts w:ascii="Calibri" w:hAnsi="Calibri" w:cs="Calibri"/>
      <w:sz w:val="20"/>
      <w:szCs w:val="20"/>
    </w:rPr>
  </w:style>
  <w:style w:type="paragraph" w:styleId="81">
    <w:name w:val="toc 8"/>
    <w:basedOn w:val="a"/>
    <w:next w:val="a"/>
    <w:autoRedefine/>
    <w:uiPriority w:val="99"/>
    <w:semiHidden/>
    <w:rsid w:val="00861995"/>
    <w:pPr>
      <w:ind w:left="1680"/>
      <w:jc w:val="left"/>
    </w:pPr>
    <w:rPr>
      <w:rFonts w:ascii="Calibri" w:hAnsi="Calibri" w:cs="Calibri"/>
      <w:sz w:val="20"/>
      <w:szCs w:val="20"/>
    </w:rPr>
  </w:style>
  <w:style w:type="paragraph" w:styleId="91">
    <w:name w:val="toc 9"/>
    <w:basedOn w:val="a"/>
    <w:next w:val="a"/>
    <w:autoRedefine/>
    <w:uiPriority w:val="99"/>
    <w:semiHidden/>
    <w:rsid w:val="00861995"/>
    <w:pPr>
      <w:ind w:left="1920"/>
      <w:jc w:val="left"/>
    </w:pPr>
    <w:rPr>
      <w:rFonts w:ascii="Calibri" w:hAnsi="Calibri" w:cs="Calibri"/>
      <w:sz w:val="20"/>
      <w:szCs w:val="20"/>
    </w:rPr>
  </w:style>
  <w:style w:type="character" w:styleId="a8">
    <w:name w:val="Hyperlink"/>
    <w:basedOn w:val="a0"/>
    <w:rsid w:val="00861995"/>
    <w:rPr>
      <w:rFonts w:cs="Times New Roman"/>
      <w:color w:val="0000FF"/>
      <w:u w:val="single"/>
    </w:rPr>
  </w:style>
  <w:style w:type="paragraph" w:styleId="a9">
    <w:name w:val="header"/>
    <w:basedOn w:val="a"/>
    <w:link w:val="aa"/>
    <w:rsid w:val="00861995"/>
    <w:pPr>
      <w:tabs>
        <w:tab w:val="center" w:pos="4677"/>
        <w:tab w:val="right" w:pos="9355"/>
      </w:tabs>
    </w:pPr>
  </w:style>
  <w:style w:type="character" w:customStyle="1" w:styleId="aa">
    <w:name w:val="Верхний колонтитул Знак"/>
    <w:basedOn w:val="a0"/>
    <w:link w:val="a9"/>
    <w:rsid w:val="00861995"/>
    <w:rPr>
      <w:rFonts w:ascii="Times New Roman" w:eastAsia="Times New Roman" w:hAnsi="Times New Roman" w:cs="Times New Roman"/>
      <w:sz w:val="24"/>
      <w:szCs w:val="24"/>
      <w:lang w:eastAsia="ru-RU"/>
    </w:rPr>
  </w:style>
  <w:style w:type="paragraph" w:styleId="ab">
    <w:name w:val="footer"/>
    <w:basedOn w:val="a"/>
    <w:link w:val="ac"/>
    <w:uiPriority w:val="99"/>
    <w:rsid w:val="00861995"/>
    <w:pPr>
      <w:tabs>
        <w:tab w:val="center" w:pos="4677"/>
        <w:tab w:val="right" w:pos="9355"/>
      </w:tabs>
    </w:pPr>
  </w:style>
  <w:style w:type="character" w:customStyle="1" w:styleId="ac">
    <w:name w:val="Нижний колонтитул Знак"/>
    <w:basedOn w:val="a0"/>
    <w:link w:val="ab"/>
    <w:uiPriority w:val="99"/>
    <w:rsid w:val="00861995"/>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861995"/>
    <w:pPr>
      <w:ind w:left="720"/>
      <w:jc w:val="left"/>
    </w:pPr>
  </w:style>
  <w:style w:type="table" w:styleId="ad">
    <w:name w:val="Table Grid"/>
    <w:basedOn w:val="a1"/>
    <w:uiPriority w:val="59"/>
    <w:rsid w:val="0086199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rsid w:val="00861995"/>
    <w:rPr>
      <w:rFonts w:cs="Times New Roman"/>
    </w:rPr>
  </w:style>
  <w:style w:type="paragraph" w:customStyle="1" w:styleId="af">
    <w:name w:val="Кому"/>
    <w:basedOn w:val="a"/>
    <w:uiPriority w:val="99"/>
    <w:rsid w:val="00861995"/>
    <w:rPr>
      <w:rFonts w:ascii="Baltica" w:hAnsi="Baltica" w:cs="Baltica"/>
    </w:rPr>
  </w:style>
  <w:style w:type="paragraph" w:styleId="af0">
    <w:name w:val="Body Text Indent"/>
    <w:basedOn w:val="a"/>
    <w:link w:val="af1"/>
    <w:rsid w:val="00861995"/>
    <w:pPr>
      <w:spacing w:after="120" w:line="276" w:lineRule="auto"/>
      <w:ind w:left="283"/>
    </w:pPr>
    <w:rPr>
      <w:rFonts w:ascii="Calibri" w:eastAsia="Calibri" w:hAnsi="Calibri" w:cs="Calibri"/>
      <w:sz w:val="22"/>
      <w:szCs w:val="22"/>
      <w:lang w:eastAsia="en-US"/>
    </w:rPr>
  </w:style>
  <w:style w:type="character" w:customStyle="1" w:styleId="af1">
    <w:name w:val="Основной текст с отступом Знак"/>
    <w:basedOn w:val="a0"/>
    <w:link w:val="af0"/>
    <w:rsid w:val="00861995"/>
    <w:rPr>
      <w:rFonts w:ascii="Calibri" w:eastAsia="Calibri" w:hAnsi="Calibri" w:cs="Calibri"/>
    </w:rPr>
  </w:style>
  <w:style w:type="paragraph" w:styleId="32">
    <w:name w:val="Body Text 3"/>
    <w:basedOn w:val="a"/>
    <w:link w:val="33"/>
    <w:rsid w:val="00861995"/>
    <w:pPr>
      <w:spacing w:after="120"/>
    </w:pPr>
    <w:rPr>
      <w:sz w:val="16"/>
      <w:szCs w:val="16"/>
    </w:rPr>
  </w:style>
  <w:style w:type="character" w:customStyle="1" w:styleId="33">
    <w:name w:val="Основной текст 3 Знак"/>
    <w:basedOn w:val="a0"/>
    <w:link w:val="32"/>
    <w:rsid w:val="00861995"/>
    <w:rPr>
      <w:rFonts w:ascii="Times New Roman" w:eastAsia="Times New Roman" w:hAnsi="Times New Roman" w:cs="Times New Roman"/>
      <w:sz w:val="16"/>
      <w:szCs w:val="16"/>
      <w:lang w:eastAsia="ru-RU"/>
    </w:rPr>
  </w:style>
  <w:style w:type="paragraph" w:customStyle="1" w:styleId="af2">
    <w:name w:val="Знак"/>
    <w:basedOn w:val="a"/>
    <w:rsid w:val="00861995"/>
    <w:pPr>
      <w:spacing w:after="160" w:line="240" w:lineRule="exact"/>
    </w:pPr>
    <w:rPr>
      <w:rFonts w:ascii="Verdana" w:hAnsi="Verdana" w:cs="Verdana"/>
      <w:sz w:val="20"/>
      <w:szCs w:val="20"/>
      <w:lang w:val="en-US" w:eastAsia="en-US"/>
    </w:rPr>
  </w:style>
  <w:style w:type="paragraph" w:styleId="af3">
    <w:name w:val="Body Text"/>
    <w:basedOn w:val="a"/>
    <w:link w:val="af4"/>
    <w:rsid w:val="00861995"/>
    <w:pPr>
      <w:spacing w:after="120"/>
    </w:pPr>
  </w:style>
  <w:style w:type="character" w:customStyle="1" w:styleId="af4">
    <w:name w:val="Основной текст Знак"/>
    <w:basedOn w:val="a0"/>
    <w:link w:val="af3"/>
    <w:rsid w:val="00861995"/>
    <w:rPr>
      <w:rFonts w:ascii="Times New Roman" w:eastAsia="Times New Roman" w:hAnsi="Times New Roman" w:cs="Times New Roman"/>
      <w:sz w:val="24"/>
      <w:szCs w:val="24"/>
      <w:lang w:eastAsia="ru-RU"/>
    </w:rPr>
  </w:style>
  <w:style w:type="paragraph" w:customStyle="1" w:styleId="13">
    <w:name w:val="Знак1"/>
    <w:basedOn w:val="a"/>
    <w:uiPriority w:val="99"/>
    <w:rsid w:val="00861995"/>
    <w:pPr>
      <w:spacing w:after="160" w:line="240" w:lineRule="exact"/>
    </w:pPr>
    <w:rPr>
      <w:rFonts w:ascii="Verdana" w:hAnsi="Verdana" w:cs="Verdana"/>
      <w:sz w:val="20"/>
      <w:szCs w:val="20"/>
      <w:lang w:val="en-US" w:eastAsia="en-US"/>
    </w:rPr>
  </w:style>
  <w:style w:type="paragraph" w:customStyle="1" w:styleId="34">
    <w:name w:val=". 3 текст"/>
    <w:basedOn w:val="a"/>
    <w:link w:val="35"/>
    <w:uiPriority w:val="99"/>
    <w:rsid w:val="00861995"/>
    <w:pPr>
      <w:ind w:firstLine="567"/>
    </w:pPr>
    <w:rPr>
      <w:sz w:val="20"/>
      <w:szCs w:val="20"/>
    </w:rPr>
  </w:style>
  <w:style w:type="character" w:customStyle="1" w:styleId="35">
    <w:name w:val=". 3 текст Знак"/>
    <w:basedOn w:val="a0"/>
    <w:link w:val="34"/>
    <w:uiPriority w:val="99"/>
    <w:locked/>
    <w:rsid w:val="00861995"/>
    <w:rPr>
      <w:rFonts w:ascii="Times New Roman" w:eastAsia="Times New Roman" w:hAnsi="Times New Roman" w:cs="Times New Roman"/>
      <w:sz w:val="20"/>
      <w:szCs w:val="20"/>
      <w:lang w:eastAsia="ru-RU"/>
    </w:rPr>
  </w:style>
  <w:style w:type="paragraph" w:styleId="af5">
    <w:name w:val="Document Map"/>
    <w:basedOn w:val="a"/>
    <w:link w:val="af6"/>
    <w:semiHidden/>
    <w:rsid w:val="00861995"/>
    <w:rPr>
      <w:rFonts w:ascii="Tahoma" w:hAnsi="Tahoma" w:cs="Tahoma"/>
      <w:sz w:val="16"/>
      <w:szCs w:val="16"/>
    </w:rPr>
  </w:style>
  <w:style w:type="character" w:customStyle="1" w:styleId="af6">
    <w:name w:val="Схема документа Знак"/>
    <w:basedOn w:val="a0"/>
    <w:link w:val="af5"/>
    <w:semiHidden/>
    <w:rsid w:val="00861995"/>
    <w:rPr>
      <w:rFonts w:ascii="Tahoma" w:eastAsia="Times New Roman" w:hAnsi="Tahoma" w:cs="Tahoma"/>
      <w:sz w:val="16"/>
      <w:szCs w:val="16"/>
      <w:lang w:eastAsia="ru-RU"/>
    </w:rPr>
  </w:style>
  <w:style w:type="character" w:customStyle="1" w:styleId="14">
    <w:name w:val="Замещающий текст1"/>
    <w:basedOn w:val="a0"/>
    <w:uiPriority w:val="99"/>
    <w:semiHidden/>
    <w:rsid w:val="00861995"/>
    <w:rPr>
      <w:rFonts w:cs="Times New Roman"/>
      <w:color w:val="808080"/>
    </w:rPr>
  </w:style>
  <w:style w:type="paragraph" w:customStyle="1" w:styleId="msonormalcxspmiddle">
    <w:name w:val="msonormalcxspmiddle"/>
    <w:basedOn w:val="a"/>
    <w:uiPriority w:val="99"/>
    <w:rsid w:val="00861995"/>
    <w:pPr>
      <w:spacing w:before="100" w:beforeAutospacing="1" w:after="100" w:afterAutospacing="1"/>
      <w:jc w:val="left"/>
    </w:pPr>
  </w:style>
  <w:style w:type="paragraph" w:styleId="af7">
    <w:name w:val="endnote text"/>
    <w:basedOn w:val="a"/>
    <w:link w:val="af8"/>
    <w:uiPriority w:val="99"/>
    <w:semiHidden/>
    <w:rsid w:val="00861995"/>
    <w:rPr>
      <w:sz w:val="20"/>
      <w:szCs w:val="20"/>
    </w:rPr>
  </w:style>
  <w:style w:type="character" w:customStyle="1" w:styleId="af8">
    <w:name w:val="Текст концевой сноски Знак"/>
    <w:basedOn w:val="a0"/>
    <w:link w:val="af7"/>
    <w:uiPriority w:val="99"/>
    <w:semiHidden/>
    <w:rsid w:val="00861995"/>
    <w:rPr>
      <w:rFonts w:ascii="Times New Roman" w:eastAsia="Times New Roman" w:hAnsi="Times New Roman" w:cs="Times New Roman"/>
      <w:sz w:val="20"/>
      <w:szCs w:val="20"/>
      <w:lang w:eastAsia="ru-RU"/>
    </w:rPr>
  </w:style>
  <w:style w:type="character" w:styleId="af9">
    <w:name w:val="endnote reference"/>
    <w:basedOn w:val="a0"/>
    <w:uiPriority w:val="99"/>
    <w:semiHidden/>
    <w:rsid w:val="00861995"/>
    <w:rPr>
      <w:rFonts w:cs="Times New Roman"/>
      <w:vertAlign w:val="superscript"/>
    </w:rPr>
  </w:style>
  <w:style w:type="paragraph" w:customStyle="1" w:styleId="Default">
    <w:name w:val="Default"/>
    <w:rsid w:val="0086199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72">
    <w:name w:val="Знак Знак7"/>
    <w:uiPriority w:val="99"/>
    <w:semiHidden/>
    <w:locked/>
    <w:rsid w:val="00861995"/>
    <w:rPr>
      <w:rFonts w:ascii="Times New Roman" w:hAnsi="Times New Roman"/>
      <w:sz w:val="20"/>
      <w:lang w:eastAsia="ru-RU"/>
    </w:rPr>
  </w:style>
  <w:style w:type="paragraph" w:styleId="afa">
    <w:name w:val="List Paragraph"/>
    <w:basedOn w:val="a"/>
    <w:link w:val="afb"/>
    <w:uiPriority w:val="99"/>
    <w:qFormat/>
    <w:rsid w:val="00861995"/>
    <w:pPr>
      <w:ind w:left="720"/>
      <w:contextualSpacing/>
    </w:pPr>
  </w:style>
  <w:style w:type="paragraph" w:customStyle="1" w:styleId="22">
    <w:name w:val="Знак2"/>
    <w:basedOn w:val="a"/>
    <w:uiPriority w:val="99"/>
    <w:rsid w:val="00861995"/>
    <w:pPr>
      <w:spacing w:after="160" w:line="240" w:lineRule="exact"/>
      <w:jc w:val="left"/>
    </w:pPr>
    <w:rPr>
      <w:rFonts w:ascii="Verdana" w:hAnsi="Verdana"/>
      <w:sz w:val="20"/>
      <w:szCs w:val="20"/>
      <w:lang w:val="en-US" w:eastAsia="en-US"/>
    </w:rPr>
  </w:style>
  <w:style w:type="paragraph" w:styleId="afc">
    <w:name w:val="TOC Heading"/>
    <w:basedOn w:val="1"/>
    <w:next w:val="a"/>
    <w:uiPriority w:val="99"/>
    <w:qFormat/>
    <w:rsid w:val="00861995"/>
    <w:pPr>
      <w:spacing w:line="276" w:lineRule="auto"/>
      <w:jc w:val="left"/>
      <w:outlineLvl w:val="9"/>
    </w:pPr>
    <w:rPr>
      <w:rFonts w:cs="Times New Roman"/>
      <w:lang w:eastAsia="en-US"/>
    </w:rPr>
  </w:style>
  <w:style w:type="character" w:styleId="afd">
    <w:name w:val="FollowedHyperlink"/>
    <w:basedOn w:val="a0"/>
    <w:uiPriority w:val="99"/>
    <w:rsid w:val="00861995"/>
    <w:rPr>
      <w:rFonts w:cs="Times New Roman"/>
      <w:color w:val="800080"/>
      <w:u w:val="single"/>
    </w:rPr>
  </w:style>
  <w:style w:type="paragraph" w:styleId="afe">
    <w:name w:val="caption"/>
    <w:basedOn w:val="a"/>
    <w:next w:val="a"/>
    <w:uiPriority w:val="35"/>
    <w:qFormat/>
    <w:rsid w:val="00861995"/>
    <w:pPr>
      <w:spacing w:after="200"/>
    </w:pPr>
    <w:rPr>
      <w:b/>
      <w:bCs/>
      <w:color w:val="4F81BD"/>
      <w:sz w:val="18"/>
      <w:szCs w:val="18"/>
    </w:rPr>
  </w:style>
  <w:style w:type="paragraph" w:customStyle="1" w:styleId="Standard">
    <w:name w:val="Standard"/>
    <w:rsid w:val="00861995"/>
    <w:pPr>
      <w:widowControl w:val="0"/>
      <w:suppressAutoHyphens/>
      <w:autoSpaceDN w:val="0"/>
      <w:spacing w:after="0" w:line="240" w:lineRule="auto"/>
      <w:ind w:firstLine="720"/>
      <w:jc w:val="both"/>
      <w:textAlignment w:val="baseline"/>
    </w:pPr>
    <w:rPr>
      <w:rFonts w:ascii="Times New Roman" w:eastAsia="Times New Roman" w:hAnsi="Times New Roman" w:cs="Mangal"/>
      <w:kern w:val="3"/>
      <w:sz w:val="24"/>
      <w:szCs w:val="24"/>
      <w:lang w:eastAsia="ru-RU" w:bidi="hi-IN"/>
    </w:rPr>
  </w:style>
  <w:style w:type="table" w:styleId="aff">
    <w:name w:val="Table Elegant"/>
    <w:basedOn w:val="a1"/>
    <w:uiPriority w:val="99"/>
    <w:rsid w:val="00861995"/>
    <w:pPr>
      <w:spacing w:after="0" w:line="240" w:lineRule="auto"/>
      <w:jc w:val="center"/>
    </w:pPr>
    <w:rPr>
      <w:rFonts w:ascii="Calibri" w:eastAsia="Calibri"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f0">
    <w:name w:val="Normal (Web)"/>
    <w:basedOn w:val="a"/>
    <w:uiPriority w:val="99"/>
    <w:rsid w:val="00861995"/>
    <w:pPr>
      <w:spacing w:before="25" w:after="25"/>
      <w:jc w:val="left"/>
    </w:pPr>
    <w:rPr>
      <w:sz w:val="20"/>
      <w:szCs w:val="20"/>
    </w:rPr>
  </w:style>
  <w:style w:type="character" w:styleId="aff1">
    <w:name w:val="Emphasis"/>
    <w:basedOn w:val="a0"/>
    <w:uiPriority w:val="99"/>
    <w:qFormat/>
    <w:rsid w:val="00861995"/>
    <w:rPr>
      <w:rFonts w:cs="Times New Roman"/>
      <w:i/>
    </w:rPr>
  </w:style>
  <w:style w:type="paragraph" w:styleId="aff2">
    <w:name w:val="No Spacing"/>
    <w:uiPriority w:val="99"/>
    <w:qFormat/>
    <w:rsid w:val="00861995"/>
    <w:pPr>
      <w:spacing w:after="0" w:line="240" w:lineRule="auto"/>
    </w:pPr>
    <w:rPr>
      <w:rFonts w:ascii="Times New Roman" w:eastAsia="Calibri" w:hAnsi="Times New Roman" w:cs="Times New Roman"/>
      <w:sz w:val="24"/>
    </w:rPr>
  </w:style>
  <w:style w:type="character" w:customStyle="1" w:styleId="FontStyle41">
    <w:name w:val="Font Style41"/>
    <w:basedOn w:val="a0"/>
    <w:uiPriority w:val="99"/>
    <w:rsid w:val="00861995"/>
    <w:rPr>
      <w:rFonts w:ascii="Times New Roman" w:hAnsi="Times New Roman" w:cs="Times New Roman"/>
      <w:sz w:val="20"/>
      <w:szCs w:val="20"/>
    </w:rPr>
  </w:style>
  <w:style w:type="paragraph" w:customStyle="1" w:styleId="Style15">
    <w:name w:val="Style15"/>
    <w:basedOn w:val="a"/>
    <w:uiPriority w:val="99"/>
    <w:rsid w:val="00861995"/>
    <w:pPr>
      <w:widowControl w:val="0"/>
      <w:autoSpaceDE w:val="0"/>
      <w:autoSpaceDN w:val="0"/>
      <w:adjustRightInd w:val="0"/>
      <w:spacing w:line="254" w:lineRule="exact"/>
      <w:jc w:val="left"/>
    </w:pPr>
    <w:rPr>
      <w:rFonts w:eastAsia="Calibri"/>
    </w:rPr>
  </w:style>
  <w:style w:type="paragraph" w:customStyle="1" w:styleId="Style13">
    <w:name w:val="Style13"/>
    <w:basedOn w:val="a"/>
    <w:uiPriority w:val="99"/>
    <w:rsid w:val="00861995"/>
    <w:pPr>
      <w:widowControl w:val="0"/>
      <w:autoSpaceDE w:val="0"/>
      <w:autoSpaceDN w:val="0"/>
      <w:adjustRightInd w:val="0"/>
      <w:jc w:val="left"/>
    </w:pPr>
    <w:rPr>
      <w:rFonts w:eastAsia="Calibri"/>
    </w:rPr>
  </w:style>
  <w:style w:type="paragraph" w:customStyle="1" w:styleId="aff3">
    <w:name w:val="Прижатый влево"/>
    <w:basedOn w:val="Standard"/>
    <w:rsid w:val="00861995"/>
    <w:pPr>
      <w:ind w:firstLine="0"/>
      <w:jc w:val="left"/>
      <w:textAlignment w:val="auto"/>
    </w:pPr>
  </w:style>
  <w:style w:type="paragraph" w:customStyle="1" w:styleId="TableContents">
    <w:name w:val="Table Contents"/>
    <w:basedOn w:val="Standard"/>
    <w:rsid w:val="00861995"/>
    <w:pPr>
      <w:suppressLineNumbers/>
      <w:textAlignment w:val="auto"/>
    </w:pPr>
  </w:style>
  <w:style w:type="paragraph" w:customStyle="1" w:styleId="msonormalcxsplast">
    <w:name w:val="msonormalcxsplast"/>
    <w:basedOn w:val="a"/>
    <w:uiPriority w:val="99"/>
    <w:rsid w:val="00861995"/>
    <w:pPr>
      <w:spacing w:before="100" w:beforeAutospacing="1" w:after="100" w:afterAutospacing="1"/>
      <w:jc w:val="left"/>
    </w:pPr>
    <w:rPr>
      <w:rFonts w:eastAsia="Calibri"/>
    </w:rPr>
  </w:style>
  <w:style w:type="character" w:customStyle="1" w:styleId="aff4">
    <w:name w:val="Электронная подпись Знак"/>
    <w:basedOn w:val="a0"/>
    <w:link w:val="aff5"/>
    <w:uiPriority w:val="99"/>
    <w:semiHidden/>
    <w:rsid w:val="00861995"/>
    <w:rPr>
      <w:rFonts w:eastAsia="Times New Roman"/>
    </w:rPr>
  </w:style>
  <w:style w:type="paragraph" w:styleId="aff5">
    <w:name w:val="E-mail Signature"/>
    <w:basedOn w:val="a"/>
    <w:link w:val="aff4"/>
    <w:uiPriority w:val="99"/>
    <w:semiHidden/>
    <w:unhideWhenUsed/>
    <w:rsid w:val="00861995"/>
    <w:pPr>
      <w:jc w:val="left"/>
    </w:pPr>
    <w:rPr>
      <w:rFonts w:asciiTheme="minorHAnsi" w:hAnsiTheme="minorHAnsi" w:cstheme="minorBidi"/>
      <w:sz w:val="22"/>
      <w:szCs w:val="22"/>
      <w:lang w:eastAsia="en-US"/>
    </w:rPr>
  </w:style>
  <w:style w:type="character" w:customStyle="1" w:styleId="15">
    <w:name w:val="Электронная подпись Знак1"/>
    <w:basedOn w:val="a0"/>
    <w:uiPriority w:val="99"/>
    <w:semiHidden/>
    <w:rsid w:val="00861995"/>
    <w:rPr>
      <w:rFonts w:ascii="Times New Roman" w:eastAsia="Times New Roman" w:hAnsi="Times New Roman" w:cs="Times New Roman"/>
      <w:sz w:val="24"/>
      <w:szCs w:val="24"/>
      <w:lang w:eastAsia="ru-RU"/>
    </w:rPr>
  </w:style>
  <w:style w:type="paragraph" w:customStyle="1" w:styleId="CharCharChar">
    <w:name w:val="Char Char Char"/>
    <w:basedOn w:val="a"/>
    <w:rsid w:val="00861995"/>
    <w:pPr>
      <w:spacing w:after="160" w:line="240" w:lineRule="exact"/>
      <w:jc w:val="left"/>
    </w:pPr>
    <w:rPr>
      <w:rFonts w:ascii="Verdana" w:hAnsi="Verdana" w:cs="Verdana"/>
      <w:sz w:val="20"/>
      <w:szCs w:val="20"/>
      <w:lang w:val="en-US" w:eastAsia="en-US"/>
    </w:rPr>
  </w:style>
  <w:style w:type="paragraph" w:customStyle="1" w:styleId="CharChar">
    <w:name w:val="Char Char"/>
    <w:basedOn w:val="a"/>
    <w:rsid w:val="00861995"/>
    <w:pPr>
      <w:spacing w:after="160" w:line="240" w:lineRule="exact"/>
      <w:jc w:val="left"/>
    </w:pPr>
    <w:rPr>
      <w:rFonts w:ascii="Tahoma" w:hAnsi="Tahoma"/>
      <w:sz w:val="18"/>
      <w:szCs w:val="20"/>
      <w:lang w:val="en-US" w:eastAsia="en-US"/>
    </w:rPr>
  </w:style>
  <w:style w:type="paragraph" w:styleId="23">
    <w:name w:val="Body Text 2"/>
    <w:basedOn w:val="a"/>
    <w:link w:val="24"/>
    <w:rsid w:val="00861995"/>
    <w:pPr>
      <w:spacing w:after="120" w:line="480" w:lineRule="auto"/>
      <w:jc w:val="left"/>
    </w:pPr>
  </w:style>
  <w:style w:type="character" w:customStyle="1" w:styleId="24">
    <w:name w:val="Основной текст 2 Знак"/>
    <w:basedOn w:val="a0"/>
    <w:link w:val="23"/>
    <w:rsid w:val="00861995"/>
    <w:rPr>
      <w:rFonts w:ascii="Times New Roman" w:eastAsia="Times New Roman" w:hAnsi="Times New Roman" w:cs="Times New Roman"/>
      <w:sz w:val="24"/>
      <w:szCs w:val="24"/>
      <w:lang w:eastAsia="ru-RU"/>
    </w:rPr>
  </w:style>
  <w:style w:type="paragraph" w:customStyle="1" w:styleId="aff6">
    <w:name w:val="Знак Знак Знак"/>
    <w:basedOn w:val="a"/>
    <w:rsid w:val="00861995"/>
    <w:pPr>
      <w:spacing w:after="160" w:line="240" w:lineRule="exact"/>
      <w:jc w:val="left"/>
    </w:pPr>
    <w:rPr>
      <w:rFonts w:ascii="Verdana" w:hAnsi="Verdana"/>
      <w:sz w:val="20"/>
      <w:szCs w:val="20"/>
      <w:lang w:val="en-US" w:eastAsia="en-US"/>
    </w:rPr>
  </w:style>
  <w:style w:type="paragraph" w:customStyle="1" w:styleId="CharChar1">
    <w:name w:val="Char Char1"/>
    <w:basedOn w:val="a"/>
    <w:rsid w:val="00861995"/>
    <w:pPr>
      <w:spacing w:after="160" w:line="240" w:lineRule="exact"/>
      <w:jc w:val="left"/>
    </w:pPr>
    <w:rPr>
      <w:rFonts w:ascii="Tahoma" w:hAnsi="Tahoma"/>
      <w:sz w:val="18"/>
      <w:szCs w:val="20"/>
      <w:lang w:val="en-US" w:eastAsia="en-US"/>
    </w:rPr>
  </w:style>
  <w:style w:type="paragraph" w:customStyle="1" w:styleId="16">
    <w:name w:val="Обычный1"/>
    <w:rsid w:val="00861995"/>
    <w:pPr>
      <w:widowControl w:val="0"/>
      <w:spacing w:after="0" w:line="300" w:lineRule="auto"/>
      <w:ind w:left="360" w:hanging="360"/>
    </w:pPr>
    <w:rPr>
      <w:rFonts w:ascii="Arial" w:eastAsia="Times New Roman" w:hAnsi="Arial" w:cs="Times New Roman"/>
      <w:snapToGrid w:val="0"/>
      <w:szCs w:val="20"/>
      <w:lang w:eastAsia="ru-RU"/>
    </w:rPr>
  </w:style>
  <w:style w:type="paragraph" w:customStyle="1" w:styleId="FR1">
    <w:name w:val="FR1"/>
    <w:rsid w:val="00861995"/>
    <w:pPr>
      <w:widowControl w:val="0"/>
      <w:spacing w:before="180" w:after="0" w:line="300" w:lineRule="auto"/>
      <w:ind w:hanging="2180"/>
    </w:pPr>
    <w:rPr>
      <w:rFonts w:ascii="Arial" w:eastAsia="Times New Roman" w:hAnsi="Arial" w:cs="Times New Roman"/>
      <w:b/>
      <w:snapToGrid w:val="0"/>
      <w:szCs w:val="20"/>
    </w:rPr>
  </w:style>
  <w:style w:type="paragraph" w:customStyle="1" w:styleId="aff7">
    <w:name w:val="Таблицы (моноширинный)"/>
    <w:basedOn w:val="a"/>
    <w:next w:val="a"/>
    <w:rsid w:val="00861995"/>
    <w:pPr>
      <w:widowControl w:val="0"/>
      <w:autoSpaceDE w:val="0"/>
      <w:autoSpaceDN w:val="0"/>
      <w:adjustRightInd w:val="0"/>
      <w:jc w:val="both"/>
    </w:pPr>
    <w:rPr>
      <w:rFonts w:ascii="Courier New" w:hAnsi="Courier New" w:cs="Courier New"/>
      <w:sz w:val="20"/>
      <w:szCs w:val="20"/>
    </w:rPr>
  </w:style>
  <w:style w:type="paragraph" w:customStyle="1" w:styleId="aff8">
    <w:name w:val="Знак Знак Знак Знак Знак Знак Знак Знак Знак Знак"/>
    <w:basedOn w:val="a"/>
    <w:rsid w:val="00861995"/>
    <w:pPr>
      <w:widowControl w:val="0"/>
      <w:adjustRightInd w:val="0"/>
      <w:spacing w:after="160" w:line="240" w:lineRule="exact"/>
      <w:jc w:val="right"/>
    </w:pPr>
    <w:rPr>
      <w:sz w:val="20"/>
      <w:szCs w:val="20"/>
      <w:lang w:val="en-GB" w:eastAsia="en-US"/>
    </w:rPr>
  </w:style>
  <w:style w:type="character" w:customStyle="1" w:styleId="aff9">
    <w:name w:val="Текст примечания Знак"/>
    <w:basedOn w:val="a0"/>
    <w:link w:val="affa"/>
    <w:uiPriority w:val="99"/>
    <w:semiHidden/>
    <w:rsid w:val="00861995"/>
    <w:rPr>
      <w:rFonts w:ascii="Times New Roman" w:eastAsia="Times New Roman" w:hAnsi="Times New Roman"/>
    </w:rPr>
  </w:style>
  <w:style w:type="paragraph" w:styleId="affa">
    <w:name w:val="annotation text"/>
    <w:basedOn w:val="a"/>
    <w:link w:val="aff9"/>
    <w:uiPriority w:val="99"/>
    <w:semiHidden/>
    <w:unhideWhenUsed/>
    <w:rsid w:val="00861995"/>
    <w:pPr>
      <w:jc w:val="left"/>
    </w:pPr>
    <w:rPr>
      <w:rFonts w:cstheme="minorBidi"/>
      <w:sz w:val="22"/>
      <w:szCs w:val="22"/>
      <w:lang w:eastAsia="en-US"/>
    </w:rPr>
  </w:style>
  <w:style w:type="character" w:customStyle="1" w:styleId="17">
    <w:name w:val="Текст примечания Знак1"/>
    <w:basedOn w:val="a0"/>
    <w:uiPriority w:val="99"/>
    <w:semiHidden/>
    <w:rsid w:val="00861995"/>
    <w:rPr>
      <w:rFonts w:ascii="Times New Roman" w:eastAsia="Times New Roman" w:hAnsi="Times New Roman" w:cs="Times New Roman"/>
      <w:sz w:val="20"/>
      <w:szCs w:val="20"/>
      <w:lang w:eastAsia="ru-RU"/>
    </w:rPr>
  </w:style>
  <w:style w:type="character" w:customStyle="1" w:styleId="affb">
    <w:name w:val="Тема примечания Знак"/>
    <w:basedOn w:val="aff9"/>
    <w:link w:val="affc"/>
    <w:uiPriority w:val="99"/>
    <w:semiHidden/>
    <w:rsid w:val="00861995"/>
    <w:rPr>
      <w:rFonts w:ascii="Times New Roman" w:eastAsia="Times New Roman" w:hAnsi="Times New Roman"/>
      <w:b/>
      <w:bCs/>
    </w:rPr>
  </w:style>
  <w:style w:type="paragraph" w:styleId="affc">
    <w:name w:val="annotation subject"/>
    <w:basedOn w:val="affa"/>
    <w:next w:val="affa"/>
    <w:link w:val="affb"/>
    <w:uiPriority w:val="99"/>
    <w:semiHidden/>
    <w:unhideWhenUsed/>
    <w:rsid w:val="00861995"/>
    <w:rPr>
      <w:b/>
      <w:bCs/>
    </w:rPr>
  </w:style>
  <w:style w:type="character" w:customStyle="1" w:styleId="18">
    <w:name w:val="Тема примечания Знак1"/>
    <w:basedOn w:val="17"/>
    <w:uiPriority w:val="99"/>
    <w:semiHidden/>
    <w:rsid w:val="00861995"/>
    <w:rPr>
      <w:rFonts w:ascii="Times New Roman" w:eastAsia="Times New Roman" w:hAnsi="Times New Roman" w:cs="Times New Roman"/>
      <w:b/>
      <w:bCs/>
      <w:sz w:val="20"/>
      <w:szCs w:val="20"/>
      <w:lang w:eastAsia="ru-RU"/>
    </w:rPr>
  </w:style>
  <w:style w:type="character" w:styleId="affd">
    <w:name w:val="Strong"/>
    <w:uiPriority w:val="99"/>
    <w:qFormat/>
    <w:rsid w:val="00861995"/>
    <w:rPr>
      <w:b/>
      <w:bCs/>
    </w:rPr>
  </w:style>
  <w:style w:type="character" w:customStyle="1" w:styleId="apple-converted-space">
    <w:name w:val="apple-converted-space"/>
    <w:basedOn w:val="a0"/>
    <w:uiPriority w:val="99"/>
    <w:rsid w:val="00861995"/>
  </w:style>
  <w:style w:type="character" w:customStyle="1" w:styleId="comments">
    <w:name w:val="comments"/>
    <w:basedOn w:val="a0"/>
    <w:rsid w:val="00861995"/>
  </w:style>
  <w:style w:type="character" w:customStyle="1" w:styleId="tik-text">
    <w:name w:val="tik-text"/>
    <w:basedOn w:val="a0"/>
    <w:rsid w:val="00861995"/>
  </w:style>
  <w:style w:type="paragraph" w:customStyle="1" w:styleId="ParagraphStyle">
    <w:name w:val="Paragraph Style"/>
    <w:rsid w:val="00861995"/>
    <w:pPr>
      <w:autoSpaceDE w:val="0"/>
      <w:autoSpaceDN w:val="0"/>
      <w:adjustRightInd w:val="0"/>
      <w:spacing w:after="0" w:line="240" w:lineRule="auto"/>
    </w:pPr>
    <w:rPr>
      <w:rFonts w:ascii="Arial" w:eastAsia="Calibri" w:hAnsi="Arial" w:cs="Arial"/>
      <w:sz w:val="24"/>
      <w:szCs w:val="24"/>
    </w:rPr>
  </w:style>
  <w:style w:type="paragraph" w:customStyle="1" w:styleId="text">
    <w:name w:val="text"/>
    <w:basedOn w:val="a"/>
    <w:rsid w:val="00861995"/>
    <w:pPr>
      <w:spacing w:before="100" w:after="100"/>
      <w:ind w:firstLine="500"/>
      <w:jc w:val="both"/>
    </w:pPr>
    <w:rPr>
      <w:color w:val="000000"/>
    </w:rPr>
  </w:style>
  <w:style w:type="character" w:customStyle="1" w:styleId="affe">
    <w:name w:val="Основной текст + Полужирный"/>
    <w:basedOn w:val="a0"/>
    <w:rsid w:val="0086199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ff">
    <w:name w:val="Содержимое таблицы"/>
    <w:basedOn w:val="a"/>
    <w:rsid w:val="00861995"/>
    <w:pPr>
      <w:widowControl w:val="0"/>
      <w:suppressLineNumbers/>
      <w:suppressAutoHyphens/>
      <w:jc w:val="left"/>
    </w:pPr>
    <w:rPr>
      <w:rFonts w:ascii="Liberation Serif" w:eastAsia="DejaVu Sans" w:hAnsi="Liberation Serif" w:cs="DejaVu Sans"/>
      <w:kern w:val="2"/>
      <w:lang w:eastAsia="hi-IN" w:bidi="hi-IN"/>
    </w:rPr>
  </w:style>
  <w:style w:type="paragraph" w:customStyle="1" w:styleId="afff0">
    <w:name w:val="Заголовок таблицы"/>
    <w:basedOn w:val="afff"/>
    <w:rsid w:val="00861995"/>
    <w:pPr>
      <w:jc w:val="center"/>
    </w:pPr>
    <w:rPr>
      <w:b/>
      <w:bCs/>
    </w:rPr>
  </w:style>
  <w:style w:type="paragraph" w:customStyle="1" w:styleId="afff1">
    <w:name w:val="Базовый"/>
    <w:rsid w:val="00861995"/>
    <w:pPr>
      <w:tabs>
        <w:tab w:val="left" w:pos="709"/>
      </w:tabs>
      <w:suppressAutoHyphens/>
      <w:spacing w:line="276" w:lineRule="atLeast"/>
    </w:pPr>
    <w:rPr>
      <w:rFonts w:ascii="Calibri" w:eastAsia="DejaVu Sans" w:hAnsi="Calibri" w:cs="Times New Roman"/>
      <w:color w:val="00000A"/>
      <w:lang w:eastAsia="ru-RU"/>
    </w:rPr>
  </w:style>
  <w:style w:type="paragraph" w:customStyle="1" w:styleId="afff2">
    <w:name w:val="Стиль"/>
    <w:uiPriority w:val="99"/>
    <w:rsid w:val="00861995"/>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FontStyle76">
    <w:name w:val="Font Style76"/>
    <w:rsid w:val="006F6F41"/>
    <w:rPr>
      <w:rFonts w:ascii="Times New Roman" w:hAnsi="Times New Roman" w:cs="Times New Roman"/>
      <w:sz w:val="22"/>
      <w:szCs w:val="22"/>
    </w:rPr>
  </w:style>
  <w:style w:type="paragraph" w:customStyle="1" w:styleId="Style3">
    <w:name w:val="Style3"/>
    <w:basedOn w:val="a"/>
    <w:rsid w:val="006F6F41"/>
    <w:pPr>
      <w:widowControl w:val="0"/>
      <w:autoSpaceDE w:val="0"/>
      <w:autoSpaceDN w:val="0"/>
      <w:adjustRightInd w:val="0"/>
      <w:spacing w:line="293" w:lineRule="exact"/>
      <w:ind w:firstLine="461"/>
      <w:jc w:val="both"/>
    </w:pPr>
  </w:style>
  <w:style w:type="paragraph" w:customStyle="1" w:styleId="Style32">
    <w:name w:val="Style32"/>
    <w:basedOn w:val="a"/>
    <w:rsid w:val="006F6F41"/>
    <w:pPr>
      <w:widowControl w:val="0"/>
      <w:autoSpaceDE w:val="0"/>
      <w:autoSpaceDN w:val="0"/>
      <w:adjustRightInd w:val="0"/>
      <w:spacing w:line="293" w:lineRule="exact"/>
      <w:ind w:firstLine="672"/>
      <w:jc w:val="both"/>
    </w:pPr>
  </w:style>
  <w:style w:type="character" w:customStyle="1" w:styleId="FontStyle69">
    <w:name w:val="Font Style69"/>
    <w:rsid w:val="006F6F41"/>
    <w:rPr>
      <w:rFonts w:ascii="Times New Roman" w:hAnsi="Times New Roman" w:cs="Times New Roman"/>
      <w:b/>
      <w:bCs/>
      <w:i/>
      <w:iCs/>
      <w:sz w:val="22"/>
      <w:szCs w:val="22"/>
    </w:rPr>
  </w:style>
  <w:style w:type="character" w:customStyle="1" w:styleId="FontStyle77">
    <w:name w:val="Font Style77"/>
    <w:rsid w:val="007C191F"/>
    <w:rPr>
      <w:rFonts w:ascii="Times New Roman" w:hAnsi="Times New Roman" w:cs="Times New Roman"/>
      <w:b/>
      <w:bCs/>
      <w:sz w:val="22"/>
      <w:szCs w:val="22"/>
    </w:rPr>
  </w:style>
  <w:style w:type="paragraph" w:customStyle="1" w:styleId="Style6">
    <w:name w:val="Style6"/>
    <w:basedOn w:val="a"/>
    <w:rsid w:val="007C191F"/>
    <w:pPr>
      <w:widowControl w:val="0"/>
      <w:autoSpaceDE w:val="0"/>
      <w:autoSpaceDN w:val="0"/>
      <w:adjustRightInd w:val="0"/>
      <w:spacing w:line="298" w:lineRule="exact"/>
      <w:jc w:val="both"/>
    </w:pPr>
  </w:style>
  <w:style w:type="paragraph" w:customStyle="1" w:styleId="Style5">
    <w:name w:val="Style5"/>
    <w:basedOn w:val="a"/>
    <w:rsid w:val="007C191F"/>
    <w:pPr>
      <w:widowControl w:val="0"/>
      <w:autoSpaceDE w:val="0"/>
      <w:autoSpaceDN w:val="0"/>
      <w:adjustRightInd w:val="0"/>
      <w:spacing w:line="293" w:lineRule="exact"/>
      <w:jc w:val="left"/>
    </w:pPr>
  </w:style>
  <w:style w:type="paragraph" w:customStyle="1" w:styleId="25">
    <w:name w:val="Без интервала2"/>
    <w:rsid w:val="005751DA"/>
    <w:pPr>
      <w:spacing w:after="0" w:line="240" w:lineRule="auto"/>
    </w:pPr>
    <w:rPr>
      <w:rFonts w:ascii="Calibri" w:eastAsia="Calibri" w:hAnsi="Calibri" w:cs="Times New Roman"/>
      <w:sz w:val="24"/>
      <w:szCs w:val="24"/>
      <w:lang w:eastAsia="ru-RU"/>
    </w:rPr>
  </w:style>
  <w:style w:type="paragraph" w:customStyle="1" w:styleId="western">
    <w:name w:val="western"/>
    <w:basedOn w:val="a"/>
    <w:rsid w:val="001A3028"/>
    <w:pPr>
      <w:spacing w:before="100" w:beforeAutospacing="1"/>
      <w:jc w:val="both"/>
    </w:pPr>
  </w:style>
  <w:style w:type="character" w:customStyle="1" w:styleId="afb">
    <w:name w:val="Абзац списка Знак"/>
    <w:basedOn w:val="a0"/>
    <w:link w:val="afa"/>
    <w:uiPriority w:val="99"/>
    <w:locked/>
    <w:rsid w:val="000E72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71828">
      <w:bodyDiv w:val="1"/>
      <w:marLeft w:val="0"/>
      <w:marRight w:val="0"/>
      <w:marTop w:val="0"/>
      <w:marBottom w:val="0"/>
      <w:divBdr>
        <w:top w:val="none" w:sz="0" w:space="0" w:color="auto"/>
        <w:left w:val="none" w:sz="0" w:space="0" w:color="auto"/>
        <w:bottom w:val="none" w:sz="0" w:space="0" w:color="auto"/>
        <w:right w:val="none" w:sz="0" w:space="0" w:color="auto"/>
      </w:divBdr>
    </w:div>
    <w:div w:id="156264141">
      <w:bodyDiv w:val="1"/>
      <w:marLeft w:val="0"/>
      <w:marRight w:val="0"/>
      <w:marTop w:val="0"/>
      <w:marBottom w:val="0"/>
      <w:divBdr>
        <w:top w:val="none" w:sz="0" w:space="0" w:color="auto"/>
        <w:left w:val="none" w:sz="0" w:space="0" w:color="auto"/>
        <w:bottom w:val="none" w:sz="0" w:space="0" w:color="auto"/>
        <w:right w:val="none" w:sz="0" w:space="0" w:color="auto"/>
      </w:divBdr>
      <w:divsChild>
        <w:div w:id="1076709548">
          <w:marLeft w:val="547"/>
          <w:marRight w:val="0"/>
          <w:marTop w:val="0"/>
          <w:marBottom w:val="0"/>
          <w:divBdr>
            <w:top w:val="none" w:sz="0" w:space="0" w:color="auto"/>
            <w:left w:val="none" w:sz="0" w:space="0" w:color="auto"/>
            <w:bottom w:val="none" w:sz="0" w:space="0" w:color="auto"/>
            <w:right w:val="none" w:sz="0" w:space="0" w:color="auto"/>
          </w:divBdr>
        </w:div>
      </w:divsChild>
    </w:div>
    <w:div w:id="428088707">
      <w:bodyDiv w:val="1"/>
      <w:marLeft w:val="0"/>
      <w:marRight w:val="0"/>
      <w:marTop w:val="0"/>
      <w:marBottom w:val="0"/>
      <w:divBdr>
        <w:top w:val="none" w:sz="0" w:space="0" w:color="auto"/>
        <w:left w:val="none" w:sz="0" w:space="0" w:color="auto"/>
        <w:bottom w:val="none" w:sz="0" w:space="0" w:color="auto"/>
        <w:right w:val="none" w:sz="0" w:space="0" w:color="auto"/>
      </w:divBdr>
    </w:div>
    <w:div w:id="999311831">
      <w:bodyDiv w:val="1"/>
      <w:marLeft w:val="0"/>
      <w:marRight w:val="0"/>
      <w:marTop w:val="0"/>
      <w:marBottom w:val="0"/>
      <w:divBdr>
        <w:top w:val="none" w:sz="0" w:space="0" w:color="auto"/>
        <w:left w:val="none" w:sz="0" w:space="0" w:color="auto"/>
        <w:bottom w:val="none" w:sz="0" w:space="0" w:color="auto"/>
        <w:right w:val="none" w:sz="0" w:space="0" w:color="auto"/>
      </w:divBdr>
    </w:div>
    <w:div w:id="1093166306">
      <w:bodyDiv w:val="1"/>
      <w:marLeft w:val="0"/>
      <w:marRight w:val="0"/>
      <w:marTop w:val="0"/>
      <w:marBottom w:val="0"/>
      <w:divBdr>
        <w:top w:val="none" w:sz="0" w:space="0" w:color="auto"/>
        <w:left w:val="none" w:sz="0" w:space="0" w:color="auto"/>
        <w:bottom w:val="none" w:sz="0" w:space="0" w:color="auto"/>
        <w:right w:val="none" w:sz="0" w:space="0" w:color="auto"/>
      </w:divBdr>
    </w:div>
    <w:div w:id="1256863891">
      <w:bodyDiv w:val="1"/>
      <w:marLeft w:val="0"/>
      <w:marRight w:val="0"/>
      <w:marTop w:val="0"/>
      <w:marBottom w:val="0"/>
      <w:divBdr>
        <w:top w:val="none" w:sz="0" w:space="0" w:color="auto"/>
        <w:left w:val="none" w:sz="0" w:space="0" w:color="auto"/>
        <w:bottom w:val="none" w:sz="0" w:space="0" w:color="auto"/>
        <w:right w:val="none" w:sz="0" w:space="0" w:color="auto"/>
      </w:divBdr>
    </w:div>
    <w:div w:id="1330601627">
      <w:bodyDiv w:val="1"/>
      <w:marLeft w:val="0"/>
      <w:marRight w:val="0"/>
      <w:marTop w:val="0"/>
      <w:marBottom w:val="0"/>
      <w:divBdr>
        <w:top w:val="none" w:sz="0" w:space="0" w:color="auto"/>
        <w:left w:val="none" w:sz="0" w:space="0" w:color="auto"/>
        <w:bottom w:val="none" w:sz="0" w:space="0" w:color="auto"/>
        <w:right w:val="none" w:sz="0" w:space="0" w:color="auto"/>
      </w:divBdr>
    </w:div>
    <w:div w:id="1433892153">
      <w:bodyDiv w:val="1"/>
      <w:marLeft w:val="0"/>
      <w:marRight w:val="0"/>
      <w:marTop w:val="0"/>
      <w:marBottom w:val="0"/>
      <w:divBdr>
        <w:top w:val="none" w:sz="0" w:space="0" w:color="auto"/>
        <w:left w:val="none" w:sz="0" w:space="0" w:color="auto"/>
        <w:bottom w:val="none" w:sz="0" w:space="0" w:color="auto"/>
        <w:right w:val="none" w:sz="0" w:space="0" w:color="auto"/>
      </w:divBdr>
      <w:divsChild>
        <w:div w:id="1933469779">
          <w:marLeft w:val="547"/>
          <w:marRight w:val="0"/>
          <w:marTop w:val="0"/>
          <w:marBottom w:val="0"/>
          <w:divBdr>
            <w:top w:val="none" w:sz="0" w:space="0" w:color="auto"/>
            <w:left w:val="none" w:sz="0" w:space="0" w:color="auto"/>
            <w:bottom w:val="none" w:sz="0" w:space="0" w:color="auto"/>
            <w:right w:val="none" w:sz="0" w:space="0" w:color="auto"/>
          </w:divBdr>
        </w:div>
      </w:divsChild>
    </w:div>
    <w:div w:id="1455636252">
      <w:bodyDiv w:val="1"/>
      <w:marLeft w:val="0"/>
      <w:marRight w:val="0"/>
      <w:marTop w:val="0"/>
      <w:marBottom w:val="0"/>
      <w:divBdr>
        <w:top w:val="none" w:sz="0" w:space="0" w:color="auto"/>
        <w:left w:val="none" w:sz="0" w:space="0" w:color="auto"/>
        <w:bottom w:val="none" w:sz="0" w:space="0" w:color="auto"/>
        <w:right w:val="none" w:sz="0" w:space="0" w:color="auto"/>
      </w:divBdr>
    </w:div>
    <w:div w:id="1824810999">
      <w:bodyDiv w:val="1"/>
      <w:marLeft w:val="0"/>
      <w:marRight w:val="0"/>
      <w:marTop w:val="0"/>
      <w:marBottom w:val="0"/>
      <w:divBdr>
        <w:top w:val="none" w:sz="0" w:space="0" w:color="auto"/>
        <w:left w:val="none" w:sz="0" w:space="0" w:color="auto"/>
        <w:bottom w:val="none" w:sz="0" w:space="0" w:color="auto"/>
        <w:right w:val="none" w:sz="0" w:space="0" w:color="auto"/>
      </w:divBdr>
    </w:div>
    <w:div w:id="19936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5.mmc24433.cross-&#1077;du.ru/" TargetMode="External"/><Relationship Id="rId13" Type="http://schemas.openxmlformats.org/officeDocument/2006/relationships/hyperlink" Target="http://school5.web-box.ru/lokalnye-normativnye-akty/" TargetMode="External"/><Relationship Id="rId18" Type="http://schemas.openxmlformats.org/officeDocument/2006/relationships/hyperlink" Target="http://school5.web-box.ru/priem-i-otchislenie-uchaschihsja/" TargetMode="External"/><Relationship Id="rId26" Type="http://schemas.openxmlformats.org/officeDocument/2006/relationships/hyperlink" Target="http://school5.web-box.ru/osnovnye-dokumenty/postanovlenija-administracii-rajona/" TargetMode="External"/><Relationship Id="rId3" Type="http://schemas.openxmlformats.org/officeDocument/2006/relationships/settings" Target="settings.xml"/><Relationship Id="rId21" Type="http://schemas.openxmlformats.org/officeDocument/2006/relationships/hyperlink" Target="http://school5.web-box.ru/priem-i-otchislenie-uchaschihsja/"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chool5.web-box.ru/priem-i-otchislenie-uchaschihsja/" TargetMode="External"/><Relationship Id="rId17" Type="http://schemas.openxmlformats.org/officeDocument/2006/relationships/hyperlink" Target="http://school5.web-box.ru/priem-i-otchislenie-uchaschihsja/" TargetMode="External"/><Relationship Id="rId25" Type="http://schemas.openxmlformats.org/officeDocument/2006/relationships/hyperlink" Target="http://school5.web-box.ru/osnovnye-dokumenty/postanovlenija-administracii-rajona/"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hool5.web-box.ru/priem-i-otchislenie-uchaschihsja/" TargetMode="External"/><Relationship Id="rId20" Type="http://schemas.openxmlformats.org/officeDocument/2006/relationships/hyperlink" Target="http://school5.web-box.ru/priem-i-otchislenie-uchaschihsja/" TargetMode="External"/><Relationship Id="rId29" Type="http://schemas.openxmlformats.org/officeDocument/2006/relationships/hyperlink" Target="http://school5.web-box.ru/lokalnye-normativnye-ak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5.web-box.ru/osnovnye-dokumenty/" TargetMode="External"/><Relationship Id="rId24" Type="http://schemas.openxmlformats.org/officeDocument/2006/relationships/hyperlink" Target="http://school5.web-box.ru/osnovnye-dokumenty/postanovlenija-administracii-rajon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5.web-box.ru/priem-i-otchislenie-uchaschihsja/" TargetMode="External"/><Relationship Id="rId23" Type="http://schemas.openxmlformats.org/officeDocument/2006/relationships/hyperlink" Target="http://school5.web-box.ru/osnovnye-dokumenty/postanovlenija-administracii-rajona/" TargetMode="External"/><Relationship Id="rId28" Type="http://schemas.openxmlformats.org/officeDocument/2006/relationships/hyperlink" Target="http://www.krao.ru/at-topic.php?iid=19&amp;"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chool5.web-box.ru/priem-i-otchislenie-uchaschihsja/" TargetMode="External"/><Relationship Id="rId31" Type="http://schemas.openxmlformats.org/officeDocument/2006/relationships/hyperlink" Target="http://school5.web-box.ru/lokalnye-normativnye-akty/"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chool5.web-box.ru/lokalnye-normativnye-akty/" TargetMode="External"/><Relationship Id="rId22" Type="http://schemas.openxmlformats.org/officeDocument/2006/relationships/hyperlink" Target="http://school5.web-box.ru/priem-i-otchislenie-uchaschihsja/" TargetMode="External"/><Relationship Id="rId27" Type="http://schemas.openxmlformats.org/officeDocument/2006/relationships/hyperlink" Target="http://school5.web-box.ru/osnovnye-dokumenty/postanovlenija-administracii-rajona/" TargetMode="External"/><Relationship Id="rId30" Type="http://schemas.openxmlformats.org/officeDocument/2006/relationships/hyperlink" Target="http://www.krao.ru/at-topic.php?iid=107&amp;page=3"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c:v>
                </c:pt>
              </c:strCache>
            </c:strRef>
          </c:tx>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6</c:v>
                </c:pt>
                <c:pt idx="1">
                  <c:v>6</c:v>
                </c:pt>
                <c:pt idx="2">
                  <c:v>7</c:v>
                </c:pt>
                <c:pt idx="3">
                  <c:v>7</c:v>
                </c:pt>
                <c:pt idx="4">
                  <c:v>7</c:v>
                </c:pt>
              </c:numCache>
            </c:numRef>
          </c:val>
          <c:extLst xmlns:c16r2="http://schemas.microsoft.com/office/drawing/2015/06/chart">
            <c:ext xmlns:c16="http://schemas.microsoft.com/office/drawing/2014/chart" uri="{C3380CC4-5D6E-409C-BE32-E72D297353CC}">
              <c16:uniqueId val="{00000000-3996-4C04-9E1B-2D21BD025FC8}"/>
            </c:ext>
          </c:extLst>
        </c:ser>
        <c:ser>
          <c:idx val="1"/>
          <c:order val="1"/>
          <c:tx>
            <c:strRef>
              <c:f>Лист1!$C$1</c:f>
              <c:strCache>
                <c:ptCount val="1"/>
                <c:pt idx="0">
                  <c:v>первая</c:v>
                </c:pt>
              </c:strCache>
            </c:strRef>
          </c:tx>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10</c:v>
                </c:pt>
                <c:pt idx="1">
                  <c:v>11</c:v>
                </c:pt>
                <c:pt idx="2">
                  <c:v>12</c:v>
                </c:pt>
                <c:pt idx="3">
                  <c:v>15</c:v>
                </c:pt>
                <c:pt idx="4">
                  <c:v>13</c:v>
                </c:pt>
              </c:numCache>
            </c:numRef>
          </c:val>
          <c:extLst xmlns:c16r2="http://schemas.microsoft.com/office/drawing/2015/06/chart">
            <c:ext xmlns:c16="http://schemas.microsoft.com/office/drawing/2014/chart" uri="{C3380CC4-5D6E-409C-BE32-E72D297353CC}">
              <c16:uniqueId val="{00000001-3996-4C04-9E1B-2D21BD025FC8}"/>
            </c:ext>
          </c:extLst>
        </c:ser>
        <c:ser>
          <c:idx val="2"/>
          <c:order val="2"/>
          <c:tx>
            <c:strRef>
              <c:f>Лист1!$D$1</c:f>
              <c:strCache>
                <c:ptCount val="1"/>
                <c:pt idx="0">
                  <c:v>на соответствие</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1</c:v>
                </c:pt>
                <c:pt idx="1">
                  <c:v>2</c:v>
                </c:pt>
                <c:pt idx="2">
                  <c:v>5</c:v>
                </c:pt>
                <c:pt idx="3">
                  <c:v>2</c:v>
                </c:pt>
                <c:pt idx="4">
                  <c:v>5</c:v>
                </c:pt>
              </c:numCache>
            </c:numRef>
          </c:val>
          <c:extLst xmlns:c16r2="http://schemas.microsoft.com/office/drawing/2015/06/chart">
            <c:ext xmlns:c16="http://schemas.microsoft.com/office/drawing/2014/chart" uri="{C3380CC4-5D6E-409C-BE32-E72D297353CC}">
              <c16:uniqueId val="{00000002-3996-4C04-9E1B-2D21BD025FC8}"/>
            </c:ext>
          </c:extLst>
        </c:ser>
        <c:ser>
          <c:idx val="3"/>
          <c:order val="3"/>
          <c:tx>
            <c:strRef>
              <c:f>Лист1!$E$1</c:f>
              <c:strCache>
                <c:ptCount val="1"/>
                <c:pt idx="0">
                  <c:v>не имеют категории</c:v>
                </c:pt>
              </c:strCache>
            </c:strRef>
          </c:tx>
          <c:cat>
            <c:numRef>
              <c:f>Лист1!$A$2:$A$6</c:f>
              <c:numCache>
                <c:formatCode>General</c:formatCode>
                <c:ptCount val="5"/>
                <c:pt idx="0">
                  <c:v>2014</c:v>
                </c:pt>
                <c:pt idx="1">
                  <c:v>2015</c:v>
                </c:pt>
                <c:pt idx="2">
                  <c:v>2016</c:v>
                </c:pt>
                <c:pt idx="3">
                  <c:v>2017</c:v>
                </c:pt>
                <c:pt idx="4">
                  <c:v>2018</c:v>
                </c:pt>
              </c:numCache>
            </c:numRef>
          </c:cat>
          <c:val>
            <c:numRef>
              <c:f>Лист1!$E$2:$E$6</c:f>
              <c:numCache>
                <c:formatCode>General</c:formatCode>
                <c:ptCount val="5"/>
                <c:pt idx="0">
                  <c:v>6</c:v>
                </c:pt>
                <c:pt idx="1">
                  <c:v>4</c:v>
                </c:pt>
                <c:pt idx="2">
                  <c:v>4</c:v>
                </c:pt>
                <c:pt idx="3">
                  <c:v>4</c:v>
                </c:pt>
                <c:pt idx="4">
                  <c:v>0</c:v>
                </c:pt>
              </c:numCache>
            </c:numRef>
          </c:val>
          <c:extLst xmlns:c16r2="http://schemas.microsoft.com/office/drawing/2015/06/chart">
            <c:ext xmlns:c16="http://schemas.microsoft.com/office/drawing/2014/chart" uri="{C3380CC4-5D6E-409C-BE32-E72D297353CC}">
              <c16:uniqueId val="{00000003-3996-4C04-9E1B-2D21BD025FC8}"/>
            </c:ext>
          </c:extLst>
        </c:ser>
        <c:axId val="100751616"/>
        <c:axId val="100757504"/>
      </c:barChart>
      <c:catAx>
        <c:axId val="100751616"/>
        <c:scaling>
          <c:orientation val="minMax"/>
        </c:scaling>
        <c:axPos val="b"/>
        <c:numFmt formatCode="General" sourceLinked="1"/>
        <c:tickLblPos val="nextTo"/>
        <c:crossAx val="100757504"/>
        <c:crosses val="autoZero"/>
        <c:auto val="1"/>
        <c:lblAlgn val="ctr"/>
        <c:lblOffset val="100"/>
      </c:catAx>
      <c:valAx>
        <c:axId val="100757504"/>
        <c:scaling>
          <c:orientation val="minMax"/>
        </c:scaling>
        <c:axPos val="l"/>
        <c:majorGridlines/>
        <c:numFmt formatCode="General" sourceLinked="1"/>
        <c:tickLblPos val="nextTo"/>
        <c:crossAx val="1007516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 30 лет</c:v>
                </c:pt>
              </c:strCache>
            </c:strRef>
          </c:tx>
          <c:cat>
            <c:numRef>
              <c:f>Лист1!$A$2:$A$6</c:f>
              <c:numCache>
                <c:formatCode>General</c:formatCode>
                <c:ptCount val="5"/>
                <c:pt idx="0">
                  <c:v>2014</c:v>
                </c:pt>
                <c:pt idx="1">
                  <c:v>2015</c:v>
                </c:pt>
                <c:pt idx="2">
                  <c:v>2016</c:v>
                </c:pt>
                <c:pt idx="3">
                  <c:v>2017</c:v>
                </c:pt>
                <c:pt idx="4">
                  <c:v>2018</c:v>
                </c:pt>
              </c:numCache>
            </c:numRef>
          </c:cat>
          <c:val>
            <c:numRef>
              <c:f>Лист1!$B$2:$B$6</c:f>
              <c:numCache>
                <c:formatCode>General</c:formatCode>
                <c:ptCount val="5"/>
                <c:pt idx="0">
                  <c:v>7</c:v>
                </c:pt>
                <c:pt idx="1">
                  <c:v>5</c:v>
                </c:pt>
                <c:pt idx="2">
                  <c:v>3</c:v>
                </c:pt>
                <c:pt idx="3">
                  <c:v>3</c:v>
                </c:pt>
                <c:pt idx="4">
                  <c:v>6</c:v>
                </c:pt>
              </c:numCache>
            </c:numRef>
          </c:val>
          <c:extLst xmlns:c16r2="http://schemas.microsoft.com/office/drawing/2015/06/chart">
            <c:ext xmlns:c16="http://schemas.microsoft.com/office/drawing/2014/chart" uri="{C3380CC4-5D6E-409C-BE32-E72D297353CC}">
              <c16:uniqueId val="{00000000-C1D0-46B9-8D5E-BF72CB5E874B}"/>
            </c:ext>
          </c:extLst>
        </c:ser>
        <c:ser>
          <c:idx val="1"/>
          <c:order val="1"/>
          <c:tx>
            <c:strRef>
              <c:f>Лист1!$C$1</c:f>
              <c:strCache>
                <c:ptCount val="1"/>
                <c:pt idx="0">
                  <c:v>до 55 лет</c:v>
                </c:pt>
              </c:strCache>
            </c:strRef>
          </c:tx>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18</c:v>
                </c:pt>
                <c:pt idx="1">
                  <c:v>16</c:v>
                </c:pt>
                <c:pt idx="2">
                  <c:v>16</c:v>
                </c:pt>
                <c:pt idx="3">
                  <c:v>16</c:v>
                </c:pt>
                <c:pt idx="4">
                  <c:v>15</c:v>
                </c:pt>
              </c:numCache>
            </c:numRef>
          </c:val>
          <c:extLst xmlns:c16r2="http://schemas.microsoft.com/office/drawing/2015/06/chart">
            <c:ext xmlns:c16="http://schemas.microsoft.com/office/drawing/2014/chart" uri="{C3380CC4-5D6E-409C-BE32-E72D297353CC}">
              <c16:uniqueId val="{00000001-C1D0-46B9-8D5E-BF72CB5E874B}"/>
            </c:ext>
          </c:extLst>
        </c:ser>
        <c:ser>
          <c:idx val="2"/>
          <c:order val="2"/>
          <c:tx>
            <c:strRef>
              <c:f>Лист1!$D$1</c:f>
              <c:strCache>
                <c:ptCount val="1"/>
                <c:pt idx="0">
                  <c:v>старше 55 лет</c:v>
                </c:pt>
              </c:strCache>
            </c:strRef>
          </c:tx>
          <c:cat>
            <c:numRef>
              <c:f>Лист1!$A$2:$A$6</c:f>
              <c:numCache>
                <c:formatCode>General</c:formatCode>
                <c:ptCount val="5"/>
                <c:pt idx="0">
                  <c:v>2014</c:v>
                </c:pt>
                <c:pt idx="1">
                  <c:v>2015</c:v>
                </c:pt>
                <c:pt idx="2">
                  <c:v>2016</c:v>
                </c:pt>
                <c:pt idx="3">
                  <c:v>2017</c:v>
                </c:pt>
                <c:pt idx="4">
                  <c:v>2018</c:v>
                </c:pt>
              </c:numCache>
            </c:numRef>
          </c:cat>
          <c:val>
            <c:numRef>
              <c:f>Лист1!$D$2:$D$6</c:f>
              <c:numCache>
                <c:formatCode>General</c:formatCode>
                <c:ptCount val="5"/>
                <c:pt idx="0">
                  <c:v>2</c:v>
                </c:pt>
                <c:pt idx="1">
                  <c:v>5</c:v>
                </c:pt>
                <c:pt idx="2">
                  <c:v>3</c:v>
                </c:pt>
                <c:pt idx="3">
                  <c:v>4</c:v>
                </c:pt>
                <c:pt idx="4">
                  <c:v>3</c:v>
                </c:pt>
              </c:numCache>
            </c:numRef>
          </c:val>
          <c:extLst xmlns:c16r2="http://schemas.microsoft.com/office/drawing/2015/06/chart">
            <c:ext xmlns:c16="http://schemas.microsoft.com/office/drawing/2014/chart" uri="{C3380CC4-5D6E-409C-BE32-E72D297353CC}">
              <c16:uniqueId val="{00000002-C1D0-46B9-8D5E-BF72CB5E874B}"/>
            </c:ext>
          </c:extLst>
        </c:ser>
        <c:axId val="100860672"/>
        <c:axId val="100862208"/>
      </c:barChart>
      <c:catAx>
        <c:axId val="100860672"/>
        <c:scaling>
          <c:orientation val="minMax"/>
        </c:scaling>
        <c:axPos val="b"/>
        <c:numFmt formatCode="General" sourceLinked="1"/>
        <c:tickLblPos val="nextTo"/>
        <c:crossAx val="100862208"/>
        <c:crosses val="autoZero"/>
        <c:auto val="1"/>
        <c:lblAlgn val="ctr"/>
        <c:lblOffset val="100"/>
      </c:catAx>
      <c:valAx>
        <c:axId val="100862208"/>
        <c:scaling>
          <c:orientation val="minMax"/>
        </c:scaling>
        <c:axPos val="l"/>
        <c:majorGridlines/>
        <c:numFmt formatCode="General" sourceLinked="1"/>
        <c:tickLblPos val="nextTo"/>
        <c:crossAx val="1008606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2631</TotalTime>
  <Pages>1</Pages>
  <Words>11938</Words>
  <Characters>68048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79827</CharactersWithSpaces>
  <SharedDoc>false</SharedDoc>
  <HLinks>
    <vt:vector size="144" baseType="variant">
      <vt:variant>
        <vt:i4>4718669</vt:i4>
      </vt:variant>
      <vt:variant>
        <vt:i4>99</vt:i4>
      </vt:variant>
      <vt:variant>
        <vt:i4>0</vt:i4>
      </vt:variant>
      <vt:variant>
        <vt:i4>5</vt:i4>
      </vt:variant>
      <vt:variant>
        <vt:lpwstr>http://school5.web-box.ru/osnovnye-dokumenty/postanovlenija-administracii-rajona/</vt:lpwstr>
      </vt:variant>
      <vt:variant>
        <vt:lpwstr/>
      </vt:variant>
      <vt:variant>
        <vt:i4>5439505</vt:i4>
      </vt:variant>
      <vt:variant>
        <vt:i4>96</vt:i4>
      </vt:variant>
      <vt:variant>
        <vt:i4>0</vt:i4>
      </vt:variant>
      <vt:variant>
        <vt:i4>5</vt:i4>
      </vt:variant>
      <vt:variant>
        <vt:lpwstr>http://ilansk-adm.ru/document/yuzhno-aleksandrovskiy-selsovet/proekt-reshenie-ustav/51827</vt:lpwstr>
      </vt:variant>
      <vt:variant>
        <vt:lpwstr/>
      </vt:variant>
      <vt:variant>
        <vt:i4>1572930</vt:i4>
      </vt:variant>
      <vt:variant>
        <vt:i4>93</vt:i4>
      </vt:variant>
      <vt:variant>
        <vt:i4>0</vt:i4>
      </vt:variant>
      <vt:variant>
        <vt:i4>5</vt:i4>
      </vt:variant>
      <vt:variant>
        <vt:lpwstr>http://school5.web-box.ru/lokalnye-normativnye-akty/</vt:lpwstr>
      </vt:variant>
      <vt:variant>
        <vt:lpwstr/>
      </vt:variant>
      <vt:variant>
        <vt:i4>3932194</vt:i4>
      </vt:variant>
      <vt:variant>
        <vt:i4>90</vt:i4>
      </vt:variant>
      <vt:variant>
        <vt:i4>0</vt:i4>
      </vt:variant>
      <vt:variant>
        <vt:i4>5</vt:i4>
      </vt:variant>
      <vt:variant>
        <vt:lpwstr>http://www.krao.ru/at-topic.php?iid=107&amp;page=3</vt:lpwstr>
      </vt:variant>
      <vt:variant>
        <vt:lpwstr/>
      </vt:variant>
      <vt:variant>
        <vt:i4>1572930</vt:i4>
      </vt:variant>
      <vt:variant>
        <vt:i4>87</vt:i4>
      </vt:variant>
      <vt:variant>
        <vt:i4>0</vt:i4>
      </vt:variant>
      <vt:variant>
        <vt:i4>5</vt:i4>
      </vt:variant>
      <vt:variant>
        <vt:lpwstr>http://school5.web-box.ru/lokalnye-normativnye-akty/</vt:lpwstr>
      </vt:variant>
      <vt:variant>
        <vt:lpwstr/>
      </vt:variant>
      <vt:variant>
        <vt:i4>2359359</vt:i4>
      </vt:variant>
      <vt:variant>
        <vt:i4>84</vt:i4>
      </vt:variant>
      <vt:variant>
        <vt:i4>0</vt:i4>
      </vt:variant>
      <vt:variant>
        <vt:i4>5</vt:i4>
      </vt:variant>
      <vt:variant>
        <vt:lpwstr>http://www.krao.ru/at-topic.php?iid=19&amp;</vt:lpwstr>
      </vt:variant>
      <vt:variant>
        <vt:lpwstr/>
      </vt:variant>
      <vt:variant>
        <vt:i4>4718669</vt:i4>
      </vt:variant>
      <vt:variant>
        <vt:i4>81</vt:i4>
      </vt:variant>
      <vt:variant>
        <vt:i4>0</vt:i4>
      </vt:variant>
      <vt:variant>
        <vt:i4>5</vt:i4>
      </vt:variant>
      <vt:variant>
        <vt:lpwstr>http://school5.web-box.ru/osnovnye-dokumenty/postanovlenija-administracii-rajona/</vt:lpwstr>
      </vt:variant>
      <vt:variant>
        <vt:lpwstr/>
      </vt:variant>
      <vt:variant>
        <vt:i4>4718669</vt:i4>
      </vt:variant>
      <vt:variant>
        <vt:i4>78</vt:i4>
      </vt:variant>
      <vt:variant>
        <vt:i4>0</vt:i4>
      </vt:variant>
      <vt:variant>
        <vt:i4>5</vt:i4>
      </vt:variant>
      <vt:variant>
        <vt:lpwstr>http://school5.web-box.ru/osnovnye-dokumenty/postanovlenija-administracii-rajona/</vt:lpwstr>
      </vt:variant>
      <vt:variant>
        <vt:lpwstr/>
      </vt:variant>
      <vt:variant>
        <vt:i4>4718669</vt:i4>
      </vt:variant>
      <vt:variant>
        <vt:i4>75</vt:i4>
      </vt:variant>
      <vt:variant>
        <vt:i4>0</vt:i4>
      </vt:variant>
      <vt:variant>
        <vt:i4>5</vt:i4>
      </vt:variant>
      <vt:variant>
        <vt:lpwstr>http://school5.web-box.ru/osnovnye-dokumenty/postanovlenija-administracii-rajona/</vt:lpwstr>
      </vt:variant>
      <vt:variant>
        <vt:lpwstr/>
      </vt:variant>
      <vt:variant>
        <vt:i4>4718669</vt:i4>
      </vt:variant>
      <vt:variant>
        <vt:i4>72</vt:i4>
      </vt:variant>
      <vt:variant>
        <vt:i4>0</vt:i4>
      </vt:variant>
      <vt:variant>
        <vt:i4>5</vt:i4>
      </vt:variant>
      <vt:variant>
        <vt:lpwstr>http://school5.web-box.ru/osnovnye-dokumenty/postanovlenija-administracii-rajona/</vt:lpwstr>
      </vt:variant>
      <vt:variant>
        <vt:lpwstr/>
      </vt:variant>
      <vt:variant>
        <vt:i4>4718669</vt:i4>
      </vt:variant>
      <vt:variant>
        <vt:i4>69</vt:i4>
      </vt:variant>
      <vt:variant>
        <vt:i4>0</vt:i4>
      </vt:variant>
      <vt:variant>
        <vt:i4>5</vt:i4>
      </vt:variant>
      <vt:variant>
        <vt:lpwstr>http://school5.web-box.ru/osnovnye-dokumenty/postanovlenija-administracii-rajona/</vt:lpwstr>
      </vt:variant>
      <vt:variant>
        <vt:lpwstr/>
      </vt:variant>
      <vt:variant>
        <vt:i4>8060960</vt:i4>
      </vt:variant>
      <vt:variant>
        <vt:i4>66</vt:i4>
      </vt:variant>
      <vt:variant>
        <vt:i4>0</vt:i4>
      </vt:variant>
      <vt:variant>
        <vt:i4>5</vt:i4>
      </vt:variant>
      <vt:variant>
        <vt:lpwstr>http://school5.web-box.ru/priem-i-otchislenie-uchaschihsja/</vt:lpwstr>
      </vt:variant>
      <vt:variant>
        <vt:lpwstr/>
      </vt:variant>
      <vt:variant>
        <vt:i4>8060960</vt:i4>
      </vt:variant>
      <vt:variant>
        <vt:i4>63</vt:i4>
      </vt:variant>
      <vt:variant>
        <vt:i4>0</vt:i4>
      </vt:variant>
      <vt:variant>
        <vt:i4>5</vt:i4>
      </vt:variant>
      <vt:variant>
        <vt:lpwstr>http://school5.web-box.ru/priem-i-otchislenie-uchaschihsja/</vt:lpwstr>
      </vt:variant>
      <vt:variant>
        <vt:lpwstr/>
      </vt:variant>
      <vt:variant>
        <vt:i4>8060960</vt:i4>
      </vt:variant>
      <vt:variant>
        <vt:i4>60</vt:i4>
      </vt:variant>
      <vt:variant>
        <vt:i4>0</vt:i4>
      </vt:variant>
      <vt:variant>
        <vt:i4>5</vt:i4>
      </vt:variant>
      <vt:variant>
        <vt:lpwstr>http://school5.web-box.ru/priem-i-otchislenie-uchaschihsja/</vt:lpwstr>
      </vt:variant>
      <vt:variant>
        <vt:lpwstr/>
      </vt:variant>
      <vt:variant>
        <vt:i4>8060960</vt:i4>
      </vt:variant>
      <vt:variant>
        <vt:i4>57</vt:i4>
      </vt:variant>
      <vt:variant>
        <vt:i4>0</vt:i4>
      </vt:variant>
      <vt:variant>
        <vt:i4>5</vt:i4>
      </vt:variant>
      <vt:variant>
        <vt:lpwstr>http://school5.web-box.ru/priem-i-otchislenie-uchaschihsja/</vt:lpwstr>
      </vt:variant>
      <vt:variant>
        <vt:lpwstr/>
      </vt:variant>
      <vt:variant>
        <vt:i4>8060960</vt:i4>
      </vt:variant>
      <vt:variant>
        <vt:i4>54</vt:i4>
      </vt:variant>
      <vt:variant>
        <vt:i4>0</vt:i4>
      </vt:variant>
      <vt:variant>
        <vt:i4>5</vt:i4>
      </vt:variant>
      <vt:variant>
        <vt:lpwstr>http://school5.web-box.ru/priem-i-otchislenie-uchaschihsja/</vt:lpwstr>
      </vt:variant>
      <vt:variant>
        <vt:lpwstr/>
      </vt:variant>
      <vt:variant>
        <vt:i4>8060960</vt:i4>
      </vt:variant>
      <vt:variant>
        <vt:i4>51</vt:i4>
      </vt:variant>
      <vt:variant>
        <vt:i4>0</vt:i4>
      </vt:variant>
      <vt:variant>
        <vt:i4>5</vt:i4>
      </vt:variant>
      <vt:variant>
        <vt:lpwstr>http://school5.web-box.ru/priem-i-otchislenie-uchaschihsja/</vt:lpwstr>
      </vt:variant>
      <vt:variant>
        <vt:lpwstr/>
      </vt:variant>
      <vt:variant>
        <vt:i4>8060960</vt:i4>
      </vt:variant>
      <vt:variant>
        <vt:i4>48</vt:i4>
      </vt:variant>
      <vt:variant>
        <vt:i4>0</vt:i4>
      </vt:variant>
      <vt:variant>
        <vt:i4>5</vt:i4>
      </vt:variant>
      <vt:variant>
        <vt:lpwstr>http://school5.web-box.ru/priem-i-otchislenie-uchaschihsja/</vt:lpwstr>
      </vt:variant>
      <vt:variant>
        <vt:lpwstr/>
      </vt:variant>
      <vt:variant>
        <vt:i4>8060960</vt:i4>
      </vt:variant>
      <vt:variant>
        <vt:i4>45</vt:i4>
      </vt:variant>
      <vt:variant>
        <vt:i4>0</vt:i4>
      </vt:variant>
      <vt:variant>
        <vt:i4>5</vt:i4>
      </vt:variant>
      <vt:variant>
        <vt:lpwstr>http://school5.web-box.ru/priem-i-otchislenie-uchaschihsja/</vt:lpwstr>
      </vt:variant>
      <vt:variant>
        <vt:lpwstr/>
      </vt:variant>
      <vt:variant>
        <vt:i4>1572930</vt:i4>
      </vt:variant>
      <vt:variant>
        <vt:i4>42</vt:i4>
      </vt:variant>
      <vt:variant>
        <vt:i4>0</vt:i4>
      </vt:variant>
      <vt:variant>
        <vt:i4>5</vt:i4>
      </vt:variant>
      <vt:variant>
        <vt:lpwstr>http://school5.web-box.ru/lokalnye-normativnye-akty/</vt:lpwstr>
      </vt:variant>
      <vt:variant>
        <vt:lpwstr/>
      </vt:variant>
      <vt:variant>
        <vt:i4>1572930</vt:i4>
      </vt:variant>
      <vt:variant>
        <vt:i4>39</vt:i4>
      </vt:variant>
      <vt:variant>
        <vt:i4>0</vt:i4>
      </vt:variant>
      <vt:variant>
        <vt:i4>5</vt:i4>
      </vt:variant>
      <vt:variant>
        <vt:lpwstr>http://school5.web-box.ru/lokalnye-normativnye-akty/</vt:lpwstr>
      </vt:variant>
      <vt:variant>
        <vt:lpwstr/>
      </vt:variant>
      <vt:variant>
        <vt:i4>8060960</vt:i4>
      </vt:variant>
      <vt:variant>
        <vt:i4>36</vt:i4>
      </vt:variant>
      <vt:variant>
        <vt:i4>0</vt:i4>
      </vt:variant>
      <vt:variant>
        <vt:i4>5</vt:i4>
      </vt:variant>
      <vt:variant>
        <vt:lpwstr>http://school5.web-box.ru/priem-i-otchislenie-uchaschihsja/</vt:lpwstr>
      </vt:variant>
      <vt:variant>
        <vt:lpwstr/>
      </vt:variant>
      <vt:variant>
        <vt:i4>5898259</vt:i4>
      </vt:variant>
      <vt:variant>
        <vt:i4>33</vt:i4>
      </vt:variant>
      <vt:variant>
        <vt:i4>0</vt:i4>
      </vt:variant>
      <vt:variant>
        <vt:i4>5</vt:i4>
      </vt:variant>
      <vt:variant>
        <vt:lpwstr>http://school5.web-box.ru/osnovnye-dokumenty/</vt:lpwstr>
      </vt:variant>
      <vt:variant>
        <vt:lpwstr/>
      </vt:variant>
      <vt:variant>
        <vt:i4>6161490</vt:i4>
      </vt:variant>
      <vt:variant>
        <vt:i4>0</vt:i4>
      </vt:variant>
      <vt:variant>
        <vt:i4>0</vt:i4>
      </vt:variant>
      <vt:variant>
        <vt:i4>5</vt:i4>
      </vt:variant>
      <vt:variant>
        <vt:lpwstr>http://school5.mmc24433.cross-еdu.ru/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Позитроника</dc:creator>
  <cp:lastModifiedBy>user</cp:lastModifiedBy>
  <cp:revision>52</cp:revision>
  <cp:lastPrinted>2017-09-20T03:03:00Z</cp:lastPrinted>
  <dcterms:created xsi:type="dcterms:W3CDTF">2017-09-10T04:48:00Z</dcterms:created>
  <dcterms:modified xsi:type="dcterms:W3CDTF">2019-04-18T12:46:00Z</dcterms:modified>
</cp:coreProperties>
</file>