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124" w:rsidRPr="00810124" w:rsidRDefault="00810124" w:rsidP="00810124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1012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Стоимость продуктов питания на 2021 год</w:t>
      </w:r>
    </w:p>
    <w:p w:rsidR="00810124" w:rsidRPr="00810124" w:rsidRDefault="00810124" w:rsidP="00810124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1012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за счет сре</w:t>
      </w:r>
      <w:proofErr w:type="gramStart"/>
      <w:r w:rsidRPr="0081012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дств кр</w:t>
      </w:r>
      <w:proofErr w:type="gramEnd"/>
      <w:r w:rsidRPr="0081012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аевого бюджета</w:t>
      </w:r>
    </w:p>
    <w:p w:rsidR="00810124" w:rsidRPr="00810124" w:rsidRDefault="00810124" w:rsidP="00810124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Arial"/>
          <w:color w:val="333333"/>
          <w:sz w:val="18"/>
          <w:szCs w:val="18"/>
          <w:lang w:eastAsia="ru-RU"/>
        </w:rPr>
      </w:pPr>
      <w:r>
        <w:rPr>
          <w:rFonts w:ascii="inherit" w:eastAsia="Times New Roman" w:hAnsi="inherit" w:cs="Arial"/>
          <w:noProof/>
          <w:color w:val="FFA800"/>
          <w:sz w:val="18"/>
          <w:szCs w:val="18"/>
          <w:bdr w:val="none" w:sz="0" w:space="0" w:color="auto" w:frame="1"/>
          <w:lang w:eastAsia="ru-RU"/>
        </w:rPr>
        <w:drawing>
          <wp:inline distT="0" distB="0" distL="0" distR="0">
            <wp:extent cx="9661095" cy="4405023"/>
            <wp:effectExtent l="19050" t="0" r="0" b="0"/>
            <wp:docPr id="1" name="Рисунок 1" descr="http://xn--4-7sbf5abetbbz.xn----7sbezlepktf.xn--p1ai/wp-content/uploads/2021/03/snimok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4-7sbf5abetbbz.xn----7sbezlepktf.xn--p1ai/wp-content/uploads/2021/03/snimok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5153" cy="4406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0124" w:rsidRPr="00810124" w:rsidRDefault="00810124" w:rsidP="00810124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1012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за счет средств федерального бюджета 1-4 классы</w:t>
      </w:r>
    </w:p>
    <w:tbl>
      <w:tblPr>
        <w:tblW w:w="7651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34"/>
        <w:gridCol w:w="1769"/>
        <w:gridCol w:w="2001"/>
        <w:gridCol w:w="1947"/>
      </w:tblGrid>
      <w:tr w:rsidR="00810124" w:rsidRPr="00810124" w:rsidTr="00810124">
        <w:trPr>
          <w:tblCellSpacing w:w="15" w:type="dxa"/>
        </w:trPr>
        <w:tc>
          <w:tcPr>
            <w:tcW w:w="3694" w:type="dxa"/>
            <w:gridSpan w:val="2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810124" w:rsidRPr="00810124" w:rsidRDefault="00810124" w:rsidP="00810124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810124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Стоимость набора продуктов питания</w:t>
            </w:r>
            <w:r w:rsidRPr="00810124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br/>
              <w:t xml:space="preserve">в день на одного обучающегося </w:t>
            </w:r>
            <w:proofErr w:type="gramStart"/>
            <w:r w:rsidRPr="00810124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lastRenderedPageBreak/>
              <w:t>соответствии</w:t>
            </w:r>
            <w:proofErr w:type="gramEnd"/>
            <w:r w:rsidRPr="00810124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 xml:space="preserve"> с подпунктом «а» пункта 2 статьи 14.1 Закона Красноярского края от 02.11.2000 № 12-961 «О защите прав ребенка» с учетом индексации, предусмотренной законом края о краевом бюджете, рублей</w:t>
            </w:r>
          </w:p>
        </w:tc>
        <w:tc>
          <w:tcPr>
            <w:tcW w:w="3957" w:type="dxa"/>
            <w:gridSpan w:val="2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810124" w:rsidRPr="00810124" w:rsidRDefault="00810124" w:rsidP="00810124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810124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lastRenderedPageBreak/>
              <w:t xml:space="preserve">Стоимость набора продуктов питания в  день на одного обучающегося в соответствии с </w:t>
            </w:r>
            <w:r w:rsidRPr="00810124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lastRenderedPageBreak/>
              <w:t>подпунктом «б» пункта 2 статьи 14.1 Закона Красноярского края от 02.11.2000 № 12-961 «О защите прав ребенка» с учетом индексации, предусмотренной законом края о краевом бюджете, рублей</w:t>
            </w:r>
          </w:p>
        </w:tc>
      </w:tr>
      <w:tr w:rsidR="00810124" w:rsidRPr="00810124" w:rsidTr="00810124">
        <w:trPr>
          <w:tblCellSpacing w:w="15" w:type="dxa"/>
        </w:trPr>
        <w:tc>
          <w:tcPr>
            <w:tcW w:w="1928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810124" w:rsidRPr="00810124" w:rsidRDefault="00810124" w:rsidP="00810124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810124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lastRenderedPageBreak/>
              <w:t>6 — 10 лет включительно</w:t>
            </w:r>
          </w:p>
        </w:tc>
        <w:tc>
          <w:tcPr>
            <w:tcW w:w="1766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810124" w:rsidRPr="00810124" w:rsidRDefault="00810124" w:rsidP="00810124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810124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11 — 13 лет включительно</w:t>
            </w:r>
          </w:p>
        </w:tc>
        <w:tc>
          <w:tcPr>
            <w:tcW w:w="2016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810124" w:rsidRPr="00810124" w:rsidRDefault="00810124" w:rsidP="00810124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810124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6 — 10 лет включительно</w:t>
            </w:r>
          </w:p>
        </w:tc>
        <w:tc>
          <w:tcPr>
            <w:tcW w:w="1941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810124" w:rsidRPr="00810124" w:rsidRDefault="00810124" w:rsidP="00810124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810124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11 — 13 лет включительно</w:t>
            </w:r>
          </w:p>
        </w:tc>
      </w:tr>
      <w:tr w:rsidR="00810124" w:rsidRPr="00810124" w:rsidTr="00810124">
        <w:trPr>
          <w:tblCellSpacing w:w="15" w:type="dxa"/>
        </w:trPr>
        <w:tc>
          <w:tcPr>
            <w:tcW w:w="1928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810124" w:rsidRPr="00810124" w:rsidRDefault="00810124" w:rsidP="00810124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810124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48,60</w:t>
            </w:r>
          </w:p>
        </w:tc>
        <w:tc>
          <w:tcPr>
            <w:tcW w:w="1766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810124" w:rsidRPr="00810124" w:rsidRDefault="00810124" w:rsidP="00810124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810124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56,50</w:t>
            </w:r>
          </w:p>
        </w:tc>
        <w:tc>
          <w:tcPr>
            <w:tcW w:w="2016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810124" w:rsidRPr="00810124" w:rsidRDefault="00810124" w:rsidP="00810124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810124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72,90</w:t>
            </w:r>
          </w:p>
        </w:tc>
        <w:tc>
          <w:tcPr>
            <w:tcW w:w="1941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810124" w:rsidRPr="00810124" w:rsidRDefault="00810124" w:rsidP="00810124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810124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84,73</w:t>
            </w:r>
          </w:p>
        </w:tc>
      </w:tr>
    </w:tbl>
    <w:p w:rsidR="00810124" w:rsidRPr="00810124" w:rsidRDefault="00810124" w:rsidP="00810124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81012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Верезгова</w:t>
      </w:r>
      <w:proofErr w:type="spellEnd"/>
      <w:r w:rsidRPr="0081012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Г.В.</w:t>
      </w:r>
    </w:p>
    <w:p w:rsidR="00690959" w:rsidRDefault="00690959"/>
    <w:sectPr w:rsidR="00690959" w:rsidSect="0081012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10124"/>
    <w:rsid w:val="00252295"/>
    <w:rsid w:val="00267743"/>
    <w:rsid w:val="004056AE"/>
    <w:rsid w:val="004B252F"/>
    <w:rsid w:val="00690959"/>
    <w:rsid w:val="00810124"/>
    <w:rsid w:val="00C25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0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10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01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9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9450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8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&#1089;&#1086;&#1082;&#1086;&#1083;&#1086;&#1074;&#1082;&#1072;4.&#1080;&#1083;&#1072;&#1085;&#1089;&#1082;-&#1086;&#1073;&#1088;.&#1088;&#1092;/wp-content/uploads/2021/03/snimok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2021-04-05T05:27:00Z</dcterms:created>
  <dcterms:modified xsi:type="dcterms:W3CDTF">2021-04-05T05:29:00Z</dcterms:modified>
</cp:coreProperties>
</file>